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A808" w14:textId="77777777" w:rsidR="00806CE4" w:rsidRPr="00F87838" w:rsidRDefault="00806CE4" w:rsidP="00806CE4">
      <w:pPr>
        <w:ind w:right="-43"/>
        <w:rPr>
          <w:rFonts w:ascii="Times New Roman" w:hAnsi="Times New Roman"/>
          <w:b/>
          <w:bCs/>
          <w:sz w:val="28"/>
          <w:szCs w:val="28"/>
        </w:rPr>
      </w:pPr>
      <w:r w:rsidRPr="00F87838">
        <w:rPr>
          <w:rFonts w:ascii="Times New Roman" w:hAnsi="Times New Roman"/>
          <w:b/>
          <w:bCs/>
          <w:sz w:val="28"/>
          <w:szCs w:val="28"/>
        </w:rPr>
        <w:t>ROMÂNIA</w:t>
      </w:r>
    </w:p>
    <w:p w14:paraId="75D103A9" w14:textId="1D8FFEDC" w:rsidR="00806CE4" w:rsidRPr="00F87838" w:rsidRDefault="00806CE4" w:rsidP="00806CE4">
      <w:pPr>
        <w:ind w:right="-43"/>
        <w:rPr>
          <w:rFonts w:ascii="Times New Roman" w:hAnsi="Times New Roman"/>
          <w:b/>
          <w:bCs/>
          <w:sz w:val="28"/>
          <w:szCs w:val="28"/>
        </w:rPr>
      </w:pPr>
      <w:r w:rsidRPr="00F87838">
        <w:rPr>
          <w:rFonts w:ascii="Times New Roman" w:hAnsi="Times New Roman"/>
          <w:b/>
          <w:bCs/>
          <w:sz w:val="28"/>
          <w:szCs w:val="28"/>
        </w:rPr>
        <w:t>JUDEŢUL SATU MARE</w:t>
      </w:r>
      <w:r w:rsidRPr="00F87838">
        <w:rPr>
          <w:rFonts w:ascii="Times New Roman" w:hAnsi="Times New Roman"/>
          <w:b/>
          <w:bCs/>
          <w:sz w:val="28"/>
          <w:szCs w:val="28"/>
        </w:rPr>
        <w:tab/>
      </w:r>
      <w:r w:rsidRPr="00F87838">
        <w:rPr>
          <w:rFonts w:ascii="Times New Roman" w:hAnsi="Times New Roman"/>
          <w:b/>
          <w:bCs/>
          <w:sz w:val="28"/>
          <w:szCs w:val="28"/>
        </w:rPr>
        <w:tab/>
      </w:r>
      <w:r w:rsidRPr="00F87838">
        <w:rPr>
          <w:rFonts w:ascii="Times New Roman" w:hAnsi="Times New Roman"/>
          <w:b/>
          <w:bCs/>
          <w:sz w:val="28"/>
          <w:szCs w:val="28"/>
        </w:rPr>
        <w:tab/>
      </w:r>
      <w:r w:rsidRPr="00F87838">
        <w:rPr>
          <w:rFonts w:ascii="Times New Roman" w:hAnsi="Times New Roman"/>
          <w:b/>
          <w:bCs/>
          <w:sz w:val="28"/>
          <w:szCs w:val="28"/>
        </w:rPr>
        <w:tab/>
      </w:r>
      <w:r w:rsidRPr="00F87838">
        <w:rPr>
          <w:rFonts w:ascii="Times New Roman" w:hAnsi="Times New Roman"/>
          <w:b/>
          <w:bCs/>
          <w:sz w:val="28"/>
          <w:szCs w:val="28"/>
        </w:rPr>
        <w:tab/>
      </w:r>
      <w:r w:rsidRPr="00F87838">
        <w:rPr>
          <w:rFonts w:ascii="Times New Roman" w:hAnsi="Times New Roman"/>
          <w:b/>
          <w:bCs/>
          <w:sz w:val="28"/>
          <w:szCs w:val="28"/>
        </w:rPr>
        <w:tab/>
      </w:r>
      <w:r w:rsidRPr="00F87838">
        <w:rPr>
          <w:rFonts w:ascii="Times New Roman" w:hAnsi="Times New Roman"/>
          <w:b/>
          <w:bCs/>
          <w:sz w:val="28"/>
          <w:szCs w:val="28"/>
        </w:rPr>
        <w:tab/>
      </w:r>
      <w:r w:rsidRPr="00F87838">
        <w:rPr>
          <w:rFonts w:ascii="Times New Roman" w:hAnsi="Times New Roman"/>
          <w:b/>
          <w:bCs/>
          <w:sz w:val="28"/>
          <w:szCs w:val="28"/>
        </w:rPr>
        <w:tab/>
      </w:r>
      <w:r w:rsidRPr="00F87838">
        <w:rPr>
          <w:rFonts w:ascii="Times New Roman" w:hAnsi="Times New Roman"/>
          <w:b/>
          <w:bCs/>
          <w:sz w:val="28"/>
          <w:szCs w:val="28"/>
        </w:rPr>
        <w:tab/>
      </w:r>
      <w:r w:rsidRPr="00F87838">
        <w:rPr>
          <w:rFonts w:ascii="Times New Roman" w:hAnsi="Times New Roman"/>
          <w:b/>
          <w:bCs/>
          <w:sz w:val="28"/>
          <w:szCs w:val="28"/>
        </w:rPr>
        <w:tab/>
      </w:r>
      <w:r w:rsidRPr="00F87838">
        <w:rPr>
          <w:rFonts w:ascii="Times New Roman" w:hAnsi="Times New Roman"/>
          <w:b/>
          <w:bCs/>
          <w:sz w:val="28"/>
          <w:szCs w:val="28"/>
        </w:rPr>
        <w:tab/>
      </w:r>
      <w:r w:rsidRPr="00F87838">
        <w:rPr>
          <w:rFonts w:ascii="Times New Roman" w:hAnsi="Times New Roman"/>
          <w:b/>
          <w:bCs/>
          <w:sz w:val="28"/>
          <w:szCs w:val="28"/>
        </w:rPr>
        <w:tab/>
        <w:t>ANEXA</w:t>
      </w:r>
      <w:r w:rsidR="00596BA2">
        <w:rPr>
          <w:rFonts w:ascii="Times New Roman" w:hAnsi="Times New Roman"/>
          <w:b/>
          <w:bCs/>
          <w:sz w:val="28"/>
          <w:szCs w:val="28"/>
        </w:rPr>
        <w:t xml:space="preserve"> </w:t>
      </w:r>
      <w:r w:rsidR="009D5AB5">
        <w:rPr>
          <w:rFonts w:ascii="Times New Roman" w:hAnsi="Times New Roman"/>
          <w:b/>
          <w:bCs/>
          <w:sz w:val="28"/>
          <w:szCs w:val="28"/>
        </w:rPr>
        <w:t xml:space="preserve">la HCL nr. </w:t>
      </w:r>
      <w:r w:rsidR="00BC2E96">
        <w:rPr>
          <w:rFonts w:ascii="Times New Roman" w:hAnsi="Times New Roman"/>
          <w:b/>
          <w:bCs/>
          <w:sz w:val="28"/>
          <w:szCs w:val="28"/>
        </w:rPr>
        <w:t>244</w:t>
      </w:r>
      <w:r w:rsidR="009D5AB5">
        <w:rPr>
          <w:rFonts w:ascii="Times New Roman" w:hAnsi="Times New Roman"/>
          <w:b/>
          <w:bCs/>
          <w:sz w:val="28"/>
          <w:szCs w:val="28"/>
        </w:rPr>
        <w:t>/2025</w:t>
      </w:r>
    </w:p>
    <w:p w14:paraId="6E86528B" w14:textId="77777777" w:rsidR="00806CE4" w:rsidRPr="00F87838" w:rsidRDefault="00806CE4" w:rsidP="00806CE4">
      <w:pPr>
        <w:ind w:right="-43"/>
        <w:rPr>
          <w:rFonts w:ascii="Times New Roman" w:hAnsi="Times New Roman"/>
          <w:b/>
          <w:bCs/>
          <w:sz w:val="28"/>
          <w:szCs w:val="28"/>
        </w:rPr>
      </w:pPr>
      <w:r>
        <w:rPr>
          <w:rFonts w:ascii="Times New Roman" w:hAnsi="Times New Roman"/>
          <w:b/>
          <w:bCs/>
          <w:sz w:val="28"/>
          <w:szCs w:val="28"/>
        </w:rPr>
        <w:t>ORAŞUL TĂŞNAD</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w:t>
      </w:r>
    </w:p>
    <w:p w14:paraId="32198AEB" w14:textId="77777777" w:rsidR="00806CE4" w:rsidRPr="00F87838" w:rsidRDefault="00806CE4" w:rsidP="00806CE4">
      <w:pPr>
        <w:ind w:right="-43"/>
        <w:rPr>
          <w:rFonts w:ascii="Times New Roman" w:hAnsi="Times New Roman"/>
          <w:b/>
          <w:bCs/>
          <w:sz w:val="28"/>
          <w:szCs w:val="28"/>
        </w:rPr>
      </w:pPr>
      <w:r w:rsidRPr="00F87838">
        <w:rPr>
          <w:rFonts w:ascii="Times New Roman" w:hAnsi="Times New Roman"/>
          <w:b/>
          <w:bCs/>
          <w:sz w:val="28"/>
          <w:szCs w:val="28"/>
        </w:rPr>
        <w:t>CONSILIUL LOCAL</w:t>
      </w:r>
    </w:p>
    <w:p w14:paraId="18F32CEB" w14:textId="77777777" w:rsidR="00806CE4" w:rsidRDefault="00806CE4" w:rsidP="00806CE4">
      <w:pPr>
        <w:jc w:val="center"/>
        <w:rPr>
          <w:rFonts w:cs="Arial"/>
          <w:b/>
          <w:bCs/>
          <w:sz w:val="16"/>
        </w:rPr>
      </w:pPr>
    </w:p>
    <w:p w14:paraId="440EFB27" w14:textId="77777777" w:rsidR="00806CE4" w:rsidRPr="002D4EEE" w:rsidRDefault="00806CE4" w:rsidP="00806CE4">
      <w:pPr>
        <w:pStyle w:val="Title"/>
        <w:rPr>
          <w:rFonts w:ascii="Arial" w:hAnsi="Arial" w:cs="Arial"/>
          <w:sz w:val="36"/>
          <w:vertAlign w:val="superscript"/>
          <w:lang w:val="ro-RO"/>
        </w:rPr>
      </w:pPr>
      <w:r w:rsidRPr="0084618F">
        <w:rPr>
          <w:rFonts w:ascii="Arial" w:hAnsi="Arial" w:cs="Arial"/>
          <w:sz w:val="36"/>
          <w:lang w:val="ro-RO"/>
        </w:rPr>
        <w:t>T A B L O U L</w:t>
      </w:r>
    </w:p>
    <w:p w14:paraId="0DC5E176" w14:textId="77777777" w:rsidR="00806CE4" w:rsidRDefault="00806CE4" w:rsidP="00806CE4">
      <w:pPr>
        <w:pStyle w:val="Title"/>
        <w:rPr>
          <w:rFonts w:ascii="Arial" w:hAnsi="Arial" w:cs="Arial"/>
          <w:sz w:val="22"/>
          <w:lang w:val="ro-RO"/>
        </w:rPr>
      </w:pPr>
      <w:r w:rsidRPr="0084618F">
        <w:rPr>
          <w:rFonts w:ascii="Arial" w:hAnsi="Arial" w:cs="Arial"/>
          <w:sz w:val="22"/>
          <w:lang w:val="ro-RO"/>
        </w:rPr>
        <w:t>cuprinzând</w:t>
      </w:r>
      <w:r>
        <w:rPr>
          <w:rFonts w:ascii="Arial" w:hAnsi="Arial" w:cs="Arial"/>
          <w:sz w:val="22"/>
          <w:lang w:val="ro-RO"/>
        </w:rPr>
        <w:t xml:space="preserve"> cotele</w:t>
      </w:r>
      <w:r w:rsidRPr="0084618F">
        <w:rPr>
          <w:rFonts w:ascii="Arial" w:hAnsi="Arial" w:cs="Arial"/>
          <w:sz w:val="22"/>
          <w:lang w:val="ro-RO"/>
        </w:rPr>
        <w:t xml:space="preserve">, valorile  impozabile, nivelurile impozitelor </w:t>
      </w:r>
      <w:r>
        <w:rPr>
          <w:rFonts w:ascii="Arial" w:hAnsi="Arial" w:cs="Arial"/>
          <w:sz w:val="22"/>
          <w:lang w:val="ro-RO"/>
        </w:rPr>
        <w:t>ș</w:t>
      </w:r>
      <w:r w:rsidRPr="0084618F">
        <w:rPr>
          <w:rFonts w:ascii="Arial" w:hAnsi="Arial" w:cs="Arial"/>
          <w:sz w:val="22"/>
          <w:lang w:val="ro-RO"/>
        </w:rPr>
        <w:t xml:space="preserve">i taxelor locale, taxele speciale </w:t>
      </w:r>
      <w:r>
        <w:rPr>
          <w:rFonts w:ascii="Arial" w:hAnsi="Arial" w:cs="Arial"/>
          <w:sz w:val="22"/>
          <w:lang w:val="ro-RO"/>
        </w:rPr>
        <w:t>ș</w:t>
      </w:r>
      <w:r w:rsidRPr="0084618F">
        <w:rPr>
          <w:rFonts w:ascii="Arial" w:hAnsi="Arial" w:cs="Arial"/>
          <w:sz w:val="22"/>
          <w:lang w:val="ro-RO"/>
        </w:rPr>
        <w:t xml:space="preserve">i amenzile care se stabilesc, se actualizează sau se ajustează, după caz, </w:t>
      </w:r>
      <w:r>
        <w:rPr>
          <w:rFonts w:ascii="Arial" w:hAnsi="Arial" w:cs="Arial"/>
          <w:sz w:val="22"/>
          <w:lang w:val="ro-RO"/>
        </w:rPr>
        <w:t>de către</w:t>
      </w:r>
      <w:r w:rsidRPr="0084618F">
        <w:rPr>
          <w:rFonts w:ascii="Arial" w:hAnsi="Arial" w:cs="Arial"/>
          <w:sz w:val="22"/>
          <w:lang w:val="ro-RO"/>
        </w:rPr>
        <w:t xml:space="preserve"> </w:t>
      </w:r>
      <w:r>
        <w:rPr>
          <w:rFonts w:ascii="Arial" w:hAnsi="Arial" w:cs="Arial"/>
          <w:sz w:val="22"/>
          <w:lang w:val="ro-RO"/>
        </w:rPr>
        <w:t xml:space="preserve">Consiliul Local al oraşului Tăşnad, </w:t>
      </w:r>
    </w:p>
    <w:p w14:paraId="7B671A9F" w14:textId="77777777" w:rsidR="00806CE4" w:rsidRDefault="00806CE4" w:rsidP="00806CE4">
      <w:pPr>
        <w:pStyle w:val="Title"/>
        <w:rPr>
          <w:rFonts w:ascii="Arial" w:hAnsi="Arial" w:cs="Arial"/>
          <w:sz w:val="22"/>
          <w:lang w:val="ro-RO"/>
        </w:rPr>
      </w:pPr>
      <w:r>
        <w:rPr>
          <w:rFonts w:ascii="Arial" w:hAnsi="Arial" w:cs="Arial"/>
          <w:sz w:val="22"/>
          <w:lang w:val="ro-RO"/>
        </w:rPr>
        <w:t xml:space="preserve">în limitele și în condițiile titlului IX din Legea nr. 227/2015 privind Codul fiscal, cu modificările și completările ulterioare </w:t>
      </w:r>
    </w:p>
    <w:p w14:paraId="3D752CCA" w14:textId="77777777" w:rsidR="00806CE4" w:rsidRPr="00940AAE" w:rsidRDefault="00806CE4" w:rsidP="00806CE4">
      <w:pPr>
        <w:pStyle w:val="Title"/>
        <w:rPr>
          <w:rFonts w:ascii="Arial" w:hAnsi="Arial" w:cs="Arial"/>
          <w:sz w:val="22"/>
          <w:lang w:val="ro-RO"/>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0"/>
        <w:gridCol w:w="2160"/>
        <w:gridCol w:w="2161"/>
        <w:gridCol w:w="2161"/>
        <w:gridCol w:w="2627"/>
      </w:tblGrid>
      <w:tr w:rsidR="00806CE4" w:rsidRPr="00675A8C" w14:paraId="7570BB6A" w14:textId="77777777" w:rsidTr="003E10DF">
        <w:trPr>
          <w:cantSplit/>
        </w:trPr>
        <w:tc>
          <w:tcPr>
            <w:tcW w:w="15349" w:type="dxa"/>
            <w:gridSpan w:val="5"/>
            <w:tcBorders>
              <w:top w:val="single" w:sz="4" w:space="0" w:color="FFFFFF"/>
              <w:left w:val="single" w:sz="4" w:space="0" w:color="FFFFFF"/>
              <w:bottom w:val="double" w:sz="4" w:space="0" w:color="auto"/>
              <w:right w:val="single" w:sz="4" w:space="0" w:color="FFFFFF"/>
            </w:tcBorders>
          </w:tcPr>
          <w:p w14:paraId="534411EE" w14:textId="77777777" w:rsidR="00806CE4" w:rsidRPr="00675A8C" w:rsidRDefault="00806CE4" w:rsidP="00A121E5">
            <w:pPr>
              <w:pStyle w:val="Heading7"/>
              <w:rPr>
                <w:bCs/>
                <w:highlight w:val="lightGray"/>
              </w:rPr>
            </w:pPr>
            <w:r w:rsidRPr="00C1609E">
              <w:rPr>
                <w:i/>
                <w:iCs/>
                <w:sz w:val="28"/>
                <w:highlight w:val="lightGray"/>
              </w:rPr>
              <w:t xml:space="preserve">I. </w:t>
            </w:r>
            <w:r w:rsidRPr="00C1609E">
              <w:rPr>
                <w:i/>
                <w:sz w:val="28"/>
                <w:highlight w:val="lightGray"/>
              </w:rPr>
              <w:t xml:space="preserve">Legea nr. 227/2015 privind </w:t>
            </w:r>
            <w:r w:rsidRPr="00C1609E">
              <w:rPr>
                <w:i/>
                <w:sz w:val="28"/>
                <w:szCs w:val="28"/>
                <w:highlight w:val="lightGray"/>
              </w:rPr>
              <w:t xml:space="preserve">Codul fiscal </w:t>
            </w:r>
            <w:r w:rsidRPr="00C1609E">
              <w:rPr>
                <w:i/>
                <w:iCs/>
                <w:sz w:val="28"/>
                <w:highlight w:val="lightGray"/>
              </w:rPr>
              <w:sym w:font="Wingdings" w:char="F0D8"/>
            </w:r>
            <w:r w:rsidRPr="00C1609E">
              <w:rPr>
                <w:i/>
                <w:iCs/>
                <w:sz w:val="28"/>
                <w:highlight w:val="lightGray"/>
              </w:rPr>
              <w:t xml:space="preserve"> Titlul IX – Impozite și taxe locale</w:t>
            </w:r>
          </w:p>
        </w:tc>
      </w:tr>
      <w:tr w:rsidR="00806CE4" w:rsidRPr="004025F8" w14:paraId="2ECA72A6" w14:textId="77777777" w:rsidTr="003E10DF">
        <w:trPr>
          <w:cantSplit/>
        </w:trPr>
        <w:tc>
          <w:tcPr>
            <w:tcW w:w="15349" w:type="dxa"/>
            <w:gridSpan w:val="5"/>
            <w:tcBorders>
              <w:top w:val="double" w:sz="4" w:space="0" w:color="auto"/>
              <w:left w:val="double" w:sz="4" w:space="0" w:color="auto"/>
              <w:bottom w:val="double" w:sz="4" w:space="0" w:color="auto"/>
              <w:right w:val="double" w:sz="4" w:space="0" w:color="auto"/>
            </w:tcBorders>
            <w:shd w:val="clear" w:color="auto" w:fill="B3B3B3"/>
          </w:tcPr>
          <w:p w14:paraId="00D2B731" w14:textId="77777777" w:rsidR="00806CE4" w:rsidRPr="004025F8" w:rsidRDefault="00806CE4" w:rsidP="00A121E5">
            <w:pPr>
              <w:pStyle w:val="Heading7"/>
              <w:rPr>
                <w:bCs/>
              </w:rPr>
            </w:pPr>
            <w:r w:rsidRPr="004025F8">
              <w:rPr>
                <w:bCs/>
              </w:rPr>
              <w:t>CAPITOLUL  II –  IMPOZITUL PE CLĂDIRI ȘI TAXA PE CLĂDIRI</w:t>
            </w:r>
          </w:p>
        </w:tc>
      </w:tr>
      <w:tr w:rsidR="00806CE4" w:rsidRPr="004025F8" w14:paraId="3AAE932A" w14:textId="77777777" w:rsidTr="003E10DF">
        <w:trPr>
          <w:cantSplit/>
          <w:trHeight w:val="1224"/>
        </w:trPr>
        <w:tc>
          <w:tcPr>
            <w:tcW w:w="15349" w:type="dxa"/>
            <w:gridSpan w:val="5"/>
            <w:tcBorders>
              <w:top w:val="double" w:sz="4" w:space="0" w:color="auto"/>
              <w:left w:val="double" w:sz="4" w:space="0" w:color="auto"/>
              <w:right w:val="double" w:sz="4" w:space="0" w:color="auto"/>
            </w:tcBorders>
          </w:tcPr>
          <w:p w14:paraId="279D055A" w14:textId="77777777" w:rsidR="00806CE4" w:rsidRPr="002C4298" w:rsidRDefault="00806CE4" w:rsidP="00760F50">
            <w:pPr>
              <w:autoSpaceDE w:val="0"/>
              <w:autoSpaceDN w:val="0"/>
              <w:adjustRightInd w:val="0"/>
              <w:ind w:left="360"/>
              <w:jc w:val="both"/>
              <w:rPr>
                <w:rFonts w:cs="Arial"/>
                <w:lang w:val="it-IT"/>
              </w:rPr>
            </w:pPr>
            <w:r w:rsidRPr="002C4298">
              <w:rPr>
                <w:rFonts w:cs="Arial"/>
                <w:sz w:val="22"/>
                <w:szCs w:val="22"/>
                <w:lang w:val="it-IT"/>
              </w:rPr>
              <w:t>Incepand cu anul 2016 impozitul/taxa pe clădiri se calculeaza diferit in functie de scopul in care e utilizata acea clădire, fiind definite trei categorii, astfel:        - clădire rezidenţială - construcţie alcătuită din una sau mai multe camere folosite pentru locuit, cu dependinţele, dotările şi utilităţile necesare, care satisface cerinţele de locuit ale unei persoane sau familii;</w:t>
            </w:r>
          </w:p>
          <w:p w14:paraId="4DE311C4" w14:textId="72900F5B" w:rsidR="00806CE4" w:rsidRPr="002C4298" w:rsidRDefault="00760F50" w:rsidP="00760F50">
            <w:pPr>
              <w:autoSpaceDE w:val="0"/>
              <w:autoSpaceDN w:val="0"/>
              <w:adjustRightInd w:val="0"/>
              <w:jc w:val="both"/>
              <w:rPr>
                <w:rFonts w:cs="Arial"/>
                <w:lang w:val="it-IT"/>
              </w:rPr>
            </w:pPr>
            <w:r>
              <w:rPr>
                <w:rFonts w:cs="Arial"/>
                <w:sz w:val="22"/>
                <w:szCs w:val="22"/>
                <w:lang w:val="it-IT"/>
              </w:rPr>
              <w:t xml:space="preserve">       </w:t>
            </w:r>
            <w:r w:rsidR="00806CE4" w:rsidRPr="002C4298">
              <w:rPr>
                <w:rFonts w:cs="Arial"/>
                <w:sz w:val="22"/>
                <w:szCs w:val="22"/>
                <w:lang w:val="it-IT"/>
              </w:rPr>
              <w:t>- clădire nerezidenţială - orice clădire care nu este rezidenţială;</w:t>
            </w:r>
          </w:p>
          <w:p w14:paraId="1B2D7A03" w14:textId="208DBF36" w:rsidR="00806CE4" w:rsidRPr="002C4298" w:rsidRDefault="00806CE4" w:rsidP="00760F50">
            <w:pPr>
              <w:pStyle w:val="Heading7"/>
              <w:jc w:val="both"/>
              <w:rPr>
                <w:lang w:val="it-IT"/>
              </w:rPr>
            </w:pPr>
            <w:r w:rsidRPr="002C4298">
              <w:rPr>
                <w:b w:val="0"/>
                <w:sz w:val="22"/>
                <w:szCs w:val="22"/>
                <w:lang w:val="it-IT"/>
              </w:rPr>
              <w:t xml:space="preserve">       - clădire cu destinaţie mixtă - clădire folosită atât în scop rezidenţial, cât şi nerezidenţial;</w:t>
            </w:r>
          </w:p>
        </w:tc>
      </w:tr>
      <w:tr w:rsidR="00806CE4" w14:paraId="6CA81AE8" w14:textId="77777777" w:rsidTr="003E10DF">
        <w:trPr>
          <w:cantSplit/>
          <w:trHeight w:val="795"/>
        </w:trPr>
        <w:tc>
          <w:tcPr>
            <w:tcW w:w="15349" w:type="dxa"/>
            <w:gridSpan w:val="5"/>
            <w:tcBorders>
              <w:top w:val="double" w:sz="4" w:space="0" w:color="auto"/>
              <w:left w:val="double" w:sz="4" w:space="0" w:color="auto"/>
              <w:right w:val="single" w:sz="4" w:space="0" w:color="auto"/>
            </w:tcBorders>
            <w:vAlign w:val="center"/>
          </w:tcPr>
          <w:p w14:paraId="56509670" w14:textId="07222115" w:rsidR="00806CE4" w:rsidRPr="00000DFB" w:rsidRDefault="00806CE4" w:rsidP="00A121E5">
            <w:pPr>
              <w:jc w:val="both"/>
              <w:rPr>
                <w:rFonts w:cs="Arial"/>
                <w:sz w:val="18"/>
                <w:szCs w:val="18"/>
              </w:rPr>
            </w:pPr>
            <w:r w:rsidRPr="00DA2346">
              <w:rPr>
                <w:rFonts w:cs="Arial"/>
                <w:b/>
                <w:sz w:val="22"/>
                <w:szCs w:val="22"/>
              </w:rPr>
              <w:t>Art. 457 alin. (1)</w:t>
            </w:r>
            <w:r>
              <w:rPr>
                <w:rFonts w:cs="Arial"/>
                <w:sz w:val="22"/>
                <w:szCs w:val="22"/>
              </w:rPr>
              <w:t xml:space="preserve"> Pentru c</w:t>
            </w:r>
            <w:r w:rsidRPr="00D827DA">
              <w:rPr>
                <w:rFonts w:cs="Arial"/>
                <w:sz w:val="22"/>
                <w:szCs w:val="22"/>
              </w:rPr>
              <w:t xml:space="preserve">lădirile rezidenţiale şi clădirile-anexă, aflate în proprietatea persoanelor fizice, impozitul pe clădiri se calculează prin aplicarea unei cote </w:t>
            </w:r>
            <w:r>
              <w:rPr>
                <w:rFonts w:cs="Arial"/>
                <w:sz w:val="22"/>
                <w:szCs w:val="22"/>
              </w:rPr>
              <w:t xml:space="preserve"> de </w:t>
            </w:r>
            <w:r w:rsidRPr="00D827DA">
              <w:rPr>
                <w:rFonts w:cs="Arial"/>
                <w:sz w:val="22"/>
                <w:szCs w:val="22"/>
              </w:rPr>
              <w:t>0,</w:t>
            </w:r>
            <w:r>
              <w:rPr>
                <w:rFonts w:cs="Arial"/>
                <w:sz w:val="22"/>
                <w:szCs w:val="22"/>
              </w:rPr>
              <w:t>1</w:t>
            </w:r>
            <w:r w:rsidR="00295B34">
              <w:rPr>
                <w:rFonts w:cs="Arial"/>
                <w:sz w:val="22"/>
                <w:szCs w:val="22"/>
              </w:rPr>
              <w:t>05</w:t>
            </w:r>
            <w:r w:rsidR="00C229FC">
              <w:rPr>
                <w:rFonts w:cs="Arial"/>
                <w:sz w:val="22"/>
                <w:szCs w:val="22"/>
              </w:rPr>
              <w:t xml:space="preserve"> </w:t>
            </w:r>
            <w:r>
              <w:rPr>
                <w:rFonts w:cs="Arial"/>
                <w:sz w:val="22"/>
                <w:szCs w:val="22"/>
              </w:rPr>
              <w:t>%</w:t>
            </w:r>
            <w:r w:rsidRPr="00D827DA">
              <w:rPr>
                <w:rFonts w:cs="Arial"/>
                <w:sz w:val="22"/>
                <w:szCs w:val="22"/>
              </w:rPr>
              <w:t>,</w:t>
            </w:r>
            <w:r>
              <w:rPr>
                <w:rFonts w:cs="Arial"/>
                <w:sz w:val="22"/>
                <w:szCs w:val="22"/>
              </w:rPr>
              <w:t xml:space="preserve"> </w:t>
            </w:r>
            <w:r w:rsidRPr="00D827DA">
              <w:rPr>
                <w:rFonts w:cs="Arial"/>
                <w:sz w:val="22"/>
                <w:szCs w:val="22"/>
              </w:rPr>
              <w:t>asupra valorii impozabile a clădirii.</w:t>
            </w:r>
          </w:p>
        </w:tc>
      </w:tr>
      <w:tr w:rsidR="00806CE4" w14:paraId="5EF1BC25" w14:textId="77777777" w:rsidTr="003E10DF">
        <w:trPr>
          <w:cantSplit/>
        </w:trPr>
        <w:tc>
          <w:tcPr>
            <w:tcW w:w="15349" w:type="dxa"/>
            <w:gridSpan w:val="5"/>
            <w:tcBorders>
              <w:top w:val="double" w:sz="4" w:space="0" w:color="auto"/>
              <w:left w:val="double" w:sz="4" w:space="0" w:color="auto"/>
              <w:right w:val="double" w:sz="4" w:space="0" w:color="auto"/>
            </w:tcBorders>
          </w:tcPr>
          <w:p w14:paraId="081D166B" w14:textId="77777777" w:rsidR="00806CE4" w:rsidRDefault="00806CE4" w:rsidP="00A121E5">
            <w:pPr>
              <w:rPr>
                <w:rFonts w:cs="Arial"/>
                <w:b/>
              </w:rPr>
            </w:pPr>
            <w:r>
              <w:rPr>
                <w:rFonts w:cs="Arial"/>
                <w:b/>
                <w:sz w:val="22"/>
              </w:rPr>
              <w:t xml:space="preserve">Art. 457 alin. (2) </w:t>
            </w:r>
            <w:r w:rsidRPr="00700E5E">
              <w:rPr>
                <w:rFonts w:cs="Arial"/>
                <w:sz w:val="22"/>
                <w:szCs w:val="22"/>
              </w:rPr>
              <w:t>Valoarea impozabilă a clădirii, exprimată în lei, se determină prin înmulţirea suprafeţei construite desfăşurate a acesteia, exprimată în metri pătraţi, cu valoarea impozabilă corespunzătoare, exprimată în lei/m</w:t>
            </w:r>
            <w:r w:rsidRPr="00700E5E">
              <w:rPr>
                <w:rFonts w:cs="Arial"/>
                <w:sz w:val="22"/>
                <w:szCs w:val="22"/>
                <w:vertAlign w:val="superscript"/>
              </w:rPr>
              <w:t>2</w:t>
            </w:r>
            <w:r w:rsidRPr="00700E5E">
              <w:rPr>
                <w:rFonts w:cs="Arial"/>
                <w:sz w:val="22"/>
                <w:szCs w:val="22"/>
              </w:rPr>
              <w:t>, din tabelul următor:</w:t>
            </w:r>
          </w:p>
        </w:tc>
      </w:tr>
      <w:tr w:rsidR="00806CE4" w14:paraId="40F9B3D2" w14:textId="77777777" w:rsidTr="003E10DF">
        <w:trPr>
          <w:cantSplit/>
          <w:trHeight w:val="428"/>
        </w:trPr>
        <w:tc>
          <w:tcPr>
            <w:tcW w:w="6240" w:type="dxa"/>
            <w:vMerge w:val="restart"/>
            <w:tcBorders>
              <w:left w:val="double" w:sz="4" w:space="0" w:color="auto"/>
              <w:right w:val="double" w:sz="4" w:space="0" w:color="auto"/>
            </w:tcBorders>
            <w:vAlign w:val="center"/>
          </w:tcPr>
          <w:p w14:paraId="7ACBB6E6" w14:textId="77777777" w:rsidR="00806CE4" w:rsidRDefault="00806CE4" w:rsidP="00A121E5">
            <w:pPr>
              <w:jc w:val="center"/>
              <w:rPr>
                <w:rFonts w:cs="Arial"/>
                <w:b/>
                <w:bCs/>
                <w:sz w:val="28"/>
              </w:rPr>
            </w:pPr>
          </w:p>
          <w:p w14:paraId="74347F20" w14:textId="77777777" w:rsidR="00806CE4" w:rsidRDefault="00806CE4" w:rsidP="00A121E5">
            <w:pPr>
              <w:jc w:val="center"/>
              <w:rPr>
                <w:rFonts w:cs="Arial"/>
                <w:b/>
                <w:bCs/>
                <w:sz w:val="28"/>
              </w:rPr>
            </w:pPr>
          </w:p>
          <w:p w14:paraId="1CFDEC48" w14:textId="77777777" w:rsidR="00806CE4" w:rsidRDefault="00806CE4" w:rsidP="00A121E5">
            <w:pPr>
              <w:jc w:val="center"/>
              <w:rPr>
                <w:rFonts w:cs="Arial"/>
                <w:b/>
                <w:bCs/>
                <w:sz w:val="28"/>
              </w:rPr>
            </w:pPr>
          </w:p>
          <w:p w14:paraId="545E5129" w14:textId="77777777" w:rsidR="00806CE4" w:rsidRDefault="00806CE4" w:rsidP="00A121E5">
            <w:pPr>
              <w:jc w:val="center"/>
              <w:rPr>
                <w:rFonts w:cs="Arial"/>
                <w:b/>
                <w:bCs/>
                <w:sz w:val="28"/>
              </w:rPr>
            </w:pPr>
            <w:r>
              <w:rPr>
                <w:rFonts w:cs="Arial"/>
                <w:sz w:val="28"/>
              </w:rPr>
              <w:t>Tipul clădirii</w:t>
            </w:r>
          </w:p>
          <w:p w14:paraId="415C64EA" w14:textId="77777777" w:rsidR="00806CE4" w:rsidRDefault="00806CE4" w:rsidP="00A121E5">
            <w:pPr>
              <w:jc w:val="center"/>
              <w:rPr>
                <w:rFonts w:cs="Arial"/>
                <w:b/>
                <w:bCs/>
                <w:sz w:val="28"/>
              </w:rPr>
            </w:pPr>
          </w:p>
        </w:tc>
        <w:tc>
          <w:tcPr>
            <w:tcW w:w="4321" w:type="dxa"/>
            <w:gridSpan w:val="2"/>
            <w:tcBorders>
              <w:left w:val="double" w:sz="4" w:space="0" w:color="auto"/>
              <w:right w:val="double" w:sz="4" w:space="0" w:color="auto"/>
            </w:tcBorders>
            <w:vAlign w:val="center"/>
          </w:tcPr>
          <w:p w14:paraId="109848BE" w14:textId="6598F59F" w:rsidR="00806CE4" w:rsidRPr="00264C46" w:rsidRDefault="00806CE4" w:rsidP="00A121E5">
            <w:pPr>
              <w:jc w:val="center"/>
              <w:rPr>
                <w:rFonts w:cs="Arial"/>
                <w:sz w:val="18"/>
              </w:rPr>
            </w:pPr>
            <w:r w:rsidRPr="00264C46">
              <w:rPr>
                <w:rFonts w:cs="Arial"/>
                <w:sz w:val="18"/>
              </w:rPr>
              <w:t xml:space="preserve">VALORILE  </w:t>
            </w:r>
            <w:r>
              <w:rPr>
                <w:rFonts w:cs="Arial"/>
                <w:sz w:val="18"/>
              </w:rPr>
              <w:t>EXISTENTE</w:t>
            </w:r>
            <w:r w:rsidRPr="00264C46">
              <w:rPr>
                <w:rFonts w:cs="Arial"/>
                <w:sz w:val="18"/>
              </w:rPr>
              <w:t xml:space="preserve"> </w:t>
            </w:r>
            <w:r>
              <w:rPr>
                <w:rFonts w:cs="Arial"/>
                <w:sz w:val="18"/>
              </w:rPr>
              <w:t xml:space="preserve">ÎN </w:t>
            </w:r>
            <w:r w:rsidRPr="00264C46">
              <w:rPr>
                <w:rFonts w:cs="Arial"/>
                <w:sz w:val="18"/>
              </w:rPr>
              <w:t>ANUL 20</w:t>
            </w:r>
            <w:r w:rsidR="00A121E5">
              <w:rPr>
                <w:rFonts w:cs="Arial"/>
                <w:sz w:val="18"/>
              </w:rPr>
              <w:t>2</w:t>
            </w:r>
            <w:r w:rsidR="00F230D7">
              <w:rPr>
                <w:rFonts w:cs="Arial"/>
                <w:sz w:val="18"/>
              </w:rPr>
              <w:t>5</w:t>
            </w:r>
          </w:p>
        </w:tc>
        <w:tc>
          <w:tcPr>
            <w:tcW w:w="4788" w:type="dxa"/>
            <w:gridSpan w:val="2"/>
            <w:tcBorders>
              <w:left w:val="double" w:sz="4" w:space="0" w:color="auto"/>
              <w:right w:val="double" w:sz="4" w:space="0" w:color="auto"/>
            </w:tcBorders>
            <w:vAlign w:val="center"/>
          </w:tcPr>
          <w:p w14:paraId="3D2B4B6F" w14:textId="009CED00" w:rsidR="00806CE4" w:rsidRPr="00264C46" w:rsidRDefault="00806CE4" w:rsidP="00A121E5">
            <w:pPr>
              <w:jc w:val="center"/>
              <w:rPr>
                <w:rFonts w:cs="Arial"/>
                <w:sz w:val="18"/>
              </w:rPr>
            </w:pPr>
            <w:r w:rsidRPr="00264C46">
              <w:rPr>
                <w:rFonts w:cs="Arial"/>
                <w:sz w:val="18"/>
              </w:rPr>
              <w:t xml:space="preserve">VALORILE  </w:t>
            </w:r>
            <w:r>
              <w:rPr>
                <w:rFonts w:cs="Arial"/>
                <w:sz w:val="18"/>
              </w:rPr>
              <w:t>PROPUSE PENTRU ANUL 202</w:t>
            </w:r>
            <w:r w:rsidR="00F230D7">
              <w:rPr>
                <w:rFonts w:cs="Arial"/>
                <w:sz w:val="18"/>
              </w:rPr>
              <w:t>6</w:t>
            </w:r>
            <w:r w:rsidR="00274937">
              <w:rPr>
                <w:rFonts w:cs="Arial"/>
                <w:sz w:val="18"/>
              </w:rPr>
              <w:t xml:space="preserve">, conform </w:t>
            </w:r>
            <w:r w:rsidR="00280CAB">
              <w:rPr>
                <w:rFonts w:cs="Arial"/>
                <w:sz w:val="18"/>
              </w:rPr>
              <w:t xml:space="preserve"> Legii 239/2025</w:t>
            </w:r>
          </w:p>
        </w:tc>
      </w:tr>
      <w:tr w:rsidR="00806CE4" w14:paraId="07318FFB" w14:textId="77777777" w:rsidTr="003E10DF">
        <w:trPr>
          <w:cantSplit/>
          <w:trHeight w:val="195"/>
        </w:trPr>
        <w:tc>
          <w:tcPr>
            <w:tcW w:w="6240" w:type="dxa"/>
            <w:vMerge/>
            <w:tcBorders>
              <w:left w:val="double" w:sz="4" w:space="0" w:color="auto"/>
              <w:right w:val="double" w:sz="4" w:space="0" w:color="auto"/>
            </w:tcBorders>
          </w:tcPr>
          <w:p w14:paraId="4674589B" w14:textId="77777777" w:rsidR="00806CE4" w:rsidRDefault="00806CE4" w:rsidP="00A121E5">
            <w:pPr>
              <w:jc w:val="center"/>
              <w:rPr>
                <w:rFonts w:cs="Arial"/>
                <w:b/>
                <w:bCs/>
                <w:sz w:val="28"/>
              </w:rPr>
            </w:pPr>
          </w:p>
        </w:tc>
        <w:tc>
          <w:tcPr>
            <w:tcW w:w="4321" w:type="dxa"/>
            <w:gridSpan w:val="2"/>
            <w:tcBorders>
              <w:left w:val="double" w:sz="4" w:space="0" w:color="auto"/>
              <w:right w:val="double" w:sz="4" w:space="0" w:color="auto"/>
            </w:tcBorders>
            <w:vAlign w:val="center"/>
          </w:tcPr>
          <w:p w14:paraId="7877F990" w14:textId="77777777" w:rsidR="00806CE4" w:rsidRPr="002D4EEE" w:rsidRDefault="00806CE4" w:rsidP="00A121E5">
            <w:pPr>
              <w:jc w:val="center"/>
              <w:rPr>
                <w:rFonts w:cs="Arial"/>
                <w:bCs/>
                <w:sz w:val="20"/>
                <w:vertAlign w:val="superscript"/>
              </w:rPr>
            </w:pPr>
            <w:r w:rsidRPr="001020D4">
              <w:rPr>
                <w:rFonts w:cs="Arial"/>
                <w:bCs/>
                <w:sz w:val="20"/>
              </w:rPr>
              <w:t>Valoarea impozabilă</w:t>
            </w:r>
            <w:r>
              <w:rPr>
                <w:rFonts w:cs="Arial"/>
                <w:bCs/>
                <w:sz w:val="20"/>
              </w:rPr>
              <w:t xml:space="preserve"> – lei/m</w:t>
            </w:r>
            <w:r>
              <w:rPr>
                <w:rFonts w:cs="Arial"/>
                <w:bCs/>
                <w:sz w:val="20"/>
                <w:vertAlign w:val="superscript"/>
              </w:rPr>
              <w:t>2</w:t>
            </w:r>
          </w:p>
        </w:tc>
        <w:tc>
          <w:tcPr>
            <w:tcW w:w="4788" w:type="dxa"/>
            <w:gridSpan w:val="2"/>
            <w:tcBorders>
              <w:left w:val="double" w:sz="4" w:space="0" w:color="auto"/>
              <w:right w:val="double" w:sz="4" w:space="0" w:color="auto"/>
            </w:tcBorders>
            <w:vAlign w:val="center"/>
          </w:tcPr>
          <w:p w14:paraId="2DADFF8D" w14:textId="77777777" w:rsidR="00806CE4" w:rsidRPr="001020D4" w:rsidRDefault="00806CE4" w:rsidP="00A121E5">
            <w:pPr>
              <w:jc w:val="center"/>
              <w:rPr>
                <w:rFonts w:cs="Arial"/>
                <w:bCs/>
                <w:sz w:val="20"/>
              </w:rPr>
            </w:pPr>
            <w:r w:rsidRPr="001020D4">
              <w:rPr>
                <w:rFonts w:cs="Arial"/>
                <w:bCs/>
                <w:sz w:val="20"/>
              </w:rPr>
              <w:t>Valoarea impozabilă</w:t>
            </w:r>
            <w:r>
              <w:rPr>
                <w:rFonts w:cs="Arial"/>
                <w:bCs/>
                <w:sz w:val="20"/>
              </w:rPr>
              <w:t>– lei/m</w:t>
            </w:r>
            <w:r>
              <w:rPr>
                <w:rFonts w:cs="Arial"/>
                <w:bCs/>
                <w:sz w:val="20"/>
                <w:vertAlign w:val="superscript"/>
              </w:rPr>
              <w:t>2</w:t>
            </w:r>
          </w:p>
        </w:tc>
      </w:tr>
      <w:tr w:rsidR="00806CE4" w14:paraId="2B2B5AC6" w14:textId="77777777" w:rsidTr="003E10DF">
        <w:trPr>
          <w:cantSplit/>
          <w:trHeight w:val="426"/>
        </w:trPr>
        <w:tc>
          <w:tcPr>
            <w:tcW w:w="6240" w:type="dxa"/>
            <w:vMerge/>
            <w:tcBorders>
              <w:left w:val="double" w:sz="4" w:space="0" w:color="auto"/>
              <w:right w:val="double" w:sz="4" w:space="0" w:color="auto"/>
            </w:tcBorders>
          </w:tcPr>
          <w:p w14:paraId="136D35CD" w14:textId="77777777" w:rsidR="00806CE4" w:rsidRDefault="00806CE4" w:rsidP="00A121E5">
            <w:pPr>
              <w:jc w:val="center"/>
              <w:rPr>
                <w:rFonts w:cs="Arial"/>
                <w:b/>
                <w:bCs/>
                <w:sz w:val="28"/>
              </w:rPr>
            </w:pPr>
          </w:p>
        </w:tc>
        <w:tc>
          <w:tcPr>
            <w:tcW w:w="2160" w:type="dxa"/>
            <w:tcBorders>
              <w:left w:val="double" w:sz="4" w:space="0" w:color="auto"/>
            </w:tcBorders>
            <w:vAlign w:val="center"/>
          </w:tcPr>
          <w:p w14:paraId="5FB5B3FD" w14:textId="77777777" w:rsidR="00806CE4" w:rsidRPr="001020D4" w:rsidRDefault="00806CE4" w:rsidP="00A121E5">
            <w:pPr>
              <w:jc w:val="center"/>
              <w:rPr>
                <w:rFonts w:cs="Arial"/>
                <w:bCs/>
                <w:sz w:val="18"/>
              </w:rPr>
            </w:pPr>
            <w:r w:rsidRPr="001020D4">
              <w:rPr>
                <w:rFonts w:cs="Arial"/>
                <w:bCs/>
                <w:sz w:val="18"/>
              </w:rPr>
              <w:t>Cu instala</w:t>
            </w:r>
            <w:r>
              <w:rPr>
                <w:rFonts w:cs="Arial"/>
                <w:bCs/>
                <w:sz w:val="18"/>
              </w:rPr>
              <w:t>ț</w:t>
            </w:r>
            <w:r w:rsidRPr="001020D4">
              <w:rPr>
                <w:rFonts w:cs="Arial"/>
                <w:bCs/>
                <w:sz w:val="18"/>
              </w:rPr>
              <w:t xml:space="preserve">ii de apă, canalizare, electrice </w:t>
            </w:r>
            <w:r>
              <w:rPr>
                <w:rFonts w:cs="Arial"/>
                <w:bCs/>
                <w:sz w:val="18"/>
              </w:rPr>
              <w:t>ș</w:t>
            </w:r>
            <w:r w:rsidRPr="001020D4">
              <w:rPr>
                <w:rFonts w:cs="Arial"/>
                <w:bCs/>
                <w:sz w:val="18"/>
              </w:rPr>
              <w:t>i încălzire (condi</w:t>
            </w:r>
            <w:r>
              <w:rPr>
                <w:rFonts w:cs="Arial"/>
                <w:bCs/>
                <w:sz w:val="18"/>
              </w:rPr>
              <w:t>ț</w:t>
            </w:r>
            <w:r w:rsidRPr="001020D4">
              <w:rPr>
                <w:rFonts w:cs="Arial"/>
                <w:bCs/>
                <w:sz w:val="18"/>
              </w:rPr>
              <w:t>ii cumulative)</w:t>
            </w:r>
          </w:p>
        </w:tc>
        <w:tc>
          <w:tcPr>
            <w:tcW w:w="2161" w:type="dxa"/>
            <w:tcBorders>
              <w:right w:val="double" w:sz="4" w:space="0" w:color="auto"/>
            </w:tcBorders>
            <w:vAlign w:val="center"/>
          </w:tcPr>
          <w:p w14:paraId="58C6EBCB" w14:textId="77777777" w:rsidR="00806CE4" w:rsidRPr="001020D4" w:rsidRDefault="00806CE4" w:rsidP="00A121E5">
            <w:pPr>
              <w:jc w:val="center"/>
              <w:rPr>
                <w:rFonts w:cs="Arial"/>
                <w:bCs/>
                <w:sz w:val="18"/>
              </w:rPr>
            </w:pPr>
            <w:r w:rsidRPr="001020D4">
              <w:rPr>
                <w:rFonts w:cs="Arial"/>
                <w:bCs/>
                <w:sz w:val="18"/>
              </w:rPr>
              <w:t>Fără instala</w:t>
            </w:r>
            <w:r>
              <w:rPr>
                <w:rFonts w:cs="Arial"/>
                <w:bCs/>
                <w:sz w:val="18"/>
              </w:rPr>
              <w:t>ț</w:t>
            </w:r>
            <w:r w:rsidRPr="001020D4">
              <w:rPr>
                <w:rFonts w:cs="Arial"/>
                <w:bCs/>
                <w:sz w:val="18"/>
              </w:rPr>
              <w:t>ii de apă, canalizare, electricitate sau încălzire</w:t>
            </w:r>
          </w:p>
        </w:tc>
        <w:tc>
          <w:tcPr>
            <w:tcW w:w="2161" w:type="dxa"/>
            <w:tcBorders>
              <w:left w:val="double" w:sz="4" w:space="0" w:color="auto"/>
            </w:tcBorders>
            <w:vAlign w:val="center"/>
          </w:tcPr>
          <w:p w14:paraId="6250A063" w14:textId="77777777" w:rsidR="00806CE4" w:rsidRPr="001020D4" w:rsidRDefault="00806CE4" w:rsidP="00A121E5">
            <w:pPr>
              <w:jc w:val="center"/>
              <w:rPr>
                <w:rFonts w:cs="Arial"/>
                <w:bCs/>
                <w:sz w:val="18"/>
              </w:rPr>
            </w:pPr>
            <w:r w:rsidRPr="001020D4">
              <w:rPr>
                <w:rFonts w:cs="Arial"/>
                <w:bCs/>
                <w:sz w:val="18"/>
              </w:rPr>
              <w:t>Cu instala</w:t>
            </w:r>
            <w:r>
              <w:rPr>
                <w:rFonts w:cs="Arial"/>
                <w:bCs/>
                <w:sz w:val="18"/>
              </w:rPr>
              <w:t>ț</w:t>
            </w:r>
            <w:r w:rsidRPr="001020D4">
              <w:rPr>
                <w:rFonts w:cs="Arial"/>
                <w:bCs/>
                <w:sz w:val="18"/>
              </w:rPr>
              <w:t xml:space="preserve">ii de apă, canalizare, electrice </w:t>
            </w:r>
            <w:r>
              <w:rPr>
                <w:rFonts w:cs="Arial"/>
                <w:bCs/>
                <w:sz w:val="18"/>
              </w:rPr>
              <w:t>ș</w:t>
            </w:r>
            <w:r w:rsidRPr="001020D4">
              <w:rPr>
                <w:rFonts w:cs="Arial"/>
                <w:bCs/>
                <w:sz w:val="18"/>
              </w:rPr>
              <w:t>i încălzire (condi</w:t>
            </w:r>
            <w:r>
              <w:rPr>
                <w:rFonts w:cs="Arial"/>
                <w:bCs/>
                <w:sz w:val="18"/>
              </w:rPr>
              <w:t>ț</w:t>
            </w:r>
            <w:r w:rsidRPr="001020D4">
              <w:rPr>
                <w:rFonts w:cs="Arial"/>
                <w:bCs/>
                <w:sz w:val="18"/>
              </w:rPr>
              <w:t>ii cumulative)</w:t>
            </w:r>
          </w:p>
        </w:tc>
        <w:tc>
          <w:tcPr>
            <w:tcW w:w="2627" w:type="dxa"/>
            <w:tcBorders>
              <w:right w:val="double" w:sz="4" w:space="0" w:color="auto"/>
            </w:tcBorders>
            <w:vAlign w:val="center"/>
          </w:tcPr>
          <w:p w14:paraId="4A25E768" w14:textId="77777777" w:rsidR="00806CE4" w:rsidRPr="001020D4" w:rsidRDefault="00806CE4" w:rsidP="00A121E5">
            <w:pPr>
              <w:jc w:val="center"/>
              <w:rPr>
                <w:rFonts w:cs="Arial"/>
                <w:bCs/>
                <w:sz w:val="18"/>
              </w:rPr>
            </w:pPr>
            <w:r w:rsidRPr="001020D4">
              <w:rPr>
                <w:rFonts w:cs="Arial"/>
                <w:bCs/>
                <w:sz w:val="18"/>
              </w:rPr>
              <w:t>Fără instala</w:t>
            </w:r>
            <w:r>
              <w:rPr>
                <w:rFonts w:cs="Arial"/>
                <w:bCs/>
                <w:sz w:val="18"/>
              </w:rPr>
              <w:t>ț</w:t>
            </w:r>
            <w:r w:rsidRPr="001020D4">
              <w:rPr>
                <w:rFonts w:cs="Arial"/>
                <w:bCs/>
                <w:sz w:val="18"/>
              </w:rPr>
              <w:t>ii de apă, canalizare, electricitate sau încălzire</w:t>
            </w:r>
          </w:p>
        </w:tc>
      </w:tr>
      <w:tr w:rsidR="00F230D7" w14:paraId="1BC5B605" w14:textId="77777777" w:rsidTr="003E10DF">
        <w:trPr>
          <w:cantSplit/>
          <w:trHeight w:val="660"/>
        </w:trPr>
        <w:tc>
          <w:tcPr>
            <w:tcW w:w="6240" w:type="dxa"/>
            <w:tcBorders>
              <w:left w:val="double" w:sz="4" w:space="0" w:color="auto"/>
              <w:right w:val="double" w:sz="4" w:space="0" w:color="auto"/>
            </w:tcBorders>
          </w:tcPr>
          <w:p w14:paraId="3946172D" w14:textId="77777777" w:rsidR="00F230D7" w:rsidRPr="009F7978" w:rsidRDefault="00F230D7" w:rsidP="00F230D7">
            <w:pPr>
              <w:jc w:val="both"/>
              <w:rPr>
                <w:rFonts w:cs="Arial"/>
                <w:bCs/>
              </w:rPr>
            </w:pPr>
            <w:r w:rsidRPr="009F7978">
              <w:rPr>
                <w:rFonts w:cs="Arial"/>
                <w:bCs/>
                <w:sz w:val="22"/>
              </w:rPr>
              <w:t>A. Clădiri cu  cadre din beton armat sau cu pereți exteriori din cărămidă arsă sau din orice alte materiale rezultate în urma unui tratament termic și/sau chimic</w:t>
            </w:r>
          </w:p>
        </w:tc>
        <w:tc>
          <w:tcPr>
            <w:tcW w:w="2160" w:type="dxa"/>
            <w:tcBorders>
              <w:left w:val="double" w:sz="4" w:space="0" w:color="auto"/>
              <w:bottom w:val="single" w:sz="4" w:space="0" w:color="auto"/>
            </w:tcBorders>
            <w:vAlign w:val="center"/>
          </w:tcPr>
          <w:p w14:paraId="3877D91D" w14:textId="0809B775" w:rsidR="00F230D7" w:rsidRDefault="00F230D7" w:rsidP="00F230D7">
            <w:pPr>
              <w:jc w:val="center"/>
              <w:rPr>
                <w:rFonts w:cs="Arial"/>
                <w:bCs/>
              </w:rPr>
            </w:pPr>
            <w:r>
              <w:rPr>
                <w:rFonts w:cs="Arial"/>
                <w:bCs/>
              </w:rPr>
              <w:t>1.492</w:t>
            </w:r>
          </w:p>
        </w:tc>
        <w:tc>
          <w:tcPr>
            <w:tcW w:w="2161" w:type="dxa"/>
            <w:tcBorders>
              <w:bottom w:val="single" w:sz="4" w:space="0" w:color="auto"/>
              <w:right w:val="double" w:sz="4" w:space="0" w:color="auto"/>
            </w:tcBorders>
            <w:vAlign w:val="center"/>
          </w:tcPr>
          <w:p w14:paraId="32EA2405" w14:textId="77CFAB4A" w:rsidR="00F230D7" w:rsidRDefault="00F230D7" w:rsidP="00F230D7">
            <w:pPr>
              <w:jc w:val="center"/>
              <w:rPr>
                <w:rFonts w:cs="Arial"/>
                <w:bCs/>
              </w:rPr>
            </w:pPr>
            <w:r>
              <w:rPr>
                <w:rFonts w:cs="Arial"/>
                <w:bCs/>
              </w:rPr>
              <w:t>894</w:t>
            </w:r>
          </w:p>
        </w:tc>
        <w:tc>
          <w:tcPr>
            <w:tcW w:w="2161" w:type="dxa"/>
            <w:tcBorders>
              <w:left w:val="double" w:sz="4" w:space="0" w:color="auto"/>
              <w:bottom w:val="single" w:sz="4" w:space="0" w:color="auto"/>
            </w:tcBorders>
            <w:vAlign w:val="center"/>
          </w:tcPr>
          <w:p w14:paraId="5B749215" w14:textId="3501304D" w:rsidR="00F230D7" w:rsidRDefault="00410F4F" w:rsidP="00F230D7">
            <w:pPr>
              <w:jc w:val="center"/>
              <w:rPr>
                <w:rFonts w:cs="Arial"/>
                <w:bCs/>
              </w:rPr>
            </w:pPr>
            <w:r>
              <w:rPr>
                <w:rFonts w:cs="Arial"/>
                <w:bCs/>
              </w:rPr>
              <w:t>2.677</w:t>
            </w:r>
          </w:p>
        </w:tc>
        <w:tc>
          <w:tcPr>
            <w:tcW w:w="2627" w:type="dxa"/>
            <w:tcBorders>
              <w:bottom w:val="single" w:sz="4" w:space="0" w:color="auto"/>
              <w:right w:val="double" w:sz="4" w:space="0" w:color="auto"/>
            </w:tcBorders>
            <w:vAlign w:val="center"/>
          </w:tcPr>
          <w:p w14:paraId="2215074C" w14:textId="2010EEC3" w:rsidR="00F230D7" w:rsidRDefault="00410F4F" w:rsidP="00F230D7">
            <w:pPr>
              <w:jc w:val="center"/>
              <w:rPr>
                <w:rFonts w:cs="Arial"/>
                <w:bCs/>
              </w:rPr>
            </w:pPr>
            <w:r>
              <w:rPr>
                <w:rFonts w:cs="Arial"/>
                <w:bCs/>
              </w:rPr>
              <w:t>1.606</w:t>
            </w:r>
          </w:p>
        </w:tc>
      </w:tr>
      <w:tr w:rsidR="00F230D7" w14:paraId="340D912A" w14:textId="77777777" w:rsidTr="003E10DF">
        <w:trPr>
          <w:cantSplit/>
          <w:trHeight w:val="660"/>
        </w:trPr>
        <w:tc>
          <w:tcPr>
            <w:tcW w:w="6240" w:type="dxa"/>
            <w:tcBorders>
              <w:left w:val="double" w:sz="4" w:space="0" w:color="auto"/>
              <w:right w:val="double" w:sz="4" w:space="0" w:color="auto"/>
            </w:tcBorders>
          </w:tcPr>
          <w:p w14:paraId="0AE49544" w14:textId="77777777" w:rsidR="00F230D7" w:rsidRPr="009F7978" w:rsidRDefault="00F230D7" w:rsidP="00F230D7">
            <w:pPr>
              <w:jc w:val="both"/>
              <w:rPr>
                <w:rFonts w:cs="Arial"/>
                <w:bCs/>
              </w:rPr>
            </w:pPr>
            <w:r w:rsidRPr="009F7978">
              <w:rPr>
                <w:rFonts w:cs="Arial"/>
                <w:bCs/>
                <w:sz w:val="22"/>
              </w:rPr>
              <w:t xml:space="preserve">B. Clădiri cu pereți exteriori din lemn, din piatră naturală, din cărămidă nearsă, din  vălătuci, sau din orice alte materiale nesupuse unui tratament termic și/sau chimic </w:t>
            </w:r>
          </w:p>
        </w:tc>
        <w:tc>
          <w:tcPr>
            <w:tcW w:w="2160" w:type="dxa"/>
            <w:tcBorders>
              <w:left w:val="double" w:sz="4" w:space="0" w:color="auto"/>
              <w:bottom w:val="single" w:sz="4" w:space="0" w:color="auto"/>
            </w:tcBorders>
            <w:vAlign w:val="center"/>
          </w:tcPr>
          <w:p w14:paraId="5517EBF7" w14:textId="74EB2107" w:rsidR="00F230D7" w:rsidRDefault="00F230D7" w:rsidP="00F230D7">
            <w:pPr>
              <w:jc w:val="center"/>
              <w:rPr>
                <w:rFonts w:cs="Arial"/>
                <w:bCs/>
              </w:rPr>
            </w:pPr>
            <w:r>
              <w:rPr>
                <w:rFonts w:cs="Arial"/>
                <w:bCs/>
              </w:rPr>
              <w:t>447</w:t>
            </w:r>
          </w:p>
        </w:tc>
        <w:tc>
          <w:tcPr>
            <w:tcW w:w="2161" w:type="dxa"/>
            <w:tcBorders>
              <w:bottom w:val="single" w:sz="4" w:space="0" w:color="auto"/>
              <w:right w:val="double" w:sz="4" w:space="0" w:color="auto"/>
            </w:tcBorders>
            <w:vAlign w:val="center"/>
          </w:tcPr>
          <w:p w14:paraId="11C444F7" w14:textId="7B5F0027" w:rsidR="00F230D7" w:rsidRDefault="00F230D7" w:rsidP="00F230D7">
            <w:pPr>
              <w:jc w:val="center"/>
              <w:rPr>
                <w:rFonts w:cs="Arial"/>
                <w:bCs/>
              </w:rPr>
            </w:pPr>
            <w:r>
              <w:rPr>
                <w:rFonts w:cs="Arial"/>
                <w:bCs/>
              </w:rPr>
              <w:t>299</w:t>
            </w:r>
          </w:p>
        </w:tc>
        <w:tc>
          <w:tcPr>
            <w:tcW w:w="2161" w:type="dxa"/>
            <w:tcBorders>
              <w:left w:val="double" w:sz="4" w:space="0" w:color="auto"/>
              <w:bottom w:val="single" w:sz="4" w:space="0" w:color="auto"/>
            </w:tcBorders>
            <w:vAlign w:val="center"/>
          </w:tcPr>
          <w:p w14:paraId="3196703A" w14:textId="5EB2B5C2" w:rsidR="00F230D7" w:rsidRDefault="00410F4F" w:rsidP="00F230D7">
            <w:pPr>
              <w:jc w:val="center"/>
              <w:rPr>
                <w:rFonts w:cs="Arial"/>
                <w:bCs/>
              </w:rPr>
            </w:pPr>
            <w:r>
              <w:rPr>
                <w:rFonts w:cs="Arial"/>
                <w:bCs/>
              </w:rPr>
              <w:t>803</w:t>
            </w:r>
          </w:p>
        </w:tc>
        <w:tc>
          <w:tcPr>
            <w:tcW w:w="2627" w:type="dxa"/>
            <w:tcBorders>
              <w:bottom w:val="single" w:sz="4" w:space="0" w:color="auto"/>
              <w:right w:val="double" w:sz="4" w:space="0" w:color="auto"/>
            </w:tcBorders>
            <w:vAlign w:val="center"/>
          </w:tcPr>
          <w:p w14:paraId="735C3942" w14:textId="280EFA0C" w:rsidR="00F230D7" w:rsidRDefault="00410F4F" w:rsidP="00F230D7">
            <w:pPr>
              <w:jc w:val="center"/>
              <w:rPr>
                <w:rFonts w:cs="Arial"/>
                <w:bCs/>
              </w:rPr>
            </w:pPr>
            <w:r>
              <w:rPr>
                <w:rFonts w:cs="Arial"/>
                <w:bCs/>
              </w:rPr>
              <w:t>535</w:t>
            </w:r>
          </w:p>
        </w:tc>
      </w:tr>
      <w:tr w:rsidR="00F230D7" w14:paraId="6A3821B4" w14:textId="77777777" w:rsidTr="003E10DF">
        <w:trPr>
          <w:cantSplit/>
          <w:trHeight w:val="660"/>
        </w:trPr>
        <w:tc>
          <w:tcPr>
            <w:tcW w:w="6240" w:type="dxa"/>
            <w:tcBorders>
              <w:left w:val="double" w:sz="4" w:space="0" w:color="auto"/>
              <w:right w:val="double" w:sz="4" w:space="0" w:color="auto"/>
            </w:tcBorders>
          </w:tcPr>
          <w:p w14:paraId="0786B939" w14:textId="77777777" w:rsidR="00F230D7" w:rsidRPr="009F7978" w:rsidRDefault="00F230D7" w:rsidP="00F230D7">
            <w:pPr>
              <w:jc w:val="both"/>
              <w:rPr>
                <w:rFonts w:cs="Arial"/>
                <w:bCs/>
              </w:rPr>
            </w:pPr>
            <w:r w:rsidRPr="009F7978">
              <w:rPr>
                <w:rFonts w:cs="Arial"/>
                <w:bCs/>
                <w:sz w:val="22"/>
              </w:rPr>
              <w:t xml:space="preserve">C. Clădire-anexă cu cadre din beton armat sau cu pereți exteriori din cărămidă arsă sau din orice alte materiale rezultate în urma unui tratament termic și/sau chimic  </w:t>
            </w:r>
          </w:p>
        </w:tc>
        <w:tc>
          <w:tcPr>
            <w:tcW w:w="2160" w:type="dxa"/>
            <w:tcBorders>
              <w:left w:val="double" w:sz="4" w:space="0" w:color="auto"/>
              <w:bottom w:val="single" w:sz="4" w:space="0" w:color="auto"/>
            </w:tcBorders>
            <w:vAlign w:val="center"/>
          </w:tcPr>
          <w:p w14:paraId="0221A3CF" w14:textId="0695C6B1" w:rsidR="00F230D7" w:rsidRDefault="00F230D7" w:rsidP="00F230D7">
            <w:pPr>
              <w:jc w:val="center"/>
              <w:rPr>
                <w:rFonts w:cs="Arial"/>
                <w:bCs/>
              </w:rPr>
            </w:pPr>
            <w:r>
              <w:rPr>
                <w:rFonts w:cs="Arial"/>
                <w:bCs/>
              </w:rPr>
              <w:t>299</w:t>
            </w:r>
          </w:p>
        </w:tc>
        <w:tc>
          <w:tcPr>
            <w:tcW w:w="2161" w:type="dxa"/>
            <w:tcBorders>
              <w:bottom w:val="single" w:sz="4" w:space="0" w:color="auto"/>
              <w:right w:val="double" w:sz="4" w:space="0" w:color="auto"/>
            </w:tcBorders>
            <w:vAlign w:val="center"/>
          </w:tcPr>
          <w:p w14:paraId="5F95DAC5" w14:textId="3AF424C8" w:rsidR="00F230D7" w:rsidRDefault="00F230D7" w:rsidP="00F230D7">
            <w:pPr>
              <w:jc w:val="center"/>
              <w:rPr>
                <w:rFonts w:cs="Arial"/>
                <w:bCs/>
              </w:rPr>
            </w:pPr>
            <w:r>
              <w:rPr>
                <w:rFonts w:cs="Arial"/>
                <w:bCs/>
              </w:rPr>
              <w:t>262</w:t>
            </w:r>
          </w:p>
        </w:tc>
        <w:tc>
          <w:tcPr>
            <w:tcW w:w="2161" w:type="dxa"/>
            <w:tcBorders>
              <w:left w:val="double" w:sz="4" w:space="0" w:color="auto"/>
              <w:bottom w:val="single" w:sz="4" w:space="0" w:color="auto"/>
            </w:tcBorders>
            <w:vAlign w:val="center"/>
          </w:tcPr>
          <w:p w14:paraId="12F6959B" w14:textId="0024D8AC" w:rsidR="00F230D7" w:rsidRDefault="00410F4F" w:rsidP="00F230D7">
            <w:pPr>
              <w:jc w:val="center"/>
              <w:rPr>
                <w:rFonts w:cs="Arial"/>
                <w:bCs/>
              </w:rPr>
            </w:pPr>
            <w:r>
              <w:rPr>
                <w:rFonts w:cs="Arial"/>
                <w:bCs/>
              </w:rPr>
              <w:t>535</w:t>
            </w:r>
          </w:p>
        </w:tc>
        <w:tc>
          <w:tcPr>
            <w:tcW w:w="2627" w:type="dxa"/>
            <w:tcBorders>
              <w:bottom w:val="single" w:sz="4" w:space="0" w:color="auto"/>
              <w:right w:val="double" w:sz="4" w:space="0" w:color="auto"/>
            </w:tcBorders>
            <w:vAlign w:val="center"/>
          </w:tcPr>
          <w:p w14:paraId="18D62437" w14:textId="78098E2F" w:rsidR="00F230D7" w:rsidRDefault="00410F4F" w:rsidP="00F230D7">
            <w:pPr>
              <w:jc w:val="center"/>
              <w:rPr>
                <w:rFonts w:cs="Arial"/>
                <w:bCs/>
              </w:rPr>
            </w:pPr>
            <w:r>
              <w:rPr>
                <w:rFonts w:cs="Arial"/>
                <w:bCs/>
              </w:rPr>
              <w:t>469</w:t>
            </w:r>
          </w:p>
        </w:tc>
      </w:tr>
      <w:tr w:rsidR="00F230D7" w14:paraId="5BCD6303" w14:textId="77777777" w:rsidTr="003E10DF">
        <w:trPr>
          <w:cantSplit/>
          <w:trHeight w:val="660"/>
        </w:trPr>
        <w:tc>
          <w:tcPr>
            <w:tcW w:w="6240" w:type="dxa"/>
            <w:tcBorders>
              <w:left w:val="double" w:sz="4" w:space="0" w:color="auto"/>
              <w:right w:val="double" w:sz="4" w:space="0" w:color="auto"/>
            </w:tcBorders>
          </w:tcPr>
          <w:p w14:paraId="0671DA6C" w14:textId="77777777" w:rsidR="00F230D7" w:rsidRPr="009F7978" w:rsidRDefault="00F230D7" w:rsidP="00F230D7">
            <w:pPr>
              <w:jc w:val="both"/>
              <w:rPr>
                <w:rFonts w:cs="Arial"/>
                <w:bCs/>
              </w:rPr>
            </w:pPr>
            <w:r w:rsidRPr="009F7978">
              <w:rPr>
                <w:rFonts w:cs="Arial"/>
                <w:bCs/>
                <w:sz w:val="22"/>
              </w:rPr>
              <w:lastRenderedPageBreak/>
              <w:t xml:space="preserve">D. Clădire-anexă cu pereți exteriori din lemn, din piatră naturală, din cărămidă nearsă, din  vălătuci, sau din orice alte materiale nesupuse unui tratament termic și/sau chimic  </w:t>
            </w:r>
          </w:p>
        </w:tc>
        <w:tc>
          <w:tcPr>
            <w:tcW w:w="2160" w:type="dxa"/>
            <w:tcBorders>
              <w:left w:val="double" w:sz="4" w:space="0" w:color="auto"/>
              <w:bottom w:val="single" w:sz="4" w:space="0" w:color="auto"/>
            </w:tcBorders>
            <w:vAlign w:val="center"/>
          </w:tcPr>
          <w:p w14:paraId="0459DB55" w14:textId="08C6CCDF" w:rsidR="00F230D7" w:rsidRDefault="00F230D7" w:rsidP="00F230D7">
            <w:pPr>
              <w:jc w:val="center"/>
              <w:rPr>
                <w:rFonts w:cs="Arial"/>
                <w:bCs/>
              </w:rPr>
            </w:pPr>
            <w:r>
              <w:rPr>
                <w:rFonts w:cs="Arial"/>
                <w:bCs/>
              </w:rPr>
              <w:t>185</w:t>
            </w:r>
          </w:p>
        </w:tc>
        <w:tc>
          <w:tcPr>
            <w:tcW w:w="2161" w:type="dxa"/>
            <w:tcBorders>
              <w:bottom w:val="single" w:sz="4" w:space="0" w:color="auto"/>
              <w:right w:val="double" w:sz="4" w:space="0" w:color="auto"/>
            </w:tcBorders>
            <w:vAlign w:val="center"/>
          </w:tcPr>
          <w:p w14:paraId="06400055" w14:textId="4DAE499F" w:rsidR="00F230D7" w:rsidRDefault="00F230D7" w:rsidP="00F230D7">
            <w:pPr>
              <w:jc w:val="center"/>
              <w:rPr>
                <w:rFonts w:cs="Arial"/>
                <w:bCs/>
              </w:rPr>
            </w:pPr>
            <w:r>
              <w:rPr>
                <w:rFonts w:cs="Arial"/>
                <w:bCs/>
              </w:rPr>
              <w:t>112</w:t>
            </w:r>
          </w:p>
        </w:tc>
        <w:tc>
          <w:tcPr>
            <w:tcW w:w="2161" w:type="dxa"/>
            <w:tcBorders>
              <w:left w:val="double" w:sz="4" w:space="0" w:color="auto"/>
              <w:bottom w:val="single" w:sz="4" w:space="0" w:color="auto"/>
            </w:tcBorders>
            <w:vAlign w:val="center"/>
          </w:tcPr>
          <w:p w14:paraId="6059760C" w14:textId="38565039" w:rsidR="00F230D7" w:rsidRDefault="00410F4F" w:rsidP="00F230D7">
            <w:pPr>
              <w:jc w:val="center"/>
              <w:rPr>
                <w:rFonts w:cs="Arial"/>
                <w:bCs/>
              </w:rPr>
            </w:pPr>
            <w:r>
              <w:rPr>
                <w:rFonts w:cs="Arial"/>
                <w:bCs/>
              </w:rPr>
              <w:t>335</w:t>
            </w:r>
          </w:p>
        </w:tc>
        <w:tc>
          <w:tcPr>
            <w:tcW w:w="2627" w:type="dxa"/>
            <w:tcBorders>
              <w:bottom w:val="single" w:sz="4" w:space="0" w:color="auto"/>
              <w:right w:val="double" w:sz="4" w:space="0" w:color="auto"/>
            </w:tcBorders>
            <w:vAlign w:val="center"/>
          </w:tcPr>
          <w:p w14:paraId="63129AE6" w14:textId="593AA510" w:rsidR="00F230D7" w:rsidRDefault="00410F4F" w:rsidP="00F230D7">
            <w:pPr>
              <w:jc w:val="center"/>
              <w:rPr>
                <w:rFonts w:cs="Arial"/>
                <w:bCs/>
              </w:rPr>
            </w:pPr>
            <w:r>
              <w:rPr>
                <w:rFonts w:cs="Arial"/>
                <w:bCs/>
              </w:rPr>
              <w:t>201</w:t>
            </w:r>
          </w:p>
        </w:tc>
      </w:tr>
      <w:tr w:rsidR="00F230D7" w14:paraId="2D4BDCD1" w14:textId="77777777" w:rsidTr="003E10DF">
        <w:trPr>
          <w:cantSplit/>
          <w:trHeight w:val="660"/>
        </w:trPr>
        <w:tc>
          <w:tcPr>
            <w:tcW w:w="6240" w:type="dxa"/>
            <w:tcBorders>
              <w:left w:val="double" w:sz="4" w:space="0" w:color="auto"/>
              <w:right w:val="double" w:sz="4" w:space="0" w:color="auto"/>
            </w:tcBorders>
          </w:tcPr>
          <w:p w14:paraId="715C54C9" w14:textId="77777777" w:rsidR="00F230D7" w:rsidRPr="009F7978" w:rsidRDefault="00F230D7" w:rsidP="00F230D7">
            <w:pPr>
              <w:jc w:val="both"/>
              <w:rPr>
                <w:rFonts w:cs="Arial"/>
                <w:bCs/>
              </w:rPr>
            </w:pPr>
            <w:r>
              <w:rPr>
                <w:rFonts w:cs="Arial"/>
                <w:bCs/>
                <w:sz w:val="22"/>
              </w:rPr>
              <w:t>E. În cazul contribuabilului care deţine la aceeaşi adresă încăperi amplasate la subsol, demisol şi/sau la mansardă, utilizate ca locuinţă, în oricare dintre tipurile de clădiri prevăzute la lit. A - D</w:t>
            </w:r>
          </w:p>
        </w:tc>
        <w:tc>
          <w:tcPr>
            <w:tcW w:w="4321" w:type="dxa"/>
            <w:gridSpan w:val="2"/>
            <w:tcBorders>
              <w:left w:val="double" w:sz="4" w:space="0" w:color="auto"/>
              <w:bottom w:val="single" w:sz="4" w:space="0" w:color="auto"/>
              <w:right w:val="double" w:sz="4" w:space="0" w:color="auto"/>
            </w:tcBorders>
            <w:vAlign w:val="center"/>
          </w:tcPr>
          <w:p w14:paraId="7E2D9608" w14:textId="77777777" w:rsidR="00F230D7" w:rsidRDefault="00F230D7" w:rsidP="00F230D7">
            <w:pPr>
              <w:jc w:val="center"/>
              <w:rPr>
                <w:rFonts w:cs="Arial"/>
                <w:bCs/>
              </w:rPr>
            </w:pPr>
            <w:r>
              <w:rPr>
                <w:rFonts w:cs="Arial"/>
                <w:bCs/>
              </w:rPr>
              <w:t>75 % din suma care s-ar aplica clădirii</w:t>
            </w:r>
          </w:p>
        </w:tc>
        <w:tc>
          <w:tcPr>
            <w:tcW w:w="4788" w:type="dxa"/>
            <w:gridSpan w:val="2"/>
            <w:tcBorders>
              <w:left w:val="double" w:sz="4" w:space="0" w:color="auto"/>
              <w:bottom w:val="single" w:sz="4" w:space="0" w:color="auto"/>
              <w:right w:val="double" w:sz="4" w:space="0" w:color="auto"/>
            </w:tcBorders>
            <w:vAlign w:val="center"/>
          </w:tcPr>
          <w:p w14:paraId="35E1AA37" w14:textId="77777777" w:rsidR="00F230D7" w:rsidRDefault="00F230D7" w:rsidP="00F230D7">
            <w:pPr>
              <w:jc w:val="center"/>
              <w:rPr>
                <w:rFonts w:cs="Arial"/>
                <w:bCs/>
              </w:rPr>
            </w:pPr>
            <w:r>
              <w:rPr>
                <w:rFonts w:cs="Arial"/>
                <w:bCs/>
              </w:rPr>
              <w:t>75 % din suma care s-ar aplica clădirii</w:t>
            </w:r>
          </w:p>
        </w:tc>
      </w:tr>
      <w:tr w:rsidR="00F230D7" w14:paraId="7C4647E6" w14:textId="77777777" w:rsidTr="003E10DF">
        <w:trPr>
          <w:cantSplit/>
          <w:trHeight w:val="660"/>
        </w:trPr>
        <w:tc>
          <w:tcPr>
            <w:tcW w:w="6240" w:type="dxa"/>
            <w:tcBorders>
              <w:left w:val="double" w:sz="4" w:space="0" w:color="auto"/>
              <w:right w:val="double" w:sz="4" w:space="0" w:color="auto"/>
            </w:tcBorders>
          </w:tcPr>
          <w:p w14:paraId="526319C9" w14:textId="77777777" w:rsidR="00F230D7" w:rsidRDefault="00F230D7" w:rsidP="00F230D7">
            <w:pPr>
              <w:jc w:val="both"/>
              <w:rPr>
                <w:rFonts w:cs="Arial"/>
                <w:bCs/>
              </w:rPr>
            </w:pPr>
            <w:r>
              <w:rPr>
                <w:rFonts w:cs="Arial"/>
                <w:bCs/>
                <w:sz w:val="22"/>
              </w:rPr>
              <w:t>F. În cazul contribuabilului care deţine la aceeaşi adresă încăperi amplasate la subsol, demisol şi/sau la mansardă, utilizate în alte scopuri decât cel de locuinţă, în oricare dintre tipurile de clădiri prevăzute la lit. A - D</w:t>
            </w:r>
          </w:p>
        </w:tc>
        <w:tc>
          <w:tcPr>
            <w:tcW w:w="4321" w:type="dxa"/>
            <w:gridSpan w:val="2"/>
            <w:tcBorders>
              <w:left w:val="double" w:sz="4" w:space="0" w:color="auto"/>
              <w:bottom w:val="single" w:sz="4" w:space="0" w:color="auto"/>
              <w:right w:val="double" w:sz="4" w:space="0" w:color="auto"/>
            </w:tcBorders>
            <w:vAlign w:val="center"/>
          </w:tcPr>
          <w:p w14:paraId="3EE12862" w14:textId="77777777" w:rsidR="00F230D7" w:rsidRDefault="00F230D7" w:rsidP="00F230D7">
            <w:pPr>
              <w:jc w:val="center"/>
              <w:rPr>
                <w:rFonts w:cs="Arial"/>
                <w:bCs/>
              </w:rPr>
            </w:pPr>
            <w:r>
              <w:rPr>
                <w:rFonts w:cs="Arial"/>
                <w:bCs/>
              </w:rPr>
              <w:t>50 % din suma care s-ar aplica clădirii</w:t>
            </w:r>
          </w:p>
        </w:tc>
        <w:tc>
          <w:tcPr>
            <w:tcW w:w="4788" w:type="dxa"/>
            <w:gridSpan w:val="2"/>
            <w:tcBorders>
              <w:left w:val="double" w:sz="4" w:space="0" w:color="auto"/>
              <w:bottom w:val="single" w:sz="4" w:space="0" w:color="auto"/>
              <w:right w:val="double" w:sz="4" w:space="0" w:color="auto"/>
            </w:tcBorders>
            <w:vAlign w:val="center"/>
          </w:tcPr>
          <w:p w14:paraId="5ED714D0" w14:textId="77777777" w:rsidR="00F230D7" w:rsidRDefault="00F230D7" w:rsidP="00F230D7">
            <w:pPr>
              <w:jc w:val="center"/>
              <w:rPr>
                <w:rFonts w:cs="Arial"/>
                <w:bCs/>
              </w:rPr>
            </w:pPr>
            <w:r>
              <w:rPr>
                <w:rFonts w:cs="Arial"/>
                <w:bCs/>
              </w:rPr>
              <w:t>50 % din suma care s-ar aplica clădirii</w:t>
            </w:r>
          </w:p>
        </w:tc>
      </w:tr>
    </w:tbl>
    <w:p w14:paraId="6BD76524" w14:textId="77777777" w:rsidR="00806CE4" w:rsidRDefault="00806CE4" w:rsidP="00806CE4">
      <w:pPr>
        <w:jc w:val="both"/>
      </w:pPr>
    </w:p>
    <w:p w14:paraId="2E9B4EFD" w14:textId="77777777" w:rsidR="00252EB0" w:rsidRDefault="00252EB0" w:rsidP="00806CE4">
      <w:pPr>
        <w:jc w:val="both"/>
      </w:pPr>
    </w:p>
    <w:p w14:paraId="415016E1" w14:textId="77777777" w:rsidR="00806CE4" w:rsidRDefault="00806CE4" w:rsidP="00806CE4">
      <w:pPr>
        <w:jc w:val="both"/>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628"/>
        <w:gridCol w:w="1465"/>
        <w:gridCol w:w="1465"/>
        <w:gridCol w:w="1465"/>
        <w:gridCol w:w="1466"/>
        <w:gridCol w:w="1465"/>
        <w:gridCol w:w="1465"/>
        <w:gridCol w:w="1465"/>
        <w:gridCol w:w="1920"/>
      </w:tblGrid>
      <w:tr w:rsidR="00806CE4" w14:paraId="38176267" w14:textId="77777777" w:rsidTr="003E10DF">
        <w:trPr>
          <w:cantSplit/>
        </w:trPr>
        <w:tc>
          <w:tcPr>
            <w:tcW w:w="15339" w:type="dxa"/>
            <w:gridSpan w:val="10"/>
            <w:tcBorders>
              <w:top w:val="double" w:sz="4" w:space="0" w:color="auto"/>
              <w:left w:val="double" w:sz="4" w:space="0" w:color="auto"/>
              <w:right w:val="double" w:sz="4" w:space="0" w:color="auto"/>
            </w:tcBorders>
            <w:shd w:val="clear" w:color="auto" w:fill="D0CECE"/>
          </w:tcPr>
          <w:p w14:paraId="388A98DF" w14:textId="77777777" w:rsidR="00806CE4" w:rsidRPr="006376AD" w:rsidRDefault="00806CE4" w:rsidP="00A121E5">
            <w:pPr>
              <w:pStyle w:val="Heading1"/>
              <w:ind w:left="0" w:firstLine="0"/>
              <w:rPr>
                <w:rFonts w:ascii="Arial" w:hAnsi="Arial" w:cs="Arial"/>
                <w:bCs w:val="0"/>
                <w:sz w:val="24"/>
                <w:lang w:val="ro-RO"/>
              </w:rPr>
            </w:pPr>
            <w:r>
              <w:rPr>
                <w:rFonts w:ascii="Arial" w:hAnsi="Arial" w:cs="Arial"/>
                <w:bCs w:val="0"/>
                <w:sz w:val="24"/>
                <w:lang w:val="ro-RO"/>
              </w:rPr>
              <w:t>CAPITOLUL  III  -  IMPOZITUL PE TEREN ȘI TAXA PE TEREN</w:t>
            </w:r>
          </w:p>
        </w:tc>
      </w:tr>
      <w:tr w:rsidR="00806CE4" w14:paraId="09C73F70" w14:textId="77777777" w:rsidTr="003E10DF">
        <w:trPr>
          <w:cantSplit/>
        </w:trPr>
        <w:tc>
          <w:tcPr>
            <w:tcW w:w="15339" w:type="dxa"/>
            <w:gridSpan w:val="10"/>
            <w:tcBorders>
              <w:top w:val="double" w:sz="4" w:space="0" w:color="auto"/>
              <w:left w:val="double" w:sz="4" w:space="0" w:color="auto"/>
              <w:right w:val="double" w:sz="4" w:space="0" w:color="auto"/>
            </w:tcBorders>
          </w:tcPr>
          <w:p w14:paraId="7426D684" w14:textId="77777777" w:rsidR="00806CE4" w:rsidRDefault="00806CE4" w:rsidP="00A121E5">
            <w:pPr>
              <w:autoSpaceDE w:val="0"/>
              <w:autoSpaceDN w:val="0"/>
              <w:adjustRightInd w:val="0"/>
              <w:rPr>
                <w:rFonts w:cs="Arial"/>
                <w:b/>
              </w:rPr>
            </w:pPr>
          </w:p>
          <w:p w14:paraId="5BA06448" w14:textId="7D99EC50" w:rsidR="00806CE4" w:rsidRDefault="00806CE4" w:rsidP="00781634">
            <w:pPr>
              <w:autoSpaceDE w:val="0"/>
              <w:autoSpaceDN w:val="0"/>
              <w:adjustRightInd w:val="0"/>
              <w:jc w:val="both"/>
              <w:rPr>
                <w:rFonts w:cs="Arial"/>
              </w:rPr>
            </w:pPr>
            <w:r w:rsidRPr="00F852BC">
              <w:rPr>
                <w:rFonts w:cs="Arial"/>
                <w:b/>
                <w:sz w:val="22"/>
                <w:szCs w:val="22"/>
              </w:rPr>
              <w:t xml:space="preserve">Art. 465 alin. </w:t>
            </w:r>
            <w:r w:rsidR="00280CAB">
              <w:rPr>
                <w:rFonts w:cs="Arial"/>
                <w:b/>
                <w:sz w:val="22"/>
                <w:szCs w:val="22"/>
              </w:rPr>
              <w:t>I</w:t>
            </w:r>
            <w:r w:rsidRPr="00F852BC">
              <w:rPr>
                <w:rFonts w:cs="Arial"/>
                <w:sz w:val="22"/>
                <w:szCs w:val="22"/>
              </w:rPr>
              <w:t>mpozitul/Taxa pe teren se stabileşte luând în calcul suprafaţa terenului, rangul localităţii în care este amplasat terenul, zona şi categoria de folosinţă a terenului, conform încadrării făcute de consiliul local.</w:t>
            </w:r>
          </w:p>
          <w:p w14:paraId="19346304" w14:textId="4EF8299C" w:rsidR="00806CE4" w:rsidRPr="00F852BC" w:rsidRDefault="00806CE4" w:rsidP="00A2208F">
            <w:pPr>
              <w:autoSpaceDE w:val="0"/>
              <w:autoSpaceDN w:val="0"/>
              <w:adjustRightInd w:val="0"/>
              <w:rPr>
                <w:rFonts w:cs="Arial"/>
                <w:b/>
              </w:rPr>
            </w:pPr>
            <w:r w:rsidRPr="00F852BC">
              <w:rPr>
                <w:rFonts w:cs="Arial"/>
                <w:sz w:val="22"/>
                <w:szCs w:val="22"/>
              </w:rPr>
              <w:t xml:space="preserve"> - lei/ha -</w:t>
            </w:r>
          </w:p>
        </w:tc>
      </w:tr>
      <w:tr w:rsidR="00760F50" w14:paraId="2DF30B08" w14:textId="77777777" w:rsidTr="00A2208F">
        <w:trPr>
          <w:cantSplit/>
          <w:trHeight w:val="626"/>
        </w:trPr>
        <w:tc>
          <w:tcPr>
            <w:tcW w:w="15339" w:type="dxa"/>
            <w:gridSpan w:val="10"/>
            <w:tcBorders>
              <w:top w:val="double" w:sz="4" w:space="0" w:color="auto"/>
              <w:left w:val="double" w:sz="4" w:space="0" w:color="auto"/>
              <w:right w:val="double" w:sz="4" w:space="0" w:color="auto"/>
            </w:tcBorders>
          </w:tcPr>
          <w:p w14:paraId="252EA466" w14:textId="77777777" w:rsidR="00760F50" w:rsidRDefault="00760F50" w:rsidP="00760F50">
            <w:pPr>
              <w:pStyle w:val="Heading2"/>
              <w:jc w:val="both"/>
              <w:rPr>
                <w:b w:val="0"/>
                <w:bCs w:val="0"/>
                <w:sz w:val="18"/>
              </w:rPr>
            </w:pPr>
          </w:p>
          <w:p w14:paraId="53137EC4" w14:textId="1BB0AA2C" w:rsidR="00760F50" w:rsidRPr="00C47C67" w:rsidRDefault="00760F50" w:rsidP="00A2208F">
            <w:pPr>
              <w:pStyle w:val="Heading2"/>
              <w:jc w:val="both"/>
              <w:rPr>
                <w:bCs w:val="0"/>
                <w:sz w:val="18"/>
              </w:rPr>
            </w:pPr>
            <w:r>
              <w:t xml:space="preserve"> </w:t>
            </w:r>
            <w:r w:rsidRPr="00C47C67">
              <w:rPr>
                <w:sz w:val="22"/>
              </w:rPr>
              <w:t xml:space="preserve">Art. 465 alin. (4)                                                                                              </w:t>
            </w:r>
            <w:r>
              <w:rPr>
                <w:sz w:val="22"/>
              </w:rPr>
              <w:t xml:space="preserve">                           </w:t>
            </w:r>
            <w:r w:rsidRPr="00C47C67">
              <w:rPr>
                <w:sz w:val="22"/>
              </w:rPr>
              <w:t xml:space="preserve">        </w:t>
            </w:r>
            <w:r w:rsidRPr="007E444E">
              <w:rPr>
                <w:b w:val="0"/>
                <w:sz w:val="22"/>
              </w:rPr>
              <w:t>- lei/ha -</w:t>
            </w:r>
          </w:p>
        </w:tc>
      </w:tr>
      <w:tr w:rsidR="00760F50" w14:paraId="05E4D186" w14:textId="77777777" w:rsidTr="003E10DF">
        <w:trPr>
          <w:cantSplit/>
          <w:trHeight w:val="410"/>
        </w:trPr>
        <w:tc>
          <w:tcPr>
            <w:tcW w:w="535" w:type="dxa"/>
            <w:vMerge w:val="restart"/>
            <w:tcBorders>
              <w:left w:val="double" w:sz="4" w:space="0" w:color="auto"/>
            </w:tcBorders>
          </w:tcPr>
          <w:p w14:paraId="5FFB05F9" w14:textId="77777777" w:rsidR="00760F50" w:rsidRDefault="00760F50" w:rsidP="00760F50">
            <w:pPr>
              <w:ind w:right="-57"/>
              <w:jc w:val="center"/>
              <w:rPr>
                <w:rFonts w:cs="Arial"/>
                <w:bCs/>
              </w:rPr>
            </w:pPr>
            <w:r>
              <w:rPr>
                <w:rFonts w:cs="Arial"/>
                <w:bCs/>
              </w:rPr>
              <w:t>Nr.</w:t>
            </w:r>
          </w:p>
          <w:p w14:paraId="3C211A04" w14:textId="77777777" w:rsidR="00760F50" w:rsidRDefault="00760F50" w:rsidP="00760F50">
            <w:pPr>
              <w:ind w:right="-57"/>
              <w:jc w:val="center"/>
              <w:rPr>
                <w:rFonts w:cs="Arial"/>
                <w:bCs/>
              </w:rPr>
            </w:pPr>
            <w:r>
              <w:rPr>
                <w:rFonts w:cs="Arial"/>
                <w:bCs/>
              </w:rPr>
              <w:t>crt.</w:t>
            </w:r>
          </w:p>
        </w:tc>
        <w:tc>
          <w:tcPr>
            <w:tcW w:w="2628" w:type="dxa"/>
            <w:vMerge w:val="restart"/>
            <w:tcBorders>
              <w:right w:val="double" w:sz="4" w:space="0" w:color="auto"/>
            </w:tcBorders>
          </w:tcPr>
          <w:p w14:paraId="5CEFEF42" w14:textId="1FBD56E8" w:rsidR="00760F50" w:rsidRDefault="00760F50" w:rsidP="00760F50">
            <w:pPr>
              <w:jc w:val="both"/>
              <w:rPr>
                <w:rFonts w:cs="Arial"/>
                <w:bCs/>
              </w:rPr>
            </w:pPr>
            <w:r>
              <w:rPr>
                <w:rFonts w:cs="Arial"/>
                <w:bCs/>
                <w:noProof/>
                <w:sz w:val="20"/>
              </w:rPr>
              <mc:AlternateContent>
                <mc:Choice Requires="wps">
                  <w:drawing>
                    <wp:anchor distT="0" distB="0" distL="114300" distR="114300" simplePos="0" relativeHeight="251670528" behindDoc="0" locked="0" layoutInCell="1" allowOverlap="1" wp14:anchorId="71709A9F" wp14:editId="0B56E5DF">
                      <wp:simplePos x="0" y="0"/>
                      <wp:positionH relativeFrom="column">
                        <wp:posOffset>-40640</wp:posOffset>
                      </wp:positionH>
                      <wp:positionV relativeFrom="paragraph">
                        <wp:posOffset>9525</wp:posOffset>
                      </wp:positionV>
                      <wp:extent cx="1625600" cy="685800"/>
                      <wp:effectExtent l="5715" t="12065" r="698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61F8F" id="Line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75pt" to="124.8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"/>
                  </w:pict>
                </mc:Fallback>
              </mc:AlternateContent>
            </w:r>
            <w:r>
              <w:rPr>
                <w:rFonts w:cs="Arial"/>
                <w:bCs/>
              </w:rPr>
              <w:t xml:space="preserve">                        Zona</w:t>
            </w:r>
          </w:p>
          <w:p w14:paraId="7BBA8EB7" w14:textId="77777777" w:rsidR="00760F50" w:rsidRDefault="00760F50" w:rsidP="00760F50">
            <w:pPr>
              <w:rPr>
                <w:rFonts w:cs="Arial"/>
                <w:bCs/>
              </w:rPr>
            </w:pPr>
          </w:p>
          <w:p w14:paraId="3F01F738" w14:textId="77777777" w:rsidR="00760F50" w:rsidRDefault="00760F50" w:rsidP="00760F50">
            <w:pPr>
              <w:rPr>
                <w:rFonts w:cs="Arial"/>
                <w:bCs/>
              </w:rPr>
            </w:pPr>
            <w:r>
              <w:rPr>
                <w:rFonts w:cs="Arial"/>
                <w:bCs/>
              </w:rPr>
              <w:t xml:space="preserve">Categoria </w:t>
            </w:r>
          </w:p>
          <w:p w14:paraId="4975F92F" w14:textId="77777777" w:rsidR="00760F50" w:rsidRDefault="00760F50" w:rsidP="00760F50">
            <w:pPr>
              <w:rPr>
                <w:rFonts w:cs="Arial"/>
                <w:bCs/>
              </w:rPr>
            </w:pPr>
            <w:r>
              <w:rPr>
                <w:rFonts w:cs="Arial"/>
                <w:bCs/>
              </w:rPr>
              <w:t>de  folosință</w:t>
            </w:r>
          </w:p>
        </w:tc>
        <w:tc>
          <w:tcPr>
            <w:tcW w:w="5861" w:type="dxa"/>
            <w:gridSpan w:val="4"/>
            <w:tcBorders>
              <w:left w:val="double" w:sz="4" w:space="0" w:color="auto"/>
              <w:right w:val="double" w:sz="4" w:space="0" w:color="auto"/>
            </w:tcBorders>
            <w:vAlign w:val="center"/>
          </w:tcPr>
          <w:p w14:paraId="4DE551BF" w14:textId="1B29229E" w:rsidR="00760F50" w:rsidRPr="006A6962" w:rsidRDefault="00760F50" w:rsidP="00760F50">
            <w:pPr>
              <w:jc w:val="center"/>
              <w:rPr>
                <w:rFonts w:cs="Arial"/>
                <w:sz w:val="20"/>
                <w:szCs w:val="20"/>
              </w:rPr>
            </w:pPr>
            <w:r w:rsidRPr="006A6962">
              <w:rPr>
                <w:rFonts w:cs="Arial"/>
                <w:sz w:val="20"/>
                <w:szCs w:val="20"/>
              </w:rPr>
              <w:t>VALORILE  EXISTENTE</w:t>
            </w:r>
            <w:r>
              <w:rPr>
                <w:rFonts w:cs="Arial"/>
                <w:sz w:val="20"/>
                <w:szCs w:val="20"/>
              </w:rPr>
              <w:t xml:space="preserve"> ÎN</w:t>
            </w:r>
            <w:r w:rsidRPr="006A6962">
              <w:rPr>
                <w:rFonts w:cs="Arial"/>
                <w:sz w:val="20"/>
                <w:szCs w:val="20"/>
              </w:rPr>
              <w:t xml:space="preserve"> ANUL 20</w:t>
            </w:r>
            <w:r>
              <w:rPr>
                <w:rFonts w:cs="Arial"/>
                <w:sz w:val="20"/>
                <w:szCs w:val="20"/>
              </w:rPr>
              <w:t>2</w:t>
            </w:r>
            <w:r w:rsidR="00F96BF1">
              <w:rPr>
                <w:rFonts w:cs="Arial"/>
                <w:sz w:val="20"/>
                <w:szCs w:val="20"/>
              </w:rPr>
              <w:t>5</w:t>
            </w:r>
          </w:p>
        </w:tc>
        <w:tc>
          <w:tcPr>
            <w:tcW w:w="6315" w:type="dxa"/>
            <w:gridSpan w:val="4"/>
            <w:tcBorders>
              <w:left w:val="double" w:sz="4" w:space="0" w:color="auto"/>
              <w:right w:val="double" w:sz="4" w:space="0" w:color="auto"/>
            </w:tcBorders>
            <w:vAlign w:val="center"/>
          </w:tcPr>
          <w:p w14:paraId="717DE5C6" w14:textId="07C6A9F8" w:rsidR="00760F50" w:rsidRPr="006A6962" w:rsidRDefault="00760F50" w:rsidP="00760F50">
            <w:pPr>
              <w:jc w:val="center"/>
              <w:rPr>
                <w:rFonts w:cs="Arial"/>
                <w:sz w:val="20"/>
                <w:szCs w:val="20"/>
              </w:rPr>
            </w:pPr>
            <w:r w:rsidRPr="006A6962">
              <w:rPr>
                <w:rFonts w:cs="Arial"/>
                <w:sz w:val="20"/>
                <w:szCs w:val="20"/>
              </w:rPr>
              <w:t>VALORILE  PROPUSE PENTRU ANUL 20</w:t>
            </w:r>
            <w:r>
              <w:rPr>
                <w:rFonts w:cs="Arial"/>
                <w:sz w:val="20"/>
                <w:szCs w:val="20"/>
              </w:rPr>
              <w:t>2</w:t>
            </w:r>
            <w:r w:rsidR="00F96BF1">
              <w:rPr>
                <w:rFonts w:cs="Arial"/>
                <w:sz w:val="20"/>
                <w:szCs w:val="20"/>
              </w:rPr>
              <w:t>6</w:t>
            </w:r>
            <w:r w:rsidR="00E047D9">
              <w:rPr>
                <w:rFonts w:cs="Arial"/>
                <w:sz w:val="20"/>
                <w:szCs w:val="20"/>
              </w:rPr>
              <w:t xml:space="preserve"> conform Legii 239/2025</w:t>
            </w:r>
          </w:p>
        </w:tc>
      </w:tr>
      <w:tr w:rsidR="00760F50" w14:paraId="28E7C1B3" w14:textId="77777777" w:rsidTr="003E10DF">
        <w:trPr>
          <w:cantSplit/>
          <w:trHeight w:val="207"/>
        </w:trPr>
        <w:tc>
          <w:tcPr>
            <w:tcW w:w="535" w:type="dxa"/>
            <w:vMerge/>
            <w:tcBorders>
              <w:left w:val="double" w:sz="4" w:space="0" w:color="auto"/>
            </w:tcBorders>
          </w:tcPr>
          <w:p w14:paraId="3646A712" w14:textId="77777777" w:rsidR="00760F50" w:rsidRDefault="00760F50" w:rsidP="00760F50">
            <w:pPr>
              <w:jc w:val="center"/>
              <w:rPr>
                <w:rFonts w:cs="Arial"/>
                <w:bCs/>
                <w:sz w:val="28"/>
              </w:rPr>
            </w:pPr>
          </w:p>
        </w:tc>
        <w:tc>
          <w:tcPr>
            <w:tcW w:w="2628" w:type="dxa"/>
            <w:vMerge/>
            <w:tcBorders>
              <w:right w:val="double" w:sz="4" w:space="0" w:color="auto"/>
            </w:tcBorders>
          </w:tcPr>
          <w:p w14:paraId="4F842984" w14:textId="77777777" w:rsidR="00760F50" w:rsidRDefault="00760F50" w:rsidP="00760F50">
            <w:pPr>
              <w:jc w:val="both"/>
              <w:rPr>
                <w:rFonts w:cs="Arial"/>
                <w:bCs/>
              </w:rPr>
            </w:pPr>
          </w:p>
        </w:tc>
        <w:tc>
          <w:tcPr>
            <w:tcW w:w="1465" w:type="dxa"/>
            <w:tcBorders>
              <w:left w:val="double" w:sz="4" w:space="0" w:color="auto"/>
            </w:tcBorders>
            <w:vAlign w:val="center"/>
          </w:tcPr>
          <w:p w14:paraId="1C398DD7" w14:textId="77777777" w:rsidR="00760F50" w:rsidRDefault="00760F50" w:rsidP="00760F50">
            <w:pPr>
              <w:jc w:val="center"/>
              <w:rPr>
                <w:rFonts w:cs="Arial"/>
                <w:bCs/>
              </w:rPr>
            </w:pPr>
            <w:r>
              <w:rPr>
                <w:rFonts w:cs="Arial"/>
                <w:bCs/>
              </w:rPr>
              <w:t>A</w:t>
            </w:r>
          </w:p>
        </w:tc>
        <w:tc>
          <w:tcPr>
            <w:tcW w:w="1465" w:type="dxa"/>
            <w:vAlign w:val="center"/>
          </w:tcPr>
          <w:p w14:paraId="67031F42" w14:textId="77777777" w:rsidR="00760F50" w:rsidRDefault="00760F50" w:rsidP="00760F50">
            <w:pPr>
              <w:jc w:val="center"/>
              <w:rPr>
                <w:rFonts w:cs="Arial"/>
                <w:bCs/>
              </w:rPr>
            </w:pPr>
            <w:r>
              <w:rPr>
                <w:rFonts w:cs="Arial"/>
                <w:bCs/>
              </w:rPr>
              <w:t>B</w:t>
            </w:r>
          </w:p>
        </w:tc>
        <w:tc>
          <w:tcPr>
            <w:tcW w:w="1465" w:type="dxa"/>
            <w:vAlign w:val="center"/>
          </w:tcPr>
          <w:p w14:paraId="7DD322FB" w14:textId="77777777" w:rsidR="00760F50" w:rsidRDefault="00760F50" w:rsidP="00760F50">
            <w:pPr>
              <w:jc w:val="center"/>
              <w:rPr>
                <w:rFonts w:cs="Arial"/>
                <w:bCs/>
              </w:rPr>
            </w:pPr>
            <w:r>
              <w:rPr>
                <w:rFonts w:cs="Arial"/>
                <w:bCs/>
              </w:rPr>
              <w:t>C</w:t>
            </w:r>
          </w:p>
        </w:tc>
        <w:tc>
          <w:tcPr>
            <w:tcW w:w="1466" w:type="dxa"/>
            <w:tcBorders>
              <w:right w:val="double" w:sz="4" w:space="0" w:color="auto"/>
            </w:tcBorders>
            <w:vAlign w:val="center"/>
          </w:tcPr>
          <w:p w14:paraId="27F1E8A0" w14:textId="77777777" w:rsidR="00760F50" w:rsidRDefault="00760F50" w:rsidP="00760F50">
            <w:pPr>
              <w:jc w:val="center"/>
              <w:rPr>
                <w:rFonts w:cs="Arial"/>
                <w:bCs/>
              </w:rPr>
            </w:pPr>
            <w:r>
              <w:rPr>
                <w:rFonts w:cs="Arial"/>
                <w:bCs/>
              </w:rPr>
              <w:t>D</w:t>
            </w:r>
          </w:p>
        </w:tc>
        <w:tc>
          <w:tcPr>
            <w:tcW w:w="1465" w:type="dxa"/>
            <w:tcBorders>
              <w:left w:val="double" w:sz="4" w:space="0" w:color="auto"/>
            </w:tcBorders>
            <w:vAlign w:val="center"/>
          </w:tcPr>
          <w:p w14:paraId="06761C44" w14:textId="77777777" w:rsidR="00760F50" w:rsidRPr="00377FB1" w:rsidRDefault="00760F50" w:rsidP="00760F50">
            <w:pPr>
              <w:jc w:val="center"/>
              <w:rPr>
                <w:rFonts w:cs="Arial"/>
                <w:bCs/>
              </w:rPr>
            </w:pPr>
            <w:r>
              <w:rPr>
                <w:rFonts w:cs="Arial"/>
                <w:bCs/>
              </w:rPr>
              <w:t>A</w:t>
            </w:r>
          </w:p>
        </w:tc>
        <w:tc>
          <w:tcPr>
            <w:tcW w:w="1465" w:type="dxa"/>
            <w:vAlign w:val="center"/>
          </w:tcPr>
          <w:p w14:paraId="7C2723E2" w14:textId="77777777" w:rsidR="00760F50" w:rsidRPr="00377FB1" w:rsidRDefault="00760F50" w:rsidP="00760F50">
            <w:pPr>
              <w:jc w:val="center"/>
              <w:rPr>
                <w:rFonts w:cs="Arial"/>
                <w:bCs/>
              </w:rPr>
            </w:pPr>
            <w:r>
              <w:rPr>
                <w:rFonts w:cs="Arial"/>
                <w:bCs/>
              </w:rPr>
              <w:t>B</w:t>
            </w:r>
          </w:p>
        </w:tc>
        <w:tc>
          <w:tcPr>
            <w:tcW w:w="1465" w:type="dxa"/>
            <w:vAlign w:val="center"/>
          </w:tcPr>
          <w:p w14:paraId="04988460" w14:textId="77777777" w:rsidR="00760F50" w:rsidRDefault="00760F50" w:rsidP="00760F50">
            <w:pPr>
              <w:jc w:val="center"/>
              <w:rPr>
                <w:rFonts w:cs="Arial"/>
                <w:bCs/>
              </w:rPr>
            </w:pPr>
            <w:r>
              <w:rPr>
                <w:rFonts w:cs="Arial"/>
                <w:bCs/>
              </w:rPr>
              <w:t>C</w:t>
            </w:r>
          </w:p>
        </w:tc>
        <w:tc>
          <w:tcPr>
            <w:tcW w:w="1920" w:type="dxa"/>
            <w:tcBorders>
              <w:right w:val="double" w:sz="4" w:space="0" w:color="auto"/>
            </w:tcBorders>
            <w:vAlign w:val="center"/>
          </w:tcPr>
          <w:p w14:paraId="6A1B004F" w14:textId="77777777" w:rsidR="00760F50" w:rsidRDefault="00760F50" w:rsidP="00760F50">
            <w:pPr>
              <w:jc w:val="center"/>
              <w:rPr>
                <w:rFonts w:cs="Arial"/>
                <w:bCs/>
              </w:rPr>
            </w:pPr>
            <w:r>
              <w:rPr>
                <w:rFonts w:cs="Arial"/>
                <w:bCs/>
              </w:rPr>
              <w:t>D</w:t>
            </w:r>
          </w:p>
        </w:tc>
      </w:tr>
      <w:tr w:rsidR="00F96BF1" w14:paraId="369635DC" w14:textId="77777777" w:rsidTr="003E10DF">
        <w:trPr>
          <w:cantSplit/>
        </w:trPr>
        <w:tc>
          <w:tcPr>
            <w:tcW w:w="535" w:type="dxa"/>
            <w:tcBorders>
              <w:left w:val="double" w:sz="4" w:space="0" w:color="auto"/>
            </w:tcBorders>
          </w:tcPr>
          <w:p w14:paraId="5DFEB230" w14:textId="77777777" w:rsidR="00F96BF1" w:rsidRDefault="00F96BF1" w:rsidP="00F96BF1">
            <w:pPr>
              <w:jc w:val="center"/>
              <w:rPr>
                <w:rFonts w:cs="Arial"/>
                <w:bCs/>
              </w:rPr>
            </w:pPr>
            <w:r>
              <w:rPr>
                <w:rFonts w:cs="Arial"/>
                <w:bCs/>
              </w:rPr>
              <w:t>1</w:t>
            </w:r>
          </w:p>
        </w:tc>
        <w:tc>
          <w:tcPr>
            <w:tcW w:w="2628" w:type="dxa"/>
            <w:tcBorders>
              <w:right w:val="double" w:sz="4" w:space="0" w:color="auto"/>
            </w:tcBorders>
          </w:tcPr>
          <w:p w14:paraId="0F06C431" w14:textId="77777777" w:rsidR="00F96BF1" w:rsidRDefault="00F96BF1" w:rsidP="00F96BF1">
            <w:pPr>
              <w:jc w:val="both"/>
              <w:rPr>
                <w:rFonts w:cs="Arial"/>
                <w:bCs/>
              </w:rPr>
            </w:pPr>
            <w:r>
              <w:rPr>
                <w:rFonts w:cs="Arial"/>
                <w:bCs/>
              </w:rPr>
              <w:t>Teren arabil</w:t>
            </w:r>
          </w:p>
        </w:tc>
        <w:tc>
          <w:tcPr>
            <w:tcW w:w="1465" w:type="dxa"/>
            <w:tcBorders>
              <w:left w:val="double" w:sz="4" w:space="0" w:color="auto"/>
            </w:tcBorders>
          </w:tcPr>
          <w:p w14:paraId="11A13CBB" w14:textId="0EA45246" w:rsidR="00F96BF1" w:rsidRPr="004C6BE8" w:rsidRDefault="00F96BF1" w:rsidP="00F96BF1">
            <w:pPr>
              <w:jc w:val="center"/>
              <w:rPr>
                <w:rFonts w:cs="Arial"/>
                <w:szCs w:val="20"/>
              </w:rPr>
            </w:pPr>
            <w:r>
              <w:rPr>
                <w:rFonts w:cs="Arial"/>
                <w:szCs w:val="20"/>
              </w:rPr>
              <w:t>43,47</w:t>
            </w:r>
          </w:p>
        </w:tc>
        <w:tc>
          <w:tcPr>
            <w:tcW w:w="1465" w:type="dxa"/>
          </w:tcPr>
          <w:p w14:paraId="71A39CDC" w14:textId="50F4FF8D" w:rsidR="00F96BF1" w:rsidRPr="004C6BE8" w:rsidRDefault="00F96BF1" w:rsidP="00F96BF1">
            <w:pPr>
              <w:jc w:val="center"/>
              <w:rPr>
                <w:rFonts w:cs="Arial"/>
                <w:szCs w:val="20"/>
              </w:rPr>
            </w:pPr>
            <w:r>
              <w:rPr>
                <w:rFonts w:cs="Arial"/>
                <w:szCs w:val="20"/>
              </w:rPr>
              <w:t>32,59</w:t>
            </w:r>
          </w:p>
        </w:tc>
        <w:tc>
          <w:tcPr>
            <w:tcW w:w="1465" w:type="dxa"/>
          </w:tcPr>
          <w:p w14:paraId="2CC59657" w14:textId="61FC9FEF" w:rsidR="00F96BF1" w:rsidRPr="004C6BE8" w:rsidRDefault="00F96BF1" w:rsidP="00F96BF1">
            <w:pPr>
              <w:jc w:val="center"/>
              <w:rPr>
                <w:rFonts w:cs="Arial"/>
                <w:szCs w:val="20"/>
              </w:rPr>
            </w:pPr>
            <w:r>
              <w:rPr>
                <w:rFonts w:cs="Arial"/>
                <w:szCs w:val="20"/>
              </w:rPr>
              <w:t>29,47</w:t>
            </w:r>
          </w:p>
        </w:tc>
        <w:tc>
          <w:tcPr>
            <w:tcW w:w="1466" w:type="dxa"/>
            <w:tcBorders>
              <w:right w:val="double" w:sz="4" w:space="0" w:color="auto"/>
            </w:tcBorders>
          </w:tcPr>
          <w:p w14:paraId="3325492B" w14:textId="33907A41" w:rsidR="00F96BF1" w:rsidRPr="004C6BE8" w:rsidRDefault="00F96BF1" w:rsidP="00F96BF1">
            <w:pPr>
              <w:jc w:val="center"/>
              <w:rPr>
                <w:rFonts w:cs="Arial"/>
                <w:szCs w:val="20"/>
              </w:rPr>
            </w:pPr>
            <w:r>
              <w:rPr>
                <w:rFonts w:cs="Arial"/>
                <w:szCs w:val="20"/>
              </w:rPr>
              <w:t>23,28</w:t>
            </w:r>
          </w:p>
        </w:tc>
        <w:tc>
          <w:tcPr>
            <w:tcW w:w="1465" w:type="dxa"/>
            <w:tcBorders>
              <w:left w:val="double" w:sz="4" w:space="0" w:color="auto"/>
            </w:tcBorders>
          </w:tcPr>
          <w:p w14:paraId="3874CDFD" w14:textId="1DE04913" w:rsidR="00F96BF1" w:rsidRPr="004C6BE8" w:rsidRDefault="00252EB0" w:rsidP="00F96BF1">
            <w:pPr>
              <w:jc w:val="center"/>
              <w:rPr>
                <w:rFonts w:cs="Arial"/>
                <w:szCs w:val="20"/>
              </w:rPr>
            </w:pPr>
            <w:r>
              <w:rPr>
                <w:rFonts w:cs="Arial"/>
                <w:szCs w:val="20"/>
              </w:rPr>
              <w:t>75</w:t>
            </w:r>
          </w:p>
        </w:tc>
        <w:tc>
          <w:tcPr>
            <w:tcW w:w="1465" w:type="dxa"/>
          </w:tcPr>
          <w:p w14:paraId="740F34CE" w14:textId="436766CE" w:rsidR="00F96BF1" w:rsidRPr="004C6BE8" w:rsidRDefault="00252EB0" w:rsidP="00F96BF1">
            <w:pPr>
              <w:jc w:val="center"/>
              <w:rPr>
                <w:rFonts w:cs="Arial"/>
                <w:szCs w:val="20"/>
              </w:rPr>
            </w:pPr>
            <w:r>
              <w:rPr>
                <w:rFonts w:cs="Arial"/>
                <w:szCs w:val="20"/>
              </w:rPr>
              <w:t>56</w:t>
            </w:r>
          </w:p>
        </w:tc>
        <w:tc>
          <w:tcPr>
            <w:tcW w:w="1465" w:type="dxa"/>
          </w:tcPr>
          <w:p w14:paraId="0669B122" w14:textId="50E48E67" w:rsidR="00F96BF1" w:rsidRPr="004C6BE8" w:rsidRDefault="00252EB0" w:rsidP="00F96BF1">
            <w:pPr>
              <w:jc w:val="center"/>
              <w:rPr>
                <w:rFonts w:cs="Arial"/>
                <w:szCs w:val="20"/>
              </w:rPr>
            </w:pPr>
            <w:r>
              <w:rPr>
                <w:rFonts w:cs="Arial"/>
                <w:szCs w:val="20"/>
              </w:rPr>
              <w:t>51</w:t>
            </w:r>
          </w:p>
        </w:tc>
        <w:tc>
          <w:tcPr>
            <w:tcW w:w="1920" w:type="dxa"/>
            <w:tcBorders>
              <w:right w:val="double" w:sz="4" w:space="0" w:color="auto"/>
            </w:tcBorders>
          </w:tcPr>
          <w:p w14:paraId="1FBD2737" w14:textId="5A402FDA" w:rsidR="00F96BF1" w:rsidRPr="004C6BE8" w:rsidRDefault="00252EB0" w:rsidP="00F96BF1">
            <w:pPr>
              <w:jc w:val="center"/>
              <w:rPr>
                <w:rFonts w:cs="Arial"/>
                <w:szCs w:val="20"/>
              </w:rPr>
            </w:pPr>
            <w:r>
              <w:rPr>
                <w:rFonts w:cs="Arial"/>
                <w:szCs w:val="20"/>
              </w:rPr>
              <w:t>41</w:t>
            </w:r>
          </w:p>
        </w:tc>
      </w:tr>
      <w:tr w:rsidR="00F96BF1" w14:paraId="7FB98E53" w14:textId="77777777" w:rsidTr="003E10DF">
        <w:trPr>
          <w:cantSplit/>
        </w:trPr>
        <w:tc>
          <w:tcPr>
            <w:tcW w:w="535" w:type="dxa"/>
            <w:tcBorders>
              <w:left w:val="double" w:sz="4" w:space="0" w:color="auto"/>
            </w:tcBorders>
          </w:tcPr>
          <w:p w14:paraId="3B9CFA56" w14:textId="77777777" w:rsidR="00F96BF1" w:rsidRDefault="00F96BF1" w:rsidP="00F96BF1">
            <w:pPr>
              <w:jc w:val="center"/>
              <w:rPr>
                <w:rFonts w:cs="Arial"/>
                <w:bCs/>
              </w:rPr>
            </w:pPr>
            <w:r>
              <w:rPr>
                <w:rFonts w:cs="Arial"/>
                <w:bCs/>
              </w:rPr>
              <w:t>2</w:t>
            </w:r>
          </w:p>
        </w:tc>
        <w:tc>
          <w:tcPr>
            <w:tcW w:w="2628" w:type="dxa"/>
            <w:tcBorders>
              <w:right w:val="double" w:sz="4" w:space="0" w:color="auto"/>
            </w:tcBorders>
          </w:tcPr>
          <w:p w14:paraId="103C7EAD" w14:textId="77777777" w:rsidR="00F96BF1" w:rsidRDefault="00F96BF1" w:rsidP="00F96BF1">
            <w:pPr>
              <w:jc w:val="both"/>
              <w:rPr>
                <w:rFonts w:cs="Arial"/>
                <w:bCs/>
              </w:rPr>
            </w:pPr>
            <w:r>
              <w:rPr>
                <w:rFonts w:cs="Arial"/>
                <w:bCs/>
              </w:rPr>
              <w:t>Pășune</w:t>
            </w:r>
          </w:p>
        </w:tc>
        <w:tc>
          <w:tcPr>
            <w:tcW w:w="1465" w:type="dxa"/>
            <w:tcBorders>
              <w:left w:val="double" w:sz="4" w:space="0" w:color="auto"/>
            </w:tcBorders>
          </w:tcPr>
          <w:p w14:paraId="7BD4669F" w14:textId="48AECEB4" w:rsidR="00F96BF1" w:rsidRPr="004C6BE8" w:rsidRDefault="00F96BF1" w:rsidP="00F96BF1">
            <w:pPr>
              <w:jc w:val="center"/>
              <w:rPr>
                <w:rFonts w:cs="Arial"/>
                <w:szCs w:val="20"/>
              </w:rPr>
            </w:pPr>
            <w:r>
              <w:rPr>
                <w:rFonts w:cs="Arial"/>
                <w:szCs w:val="20"/>
              </w:rPr>
              <w:t>32,59</w:t>
            </w:r>
          </w:p>
        </w:tc>
        <w:tc>
          <w:tcPr>
            <w:tcW w:w="1465" w:type="dxa"/>
          </w:tcPr>
          <w:p w14:paraId="1E71CF4F" w14:textId="753CA6FB" w:rsidR="00F96BF1" w:rsidRPr="004C6BE8" w:rsidRDefault="00F96BF1" w:rsidP="00F96BF1">
            <w:pPr>
              <w:jc w:val="center"/>
              <w:rPr>
                <w:rFonts w:cs="Arial"/>
                <w:szCs w:val="20"/>
              </w:rPr>
            </w:pPr>
            <w:r>
              <w:rPr>
                <w:rFonts w:cs="Arial"/>
                <w:szCs w:val="20"/>
              </w:rPr>
              <w:t>29,47</w:t>
            </w:r>
          </w:p>
        </w:tc>
        <w:tc>
          <w:tcPr>
            <w:tcW w:w="1465" w:type="dxa"/>
          </w:tcPr>
          <w:p w14:paraId="0F2AD2C2" w14:textId="32DED1FD" w:rsidR="00F96BF1" w:rsidRPr="004C6BE8" w:rsidRDefault="00F96BF1" w:rsidP="00F96BF1">
            <w:pPr>
              <w:jc w:val="center"/>
              <w:rPr>
                <w:rFonts w:cs="Arial"/>
                <w:szCs w:val="20"/>
              </w:rPr>
            </w:pPr>
            <w:r>
              <w:rPr>
                <w:rFonts w:cs="Arial"/>
                <w:szCs w:val="20"/>
              </w:rPr>
              <w:t>23,28</w:t>
            </w:r>
          </w:p>
        </w:tc>
        <w:tc>
          <w:tcPr>
            <w:tcW w:w="1466" w:type="dxa"/>
            <w:tcBorders>
              <w:right w:val="double" w:sz="4" w:space="0" w:color="auto"/>
            </w:tcBorders>
          </w:tcPr>
          <w:p w14:paraId="78E413C5" w14:textId="292A927B" w:rsidR="00F96BF1" w:rsidRPr="004C6BE8" w:rsidRDefault="00F96BF1" w:rsidP="00F96BF1">
            <w:pPr>
              <w:jc w:val="center"/>
              <w:rPr>
                <w:rFonts w:cs="Arial"/>
                <w:szCs w:val="20"/>
              </w:rPr>
            </w:pPr>
            <w:r>
              <w:rPr>
                <w:rFonts w:cs="Arial"/>
                <w:szCs w:val="20"/>
              </w:rPr>
              <w:t>20,16</w:t>
            </w:r>
          </w:p>
        </w:tc>
        <w:tc>
          <w:tcPr>
            <w:tcW w:w="1465" w:type="dxa"/>
            <w:tcBorders>
              <w:left w:val="double" w:sz="4" w:space="0" w:color="auto"/>
            </w:tcBorders>
          </w:tcPr>
          <w:p w14:paraId="60D76EB7" w14:textId="1061356C" w:rsidR="00F96BF1" w:rsidRPr="004C6BE8" w:rsidRDefault="00252EB0" w:rsidP="00F96BF1">
            <w:pPr>
              <w:jc w:val="center"/>
              <w:rPr>
                <w:rFonts w:cs="Arial"/>
                <w:szCs w:val="20"/>
              </w:rPr>
            </w:pPr>
            <w:r>
              <w:rPr>
                <w:rFonts w:cs="Arial"/>
                <w:szCs w:val="20"/>
              </w:rPr>
              <w:t>56</w:t>
            </w:r>
          </w:p>
        </w:tc>
        <w:tc>
          <w:tcPr>
            <w:tcW w:w="1465" w:type="dxa"/>
          </w:tcPr>
          <w:p w14:paraId="43BF4FF3" w14:textId="6AAE42E4" w:rsidR="00F96BF1" w:rsidRPr="004C6BE8" w:rsidRDefault="00252EB0" w:rsidP="00F96BF1">
            <w:pPr>
              <w:jc w:val="center"/>
              <w:rPr>
                <w:rFonts w:cs="Arial"/>
                <w:szCs w:val="20"/>
              </w:rPr>
            </w:pPr>
            <w:r>
              <w:rPr>
                <w:rFonts w:cs="Arial"/>
                <w:szCs w:val="20"/>
              </w:rPr>
              <w:t>51</w:t>
            </w:r>
          </w:p>
        </w:tc>
        <w:tc>
          <w:tcPr>
            <w:tcW w:w="1465" w:type="dxa"/>
          </w:tcPr>
          <w:p w14:paraId="1D6B0594" w14:textId="1DFFB08E" w:rsidR="00F96BF1" w:rsidRPr="004C6BE8" w:rsidRDefault="00252EB0" w:rsidP="00F96BF1">
            <w:pPr>
              <w:jc w:val="center"/>
              <w:rPr>
                <w:rFonts w:cs="Arial"/>
                <w:szCs w:val="20"/>
              </w:rPr>
            </w:pPr>
            <w:r>
              <w:rPr>
                <w:rFonts w:cs="Arial"/>
                <w:szCs w:val="20"/>
              </w:rPr>
              <w:t>41</w:t>
            </w:r>
          </w:p>
        </w:tc>
        <w:tc>
          <w:tcPr>
            <w:tcW w:w="1920" w:type="dxa"/>
            <w:tcBorders>
              <w:right w:val="double" w:sz="4" w:space="0" w:color="auto"/>
            </w:tcBorders>
          </w:tcPr>
          <w:p w14:paraId="2DC1D29D" w14:textId="2432584C" w:rsidR="00F96BF1" w:rsidRPr="004C6BE8" w:rsidRDefault="00252EB0" w:rsidP="00F96BF1">
            <w:pPr>
              <w:jc w:val="center"/>
              <w:rPr>
                <w:rFonts w:cs="Arial"/>
                <w:szCs w:val="20"/>
              </w:rPr>
            </w:pPr>
            <w:r>
              <w:rPr>
                <w:rFonts w:cs="Arial"/>
                <w:szCs w:val="20"/>
              </w:rPr>
              <w:t>36</w:t>
            </w:r>
          </w:p>
        </w:tc>
      </w:tr>
      <w:tr w:rsidR="00F96BF1" w14:paraId="346A4E75" w14:textId="77777777" w:rsidTr="003E10DF">
        <w:trPr>
          <w:cantSplit/>
        </w:trPr>
        <w:tc>
          <w:tcPr>
            <w:tcW w:w="535" w:type="dxa"/>
            <w:tcBorders>
              <w:left w:val="double" w:sz="4" w:space="0" w:color="auto"/>
            </w:tcBorders>
          </w:tcPr>
          <w:p w14:paraId="0C95F653" w14:textId="77777777" w:rsidR="00F96BF1" w:rsidRDefault="00F96BF1" w:rsidP="00F96BF1">
            <w:pPr>
              <w:jc w:val="center"/>
              <w:rPr>
                <w:rFonts w:cs="Arial"/>
                <w:bCs/>
              </w:rPr>
            </w:pPr>
            <w:r>
              <w:rPr>
                <w:rFonts w:cs="Arial"/>
                <w:bCs/>
              </w:rPr>
              <w:t>3</w:t>
            </w:r>
          </w:p>
        </w:tc>
        <w:tc>
          <w:tcPr>
            <w:tcW w:w="2628" w:type="dxa"/>
            <w:tcBorders>
              <w:right w:val="double" w:sz="4" w:space="0" w:color="auto"/>
            </w:tcBorders>
          </w:tcPr>
          <w:p w14:paraId="70177E7A" w14:textId="77777777" w:rsidR="00F96BF1" w:rsidRDefault="00F96BF1" w:rsidP="00F96BF1">
            <w:pPr>
              <w:jc w:val="both"/>
              <w:rPr>
                <w:rFonts w:cs="Arial"/>
                <w:bCs/>
              </w:rPr>
            </w:pPr>
            <w:r>
              <w:rPr>
                <w:rFonts w:cs="Arial"/>
                <w:bCs/>
              </w:rPr>
              <w:t>Fâneață</w:t>
            </w:r>
          </w:p>
        </w:tc>
        <w:tc>
          <w:tcPr>
            <w:tcW w:w="1465" w:type="dxa"/>
            <w:tcBorders>
              <w:left w:val="double" w:sz="4" w:space="0" w:color="auto"/>
            </w:tcBorders>
          </w:tcPr>
          <w:p w14:paraId="505C1497" w14:textId="61423BAB" w:rsidR="00F96BF1" w:rsidRPr="004C6BE8" w:rsidRDefault="00F96BF1" w:rsidP="00F96BF1">
            <w:pPr>
              <w:jc w:val="center"/>
              <w:rPr>
                <w:rFonts w:cs="Arial"/>
                <w:szCs w:val="20"/>
              </w:rPr>
            </w:pPr>
            <w:r>
              <w:rPr>
                <w:rFonts w:cs="Arial"/>
                <w:szCs w:val="20"/>
              </w:rPr>
              <w:t>32,59</w:t>
            </w:r>
          </w:p>
        </w:tc>
        <w:tc>
          <w:tcPr>
            <w:tcW w:w="1465" w:type="dxa"/>
          </w:tcPr>
          <w:p w14:paraId="778ED1E0" w14:textId="44F7F7CC" w:rsidR="00F96BF1" w:rsidRPr="004C6BE8" w:rsidRDefault="00F96BF1" w:rsidP="00F96BF1">
            <w:pPr>
              <w:jc w:val="center"/>
              <w:rPr>
                <w:rFonts w:cs="Arial"/>
                <w:szCs w:val="20"/>
              </w:rPr>
            </w:pPr>
            <w:r>
              <w:rPr>
                <w:rFonts w:cs="Arial"/>
                <w:szCs w:val="20"/>
              </w:rPr>
              <w:t>29,47</w:t>
            </w:r>
          </w:p>
        </w:tc>
        <w:tc>
          <w:tcPr>
            <w:tcW w:w="1465" w:type="dxa"/>
          </w:tcPr>
          <w:p w14:paraId="3D16633B" w14:textId="77EA1D6E" w:rsidR="00F96BF1" w:rsidRPr="004C6BE8" w:rsidRDefault="00F96BF1" w:rsidP="00F96BF1">
            <w:pPr>
              <w:jc w:val="center"/>
              <w:rPr>
                <w:rFonts w:cs="Arial"/>
                <w:szCs w:val="20"/>
              </w:rPr>
            </w:pPr>
            <w:r>
              <w:rPr>
                <w:rFonts w:cs="Arial"/>
                <w:szCs w:val="20"/>
              </w:rPr>
              <w:t>23,28</w:t>
            </w:r>
          </w:p>
        </w:tc>
        <w:tc>
          <w:tcPr>
            <w:tcW w:w="1466" w:type="dxa"/>
            <w:tcBorders>
              <w:right w:val="double" w:sz="4" w:space="0" w:color="auto"/>
            </w:tcBorders>
          </w:tcPr>
          <w:p w14:paraId="1EE994CB" w14:textId="6B77FA5F" w:rsidR="00F96BF1" w:rsidRPr="004C6BE8" w:rsidRDefault="00F96BF1" w:rsidP="00F96BF1">
            <w:pPr>
              <w:jc w:val="center"/>
              <w:rPr>
                <w:rFonts w:cs="Arial"/>
                <w:szCs w:val="20"/>
              </w:rPr>
            </w:pPr>
            <w:r>
              <w:rPr>
                <w:rFonts w:cs="Arial"/>
                <w:szCs w:val="20"/>
              </w:rPr>
              <w:t>20,16</w:t>
            </w:r>
          </w:p>
        </w:tc>
        <w:tc>
          <w:tcPr>
            <w:tcW w:w="1465" w:type="dxa"/>
            <w:tcBorders>
              <w:left w:val="double" w:sz="4" w:space="0" w:color="auto"/>
            </w:tcBorders>
          </w:tcPr>
          <w:p w14:paraId="01FDF8BB" w14:textId="478DF013" w:rsidR="00F96BF1" w:rsidRPr="004C6BE8" w:rsidRDefault="00252EB0" w:rsidP="00F96BF1">
            <w:pPr>
              <w:jc w:val="center"/>
              <w:rPr>
                <w:rFonts w:cs="Arial"/>
                <w:szCs w:val="20"/>
              </w:rPr>
            </w:pPr>
            <w:r>
              <w:rPr>
                <w:rFonts w:cs="Arial"/>
                <w:szCs w:val="20"/>
              </w:rPr>
              <w:t>56</w:t>
            </w:r>
          </w:p>
        </w:tc>
        <w:tc>
          <w:tcPr>
            <w:tcW w:w="1465" w:type="dxa"/>
          </w:tcPr>
          <w:p w14:paraId="073BCE44" w14:textId="4C71AA20" w:rsidR="00F96BF1" w:rsidRPr="004C6BE8" w:rsidRDefault="00252EB0" w:rsidP="00F96BF1">
            <w:pPr>
              <w:jc w:val="center"/>
              <w:rPr>
                <w:rFonts w:cs="Arial"/>
                <w:szCs w:val="20"/>
              </w:rPr>
            </w:pPr>
            <w:r>
              <w:rPr>
                <w:rFonts w:cs="Arial"/>
                <w:szCs w:val="20"/>
              </w:rPr>
              <w:t>51</w:t>
            </w:r>
          </w:p>
        </w:tc>
        <w:tc>
          <w:tcPr>
            <w:tcW w:w="1465" w:type="dxa"/>
          </w:tcPr>
          <w:p w14:paraId="1C64C041" w14:textId="57A5F0CB" w:rsidR="00F96BF1" w:rsidRPr="004C6BE8" w:rsidRDefault="00252EB0" w:rsidP="00F96BF1">
            <w:pPr>
              <w:jc w:val="center"/>
              <w:rPr>
                <w:rFonts w:cs="Arial"/>
                <w:szCs w:val="20"/>
              </w:rPr>
            </w:pPr>
            <w:r>
              <w:rPr>
                <w:rFonts w:cs="Arial"/>
                <w:szCs w:val="20"/>
              </w:rPr>
              <w:t>41</w:t>
            </w:r>
          </w:p>
        </w:tc>
        <w:tc>
          <w:tcPr>
            <w:tcW w:w="1920" w:type="dxa"/>
            <w:tcBorders>
              <w:right w:val="double" w:sz="4" w:space="0" w:color="auto"/>
            </w:tcBorders>
          </w:tcPr>
          <w:p w14:paraId="603034E6" w14:textId="4C616CD5" w:rsidR="00F96BF1" w:rsidRPr="004C6BE8" w:rsidRDefault="00252EB0" w:rsidP="00F96BF1">
            <w:pPr>
              <w:jc w:val="center"/>
              <w:rPr>
                <w:rFonts w:cs="Arial"/>
                <w:szCs w:val="20"/>
              </w:rPr>
            </w:pPr>
            <w:r>
              <w:rPr>
                <w:rFonts w:cs="Arial"/>
                <w:szCs w:val="20"/>
              </w:rPr>
              <w:t>36</w:t>
            </w:r>
          </w:p>
        </w:tc>
      </w:tr>
      <w:tr w:rsidR="00F96BF1" w14:paraId="34099D24" w14:textId="77777777" w:rsidTr="003E10DF">
        <w:trPr>
          <w:cantSplit/>
        </w:trPr>
        <w:tc>
          <w:tcPr>
            <w:tcW w:w="535" w:type="dxa"/>
            <w:tcBorders>
              <w:left w:val="double" w:sz="4" w:space="0" w:color="auto"/>
            </w:tcBorders>
          </w:tcPr>
          <w:p w14:paraId="6D50BA10" w14:textId="77777777" w:rsidR="00F96BF1" w:rsidRDefault="00F96BF1" w:rsidP="00F96BF1">
            <w:pPr>
              <w:jc w:val="center"/>
              <w:rPr>
                <w:rFonts w:cs="Arial"/>
                <w:bCs/>
              </w:rPr>
            </w:pPr>
            <w:r>
              <w:rPr>
                <w:rFonts w:cs="Arial"/>
                <w:bCs/>
              </w:rPr>
              <w:t>4</w:t>
            </w:r>
          </w:p>
        </w:tc>
        <w:tc>
          <w:tcPr>
            <w:tcW w:w="2628" w:type="dxa"/>
            <w:tcBorders>
              <w:right w:val="double" w:sz="4" w:space="0" w:color="auto"/>
            </w:tcBorders>
          </w:tcPr>
          <w:p w14:paraId="4CFEF6AA" w14:textId="77777777" w:rsidR="00F96BF1" w:rsidRDefault="00F96BF1" w:rsidP="00F96BF1">
            <w:pPr>
              <w:jc w:val="both"/>
              <w:rPr>
                <w:rFonts w:cs="Arial"/>
                <w:bCs/>
              </w:rPr>
            </w:pPr>
            <w:r>
              <w:rPr>
                <w:rFonts w:cs="Arial"/>
                <w:bCs/>
              </w:rPr>
              <w:t>Vie</w:t>
            </w:r>
          </w:p>
        </w:tc>
        <w:tc>
          <w:tcPr>
            <w:tcW w:w="1465" w:type="dxa"/>
            <w:tcBorders>
              <w:left w:val="double" w:sz="4" w:space="0" w:color="auto"/>
            </w:tcBorders>
          </w:tcPr>
          <w:p w14:paraId="6C49C586" w14:textId="74CD00A0" w:rsidR="00F96BF1" w:rsidRPr="004C6BE8" w:rsidRDefault="00F96BF1" w:rsidP="00F96BF1">
            <w:pPr>
              <w:jc w:val="center"/>
              <w:rPr>
                <w:rFonts w:cs="Arial"/>
                <w:szCs w:val="20"/>
              </w:rPr>
            </w:pPr>
            <w:r>
              <w:rPr>
                <w:rFonts w:cs="Arial"/>
                <w:szCs w:val="20"/>
              </w:rPr>
              <w:t>71,41</w:t>
            </w:r>
          </w:p>
        </w:tc>
        <w:tc>
          <w:tcPr>
            <w:tcW w:w="1465" w:type="dxa"/>
          </w:tcPr>
          <w:p w14:paraId="652BA9DA" w14:textId="779DEC8A" w:rsidR="00F96BF1" w:rsidRPr="004C6BE8" w:rsidRDefault="00F96BF1" w:rsidP="00F96BF1">
            <w:pPr>
              <w:jc w:val="center"/>
              <w:rPr>
                <w:rFonts w:cs="Arial"/>
                <w:szCs w:val="20"/>
              </w:rPr>
            </w:pPr>
            <w:r>
              <w:rPr>
                <w:rFonts w:cs="Arial"/>
                <w:szCs w:val="20"/>
              </w:rPr>
              <w:t>54,33</w:t>
            </w:r>
          </w:p>
        </w:tc>
        <w:tc>
          <w:tcPr>
            <w:tcW w:w="1465" w:type="dxa"/>
          </w:tcPr>
          <w:p w14:paraId="571FF9EB" w14:textId="00885210" w:rsidR="00F96BF1" w:rsidRPr="004C6BE8" w:rsidRDefault="00F96BF1" w:rsidP="00F96BF1">
            <w:pPr>
              <w:jc w:val="center"/>
              <w:rPr>
                <w:rFonts w:cs="Arial"/>
                <w:szCs w:val="20"/>
              </w:rPr>
            </w:pPr>
            <w:r>
              <w:rPr>
                <w:rFonts w:cs="Arial"/>
                <w:szCs w:val="20"/>
              </w:rPr>
              <w:t>43,46</w:t>
            </w:r>
          </w:p>
        </w:tc>
        <w:tc>
          <w:tcPr>
            <w:tcW w:w="1466" w:type="dxa"/>
            <w:tcBorders>
              <w:right w:val="double" w:sz="4" w:space="0" w:color="auto"/>
            </w:tcBorders>
          </w:tcPr>
          <w:p w14:paraId="00C39187" w14:textId="08C0E0E5" w:rsidR="00F96BF1" w:rsidRPr="004C6BE8" w:rsidRDefault="00F96BF1" w:rsidP="00F96BF1">
            <w:pPr>
              <w:jc w:val="center"/>
              <w:rPr>
                <w:rFonts w:cs="Arial"/>
                <w:szCs w:val="20"/>
              </w:rPr>
            </w:pPr>
            <w:r>
              <w:rPr>
                <w:rFonts w:cs="Arial"/>
                <w:szCs w:val="20"/>
              </w:rPr>
              <w:t>29,47</w:t>
            </w:r>
          </w:p>
        </w:tc>
        <w:tc>
          <w:tcPr>
            <w:tcW w:w="1465" w:type="dxa"/>
            <w:tcBorders>
              <w:left w:val="double" w:sz="4" w:space="0" w:color="auto"/>
            </w:tcBorders>
          </w:tcPr>
          <w:p w14:paraId="69B2A3C2" w14:textId="5F58FA68" w:rsidR="00F96BF1" w:rsidRPr="004C6BE8" w:rsidRDefault="00252EB0" w:rsidP="00F96BF1">
            <w:pPr>
              <w:jc w:val="center"/>
              <w:rPr>
                <w:rFonts w:cs="Arial"/>
                <w:szCs w:val="20"/>
              </w:rPr>
            </w:pPr>
            <w:r>
              <w:rPr>
                <w:rFonts w:cs="Arial"/>
                <w:szCs w:val="20"/>
              </w:rPr>
              <w:t>122</w:t>
            </w:r>
          </w:p>
        </w:tc>
        <w:tc>
          <w:tcPr>
            <w:tcW w:w="1465" w:type="dxa"/>
          </w:tcPr>
          <w:p w14:paraId="054140C4" w14:textId="4F5F9116" w:rsidR="00F96BF1" w:rsidRPr="004C6BE8" w:rsidRDefault="00252EB0" w:rsidP="00F96BF1">
            <w:pPr>
              <w:jc w:val="center"/>
              <w:rPr>
                <w:rFonts w:cs="Arial"/>
                <w:szCs w:val="20"/>
              </w:rPr>
            </w:pPr>
            <w:r>
              <w:rPr>
                <w:rFonts w:cs="Arial"/>
                <w:szCs w:val="20"/>
              </w:rPr>
              <w:t>94</w:t>
            </w:r>
          </w:p>
        </w:tc>
        <w:tc>
          <w:tcPr>
            <w:tcW w:w="1465" w:type="dxa"/>
          </w:tcPr>
          <w:p w14:paraId="335E64BD" w14:textId="67BD2319" w:rsidR="00F96BF1" w:rsidRPr="004C6BE8" w:rsidRDefault="00252EB0" w:rsidP="00F96BF1">
            <w:pPr>
              <w:jc w:val="center"/>
              <w:rPr>
                <w:rFonts w:cs="Arial"/>
                <w:szCs w:val="20"/>
              </w:rPr>
            </w:pPr>
            <w:r>
              <w:rPr>
                <w:rFonts w:cs="Arial"/>
                <w:szCs w:val="20"/>
              </w:rPr>
              <w:t>75</w:t>
            </w:r>
          </w:p>
        </w:tc>
        <w:tc>
          <w:tcPr>
            <w:tcW w:w="1920" w:type="dxa"/>
            <w:tcBorders>
              <w:right w:val="double" w:sz="4" w:space="0" w:color="auto"/>
            </w:tcBorders>
          </w:tcPr>
          <w:p w14:paraId="474B6FB7" w14:textId="1AD6DA22" w:rsidR="00F96BF1" w:rsidRPr="004C6BE8" w:rsidRDefault="00252EB0" w:rsidP="00F96BF1">
            <w:pPr>
              <w:jc w:val="center"/>
              <w:rPr>
                <w:rFonts w:cs="Arial"/>
                <w:szCs w:val="20"/>
              </w:rPr>
            </w:pPr>
            <w:r>
              <w:rPr>
                <w:rFonts w:cs="Arial"/>
                <w:szCs w:val="20"/>
              </w:rPr>
              <w:t>51</w:t>
            </w:r>
          </w:p>
        </w:tc>
      </w:tr>
      <w:tr w:rsidR="00F96BF1" w14:paraId="68D1E561" w14:textId="77777777" w:rsidTr="003E10DF">
        <w:trPr>
          <w:cantSplit/>
        </w:trPr>
        <w:tc>
          <w:tcPr>
            <w:tcW w:w="535" w:type="dxa"/>
            <w:tcBorders>
              <w:left w:val="double" w:sz="4" w:space="0" w:color="auto"/>
            </w:tcBorders>
          </w:tcPr>
          <w:p w14:paraId="6FDE49DD" w14:textId="77777777" w:rsidR="00F96BF1" w:rsidRDefault="00F96BF1" w:rsidP="00F96BF1">
            <w:pPr>
              <w:jc w:val="center"/>
              <w:rPr>
                <w:rFonts w:cs="Arial"/>
                <w:bCs/>
              </w:rPr>
            </w:pPr>
            <w:r>
              <w:rPr>
                <w:rFonts w:cs="Arial"/>
                <w:bCs/>
              </w:rPr>
              <w:t>5</w:t>
            </w:r>
          </w:p>
        </w:tc>
        <w:tc>
          <w:tcPr>
            <w:tcW w:w="2628" w:type="dxa"/>
            <w:tcBorders>
              <w:right w:val="double" w:sz="4" w:space="0" w:color="auto"/>
            </w:tcBorders>
          </w:tcPr>
          <w:p w14:paraId="3DC490AE" w14:textId="77777777" w:rsidR="00F96BF1" w:rsidRDefault="00F96BF1" w:rsidP="00F96BF1">
            <w:pPr>
              <w:jc w:val="both"/>
              <w:rPr>
                <w:rFonts w:cs="Arial"/>
                <w:bCs/>
              </w:rPr>
            </w:pPr>
            <w:r>
              <w:rPr>
                <w:rFonts w:cs="Arial"/>
                <w:bCs/>
              </w:rPr>
              <w:t>Livadă</w:t>
            </w:r>
          </w:p>
        </w:tc>
        <w:tc>
          <w:tcPr>
            <w:tcW w:w="1465" w:type="dxa"/>
            <w:tcBorders>
              <w:left w:val="double" w:sz="4" w:space="0" w:color="auto"/>
            </w:tcBorders>
          </w:tcPr>
          <w:p w14:paraId="38EF448B" w14:textId="6A8063B1" w:rsidR="00F96BF1" w:rsidRPr="004C6BE8" w:rsidRDefault="00F96BF1" w:rsidP="00F96BF1">
            <w:pPr>
              <w:jc w:val="center"/>
              <w:rPr>
                <w:rFonts w:cs="Arial"/>
                <w:szCs w:val="20"/>
              </w:rPr>
            </w:pPr>
            <w:r>
              <w:rPr>
                <w:rFonts w:cs="Arial"/>
                <w:szCs w:val="20"/>
              </w:rPr>
              <w:t>82,28</w:t>
            </w:r>
          </w:p>
        </w:tc>
        <w:tc>
          <w:tcPr>
            <w:tcW w:w="1465" w:type="dxa"/>
          </w:tcPr>
          <w:p w14:paraId="4E256076" w14:textId="5A7D72F9" w:rsidR="00F96BF1" w:rsidRPr="004C6BE8" w:rsidRDefault="00F96BF1" w:rsidP="00F96BF1">
            <w:pPr>
              <w:jc w:val="center"/>
              <w:rPr>
                <w:rFonts w:cs="Arial"/>
                <w:szCs w:val="20"/>
              </w:rPr>
            </w:pPr>
            <w:r>
              <w:rPr>
                <w:rFonts w:cs="Arial"/>
                <w:szCs w:val="20"/>
              </w:rPr>
              <w:t>71,41</w:t>
            </w:r>
          </w:p>
        </w:tc>
        <w:tc>
          <w:tcPr>
            <w:tcW w:w="1465" w:type="dxa"/>
          </w:tcPr>
          <w:p w14:paraId="0AF27227" w14:textId="19B0B1BF" w:rsidR="00F96BF1" w:rsidRPr="004C6BE8" w:rsidRDefault="00F96BF1" w:rsidP="00F96BF1">
            <w:pPr>
              <w:jc w:val="center"/>
              <w:rPr>
                <w:rFonts w:cs="Arial"/>
                <w:szCs w:val="20"/>
              </w:rPr>
            </w:pPr>
            <w:r>
              <w:rPr>
                <w:rFonts w:cs="Arial"/>
                <w:szCs w:val="20"/>
              </w:rPr>
              <w:t>54,33</w:t>
            </w:r>
          </w:p>
        </w:tc>
        <w:tc>
          <w:tcPr>
            <w:tcW w:w="1466" w:type="dxa"/>
            <w:tcBorders>
              <w:right w:val="double" w:sz="4" w:space="0" w:color="auto"/>
            </w:tcBorders>
          </w:tcPr>
          <w:p w14:paraId="1211E922" w14:textId="2A9FA675" w:rsidR="00F96BF1" w:rsidRPr="004C6BE8" w:rsidRDefault="00F96BF1" w:rsidP="00F96BF1">
            <w:pPr>
              <w:jc w:val="center"/>
              <w:rPr>
                <w:rFonts w:cs="Arial"/>
                <w:szCs w:val="20"/>
              </w:rPr>
            </w:pPr>
            <w:r>
              <w:rPr>
                <w:rFonts w:cs="Arial"/>
                <w:szCs w:val="20"/>
              </w:rPr>
              <w:t>43,47</w:t>
            </w:r>
          </w:p>
        </w:tc>
        <w:tc>
          <w:tcPr>
            <w:tcW w:w="1465" w:type="dxa"/>
            <w:tcBorders>
              <w:left w:val="double" w:sz="4" w:space="0" w:color="auto"/>
            </w:tcBorders>
          </w:tcPr>
          <w:p w14:paraId="54298236" w14:textId="7BEB59FB" w:rsidR="00F96BF1" w:rsidRPr="004C6BE8" w:rsidRDefault="00252EB0" w:rsidP="00F96BF1">
            <w:pPr>
              <w:jc w:val="center"/>
              <w:rPr>
                <w:rFonts w:cs="Arial"/>
                <w:szCs w:val="20"/>
              </w:rPr>
            </w:pPr>
            <w:r>
              <w:rPr>
                <w:rFonts w:cs="Arial"/>
                <w:szCs w:val="20"/>
              </w:rPr>
              <w:t>143</w:t>
            </w:r>
          </w:p>
        </w:tc>
        <w:tc>
          <w:tcPr>
            <w:tcW w:w="1465" w:type="dxa"/>
          </w:tcPr>
          <w:p w14:paraId="577528AF" w14:textId="242D149B" w:rsidR="00F96BF1" w:rsidRPr="004C6BE8" w:rsidRDefault="00252EB0" w:rsidP="00F96BF1">
            <w:pPr>
              <w:jc w:val="center"/>
              <w:rPr>
                <w:rFonts w:cs="Arial"/>
                <w:szCs w:val="20"/>
              </w:rPr>
            </w:pPr>
            <w:r>
              <w:rPr>
                <w:rFonts w:cs="Arial"/>
                <w:szCs w:val="20"/>
              </w:rPr>
              <w:t>122</w:t>
            </w:r>
          </w:p>
        </w:tc>
        <w:tc>
          <w:tcPr>
            <w:tcW w:w="1465" w:type="dxa"/>
          </w:tcPr>
          <w:p w14:paraId="44A69DF6" w14:textId="6CDB80A6" w:rsidR="00F96BF1" w:rsidRPr="004C6BE8" w:rsidRDefault="00252EB0" w:rsidP="00F96BF1">
            <w:pPr>
              <w:jc w:val="center"/>
              <w:rPr>
                <w:rFonts w:cs="Arial"/>
                <w:szCs w:val="20"/>
              </w:rPr>
            </w:pPr>
            <w:r>
              <w:rPr>
                <w:rFonts w:cs="Arial"/>
                <w:szCs w:val="20"/>
              </w:rPr>
              <w:t>94</w:t>
            </w:r>
          </w:p>
        </w:tc>
        <w:tc>
          <w:tcPr>
            <w:tcW w:w="1920" w:type="dxa"/>
            <w:tcBorders>
              <w:right w:val="double" w:sz="4" w:space="0" w:color="auto"/>
            </w:tcBorders>
          </w:tcPr>
          <w:p w14:paraId="4706BEC8" w14:textId="18E3DC0D" w:rsidR="00F96BF1" w:rsidRPr="004C6BE8" w:rsidRDefault="00252EB0" w:rsidP="00F96BF1">
            <w:pPr>
              <w:jc w:val="center"/>
              <w:rPr>
                <w:rFonts w:cs="Arial"/>
                <w:szCs w:val="20"/>
              </w:rPr>
            </w:pPr>
            <w:r>
              <w:rPr>
                <w:rFonts w:cs="Arial"/>
                <w:szCs w:val="20"/>
              </w:rPr>
              <w:t>75</w:t>
            </w:r>
          </w:p>
        </w:tc>
      </w:tr>
      <w:tr w:rsidR="00F96BF1" w14:paraId="1D9BDD4E" w14:textId="77777777" w:rsidTr="003E10DF">
        <w:trPr>
          <w:cantSplit/>
        </w:trPr>
        <w:tc>
          <w:tcPr>
            <w:tcW w:w="535" w:type="dxa"/>
            <w:tcBorders>
              <w:left w:val="double" w:sz="4" w:space="0" w:color="auto"/>
            </w:tcBorders>
          </w:tcPr>
          <w:p w14:paraId="5759BB90" w14:textId="77777777" w:rsidR="00F96BF1" w:rsidRDefault="00F96BF1" w:rsidP="00F96BF1">
            <w:pPr>
              <w:jc w:val="center"/>
              <w:rPr>
                <w:rFonts w:cs="Arial"/>
                <w:bCs/>
              </w:rPr>
            </w:pPr>
            <w:r>
              <w:rPr>
                <w:rFonts w:cs="Arial"/>
                <w:bCs/>
              </w:rPr>
              <w:t>6</w:t>
            </w:r>
          </w:p>
        </w:tc>
        <w:tc>
          <w:tcPr>
            <w:tcW w:w="2628" w:type="dxa"/>
            <w:tcBorders>
              <w:right w:val="double" w:sz="4" w:space="0" w:color="auto"/>
            </w:tcBorders>
          </w:tcPr>
          <w:p w14:paraId="287D70C9" w14:textId="77777777" w:rsidR="00F96BF1" w:rsidRDefault="00F96BF1" w:rsidP="00F96BF1">
            <w:pPr>
              <w:jc w:val="both"/>
              <w:rPr>
                <w:rFonts w:cs="Arial"/>
                <w:bCs/>
              </w:rPr>
            </w:pPr>
            <w:r>
              <w:rPr>
                <w:rFonts w:cs="Arial"/>
                <w:bCs/>
              </w:rPr>
              <w:t>Pădure sau alt teren cu vegetație forestieră</w:t>
            </w:r>
          </w:p>
        </w:tc>
        <w:tc>
          <w:tcPr>
            <w:tcW w:w="1465" w:type="dxa"/>
            <w:tcBorders>
              <w:left w:val="double" w:sz="4" w:space="0" w:color="auto"/>
            </w:tcBorders>
            <w:vAlign w:val="center"/>
          </w:tcPr>
          <w:p w14:paraId="6F5C90F4" w14:textId="49C1A793" w:rsidR="00F96BF1" w:rsidRPr="004C6BE8" w:rsidRDefault="00F96BF1" w:rsidP="00F96BF1">
            <w:pPr>
              <w:jc w:val="center"/>
              <w:rPr>
                <w:rFonts w:cs="Arial"/>
                <w:szCs w:val="20"/>
              </w:rPr>
            </w:pPr>
            <w:r>
              <w:rPr>
                <w:rFonts w:cs="Arial"/>
                <w:szCs w:val="20"/>
              </w:rPr>
              <w:t>43,47</w:t>
            </w:r>
          </w:p>
        </w:tc>
        <w:tc>
          <w:tcPr>
            <w:tcW w:w="1465" w:type="dxa"/>
            <w:vAlign w:val="center"/>
          </w:tcPr>
          <w:p w14:paraId="4D31DAD9" w14:textId="2546A0C6" w:rsidR="00F96BF1" w:rsidRPr="004C6BE8" w:rsidRDefault="00F96BF1" w:rsidP="00F96BF1">
            <w:pPr>
              <w:jc w:val="center"/>
              <w:rPr>
                <w:rFonts w:cs="Arial"/>
                <w:szCs w:val="20"/>
              </w:rPr>
            </w:pPr>
            <w:r>
              <w:rPr>
                <w:rFonts w:cs="Arial"/>
                <w:szCs w:val="20"/>
              </w:rPr>
              <w:t>32,59</w:t>
            </w:r>
          </w:p>
        </w:tc>
        <w:tc>
          <w:tcPr>
            <w:tcW w:w="1465" w:type="dxa"/>
            <w:vAlign w:val="center"/>
          </w:tcPr>
          <w:p w14:paraId="0CA59A91" w14:textId="219294C3" w:rsidR="00F96BF1" w:rsidRPr="004C6BE8" w:rsidRDefault="00F96BF1" w:rsidP="00F96BF1">
            <w:pPr>
              <w:jc w:val="center"/>
              <w:rPr>
                <w:rFonts w:cs="Arial"/>
                <w:szCs w:val="20"/>
              </w:rPr>
            </w:pPr>
            <w:r>
              <w:rPr>
                <w:rFonts w:cs="Arial"/>
                <w:szCs w:val="20"/>
              </w:rPr>
              <w:t>29,47</w:t>
            </w:r>
          </w:p>
        </w:tc>
        <w:tc>
          <w:tcPr>
            <w:tcW w:w="1466" w:type="dxa"/>
            <w:tcBorders>
              <w:right w:val="double" w:sz="4" w:space="0" w:color="auto"/>
            </w:tcBorders>
            <w:vAlign w:val="center"/>
          </w:tcPr>
          <w:p w14:paraId="48275716" w14:textId="0F61C599" w:rsidR="00F96BF1" w:rsidRPr="004C6BE8" w:rsidRDefault="00F96BF1" w:rsidP="00F96BF1">
            <w:pPr>
              <w:jc w:val="center"/>
              <w:rPr>
                <w:rFonts w:cs="Arial"/>
                <w:szCs w:val="20"/>
              </w:rPr>
            </w:pPr>
            <w:r>
              <w:rPr>
                <w:rFonts w:cs="Arial"/>
                <w:szCs w:val="20"/>
              </w:rPr>
              <w:t>23,27</w:t>
            </w:r>
          </w:p>
        </w:tc>
        <w:tc>
          <w:tcPr>
            <w:tcW w:w="1465" w:type="dxa"/>
            <w:tcBorders>
              <w:left w:val="double" w:sz="4" w:space="0" w:color="auto"/>
            </w:tcBorders>
            <w:vAlign w:val="center"/>
          </w:tcPr>
          <w:p w14:paraId="2844B97D" w14:textId="05EE0E3A" w:rsidR="00F96BF1" w:rsidRPr="004C6BE8" w:rsidRDefault="00252EB0" w:rsidP="00F96BF1">
            <w:pPr>
              <w:jc w:val="center"/>
              <w:rPr>
                <w:rFonts w:cs="Arial"/>
                <w:szCs w:val="20"/>
              </w:rPr>
            </w:pPr>
            <w:r>
              <w:rPr>
                <w:rFonts w:cs="Arial"/>
                <w:szCs w:val="20"/>
              </w:rPr>
              <w:t>75</w:t>
            </w:r>
          </w:p>
        </w:tc>
        <w:tc>
          <w:tcPr>
            <w:tcW w:w="1465" w:type="dxa"/>
            <w:vAlign w:val="center"/>
          </w:tcPr>
          <w:p w14:paraId="6F8CC9B9" w14:textId="79545AA6" w:rsidR="00F96BF1" w:rsidRPr="004C6BE8" w:rsidRDefault="00252EB0" w:rsidP="00F96BF1">
            <w:pPr>
              <w:jc w:val="center"/>
              <w:rPr>
                <w:rFonts w:cs="Arial"/>
                <w:szCs w:val="20"/>
              </w:rPr>
            </w:pPr>
            <w:r>
              <w:rPr>
                <w:rFonts w:cs="Arial"/>
                <w:szCs w:val="20"/>
              </w:rPr>
              <w:t>56</w:t>
            </w:r>
          </w:p>
        </w:tc>
        <w:tc>
          <w:tcPr>
            <w:tcW w:w="1465" w:type="dxa"/>
            <w:vAlign w:val="center"/>
          </w:tcPr>
          <w:p w14:paraId="0723ABD5" w14:textId="4576667E" w:rsidR="00F96BF1" w:rsidRPr="004C6BE8" w:rsidRDefault="00252EB0" w:rsidP="00F96BF1">
            <w:pPr>
              <w:jc w:val="center"/>
              <w:rPr>
                <w:rFonts w:cs="Arial"/>
                <w:szCs w:val="20"/>
              </w:rPr>
            </w:pPr>
            <w:r>
              <w:rPr>
                <w:rFonts w:cs="Arial"/>
                <w:szCs w:val="20"/>
              </w:rPr>
              <w:t>51</w:t>
            </w:r>
          </w:p>
        </w:tc>
        <w:tc>
          <w:tcPr>
            <w:tcW w:w="1920" w:type="dxa"/>
            <w:tcBorders>
              <w:right w:val="double" w:sz="4" w:space="0" w:color="auto"/>
            </w:tcBorders>
            <w:vAlign w:val="center"/>
          </w:tcPr>
          <w:p w14:paraId="7E83B3F6" w14:textId="390A79B3" w:rsidR="00F96BF1" w:rsidRPr="004C6BE8" w:rsidRDefault="00252EB0" w:rsidP="00F96BF1">
            <w:pPr>
              <w:jc w:val="center"/>
              <w:rPr>
                <w:rFonts w:cs="Arial"/>
                <w:szCs w:val="20"/>
              </w:rPr>
            </w:pPr>
            <w:r>
              <w:rPr>
                <w:rFonts w:cs="Arial"/>
                <w:szCs w:val="20"/>
              </w:rPr>
              <w:t>41</w:t>
            </w:r>
          </w:p>
        </w:tc>
      </w:tr>
      <w:tr w:rsidR="00F96BF1" w14:paraId="0361004A" w14:textId="77777777" w:rsidTr="003E10DF">
        <w:trPr>
          <w:cantSplit/>
        </w:trPr>
        <w:tc>
          <w:tcPr>
            <w:tcW w:w="535" w:type="dxa"/>
            <w:tcBorders>
              <w:left w:val="double" w:sz="4" w:space="0" w:color="auto"/>
              <w:bottom w:val="single" w:sz="4" w:space="0" w:color="auto"/>
            </w:tcBorders>
          </w:tcPr>
          <w:p w14:paraId="7F85B367" w14:textId="77777777" w:rsidR="00F96BF1" w:rsidRDefault="00F96BF1" w:rsidP="00F96BF1">
            <w:pPr>
              <w:jc w:val="center"/>
              <w:rPr>
                <w:rFonts w:cs="Arial"/>
                <w:bCs/>
              </w:rPr>
            </w:pPr>
            <w:r>
              <w:rPr>
                <w:rFonts w:cs="Arial"/>
                <w:bCs/>
              </w:rPr>
              <w:t>7</w:t>
            </w:r>
          </w:p>
        </w:tc>
        <w:tc>
          <w:tcPr>
            <w:tcW w:w="2628" w:type="dxa"/>
            <w:tcBorders>
              <w:bottom w:val="single" w:sz="4" w:space="0" w:color="auto"/>
              <w:right w:val="double" w:sz="4" w:space="0" w:color="auto"/>
            </w:tcBorders>
          </w:tcPr>
          <w:p w14:paraId="47406DDB" w14:textId="77777777" w:rsidR="00F96BF1" w:rsidRDefault="00F96BF1" w:rsidP="00F96BF1">
            <w:pPr>
              <w:jc w:val="both"/>
              <w:rPr>
                <w:rFonts w:cs="Arial"/>
                <w:bCs/>
              </w:rPr>
            </w:pPr>
            <w:r>
              <w:rPr>
                <w:rFonts w:cs="Arial"/>
                <w:bCs/>
              </w:rPr>
              <w:t>Teren cu ape</w:t>
            </w:r>
          </w:p>
        </w:tc>
        <w:tc>
          <w:tcPr>
            <w:tcW w:w="1465" w:type="dxa"/>
            <w:tcBorders>
              <w:left w:val="double" w:sz="4" w:space="0" w:color="auto"/>
              <w:bottom w:val="single" w:sz="4" w:space="0" w:color="auto"/>
            </w:tcBorders>
          </w:tcPr>
          <w:p w14:paraId="0DC332B8" w14:textId="34E6405F" w:rsidR="00F96BF1" w:rsidRPr="004C6BE8" w:rsidRDefault="00F96BF1" w:rsidP="00F96BF1">
            <w:pPr>
              <w:jc w:val="center"/>
              <w:rPr>
                <w:rFonts w:cs="Arial"/>
                <w:szCs w:val="20"/>
              </w:rPr>
            </w:pPr>
            <w:r>
              <w:rPr>
                <w:rFonts w:cs="Arial"/>
                <w:szCs w:val="20"/>
              </w:rPr>
              <w:t>23,27</w:t>
            </w:r>
          </w:p>
        </w:tc>
        <w:tc>
          <w:tcPr>
            <w:tcW w:w="1465" w:type="dxa"/>
            <w:tcBorders>
              <w:bottom w:val="single" w:sz="4" w:space="0" w:color="auto"/>
            </w:tcBorders>
          </w:tcPr>
          <w:p w14:paraId="147D6D40" w14:textId="0040426D" w:rsidR="00F96BF1" w:rsidRPr="004C6BE8" w:rsidRDefault="00F96BF1" w:rsidP="00F96BF1">
            <w:pPr>
              <w:jc w:val="center"/>
              <w:rPr>
                <w:rFonts w:cs="Arial"/>
                <w:szCs w:val="20"/>
              </w:rPr>
            </w:pPr>
            <w:r>
              <w:rPr>
                <w:rFonts w:cs="Arial"/>
                <w:szCs w:val="20"/>
              </w:rPr>
              <w:t>20,17</w:t>
            </w:r>
          </w:p>
        </w:tc>
        <w:tc>
          <w:tcPr>
            <w:tcW w:w="1465" w:type="dxa"/>
            <w:tcBorders>
              <w:bottom w:val="single" w:sz="4" w:space="0" w:color="auto"/>
            </w:tcBorders>
          </w:tcPr>
          <w:p w14:paraId="2AD4F0C4" w14:textId="3C40EEC5" w:rsidR="00F96BF1" w:rsidRPr="004C6BE8" w:rsidRDefault="00F96BF1" w:rsidP="00F96BF1">
            <w:pPr>
              <w:jc w:val="center"/>
              <w:rPr>
                <w:rFonts w:cs="Arial"/>
                <w:szCs w:val="20"/>
              </w:rPr>
            </w:pPr>
            <w:r>
              <w:rPr>
                <w:rFonts w:cs="Arial"/>
                <w:szCs w:val="20"/>
              </w:rPr>
              <w:t>12,41</w:t>
            </w:r>
          </w:p>
        </w:tc>
        <w:tc>
          <w:tcPr>
            <w:tcW w:w="1466" w:type="dxa"/>
            <w:tcBorders>
              <w:bottom w:val="single" w:sz="4" w:space="0" w:color="auto"/>
              <w:right w:val="double" w:sz="4" w:space="0" w:color="auto"/>
            </w:tcBorders>
          </w:tcPr>
          <w:p w14:paraId="462551BD" w14:textId="2214C4A0" w:rsidR="00F96BF1" w:rsidRPr="004C6BE8" w:rsidRDefault="00F96BF1" w:rsidP="00F96BF1">
            <w:pPr>
              <w:jc w:val="center"/>
              <w:rPr>
                <w:rFonts w:cs="Arial"/>
                <w:szCs w:val="20"/>
              </w:rPr>
            </w:pPr>
            <w:r>
              <w:rPr>
                <w:rFonts w:cs="Arial"/>
                <w:szCs w:val="20"/>
              </w:rPr>
              <w:t>0</w:t>
            </w:r>
          </w:p>
        </w:tc>
        <w:tc>
          <w:tcPr>
            <w:tcW w:w="1465" w:type="dxa"/>
            <w:tcBorders>
              <w:left w:val="double" w:sz="4" w:space="0" w:color="auto"/>
              <w:bottom w:val="single" w:sz="4" w:space="0" w:color="auto"/>
            </w:tcBorders>
          </w:tcPr>
          <w:p w14:paraId="20BDA4E4" w14:textId="25B689F4" w:rsidR="00F96BF1" w:rsidRPr="004C6BE8" w:rsidRDefault="00252EB0" w:rsidP="00F96BF1">
            <w:pPr>
              <w:jc w:val="center"/>
              <w:rPr>
                <w:rFonts w:cs="Arial"/>
                <w:szCs w:val="20"/>
              </w:rPr>
            </w:pPr>
            <w:r>
              <w:rPr>
                <w:rFonts w:cs="Arial"/>
                <w:szCs w:val="20"/>
              </w:rPr>
              <w:t>41</w:t>
            </w:r>
          </w:p>
        </w:tc>
        <w:tc>
          <w:tcPr>
            <w:tcW w:w="1465" w:type="dxa"/>
            <w:tcBorders>
              <w:bottom w:val="single" w:sz="4" w:space="0" w:color="auto"/>
            </w:tcBorders>
          </w:tcPr>
          <w:p w14:paraId="266B8184" w14:textId="670C0173" w:rsidR="00F96BF1" w:rsidRPr="004C6BE8" w:rsidRDefault="00252EB0" w:rsidP="00F96BF1">
            <w:pPr>
              <w:jc w:val="center"/>
              <w:rPr>
                <w:rFonts w:cs="Arial"/>
                <w:szCs w:val="20"/>
              </w:rPr>
            </w:pPr>
            <w:r>
              <w:rPr>
                <w:rFonts w:cs="Arial"/>
                <w:szCs w:val="20"/>
              </w:rPr>
              <w:t>36</w:t>
            </w:r>
          </w:p>
        </w:tc>
        <w:tc>
          <w:tcPr>
            <w:tcW w:w="1465" w:type="dxa"/>
            <w:tcBorders>
              <w:bottom w:val="single" w:sz="4" w:space="0" w:color="auto"/>
            </w:tcBorders>
          </w:tcPr>
          <w:p w14:paraId="055471C2" w14:textId="745C1AE6" w:rsidR="00F96BF1" w:rsidRPr="004C6BE8" w:rsidRDefault="00252EB0" w:rsidP="00F96BF1">
            <w:pPr>
              <w:jc w:val="center"/>
              <w:rPr>
                <w:rFonts w:cs="Arial"/>
                <w:szCs w:val="20"/>
              </w:rPr>
            </w:pPr>
            <w:r>
              <w:rPr>
                <w:rFonts w:cs="Arial"/>
                <w:szCs w:val="20"/>
              </w:rPr>
              <w:t>22</w:t>
            </w:r>
          </w:p>
        </w:tc>
        <w:tc>
          <w:tcPr>
            <w:tcW w:w="1920" w:type="dxa"/>
            <w:tcBorders>
              <w:bottom w:val="single" w:sz="4" w:space="0" w:color="auto"/>
              <w:right w:val="double" w:sz="4" w:space="0" w:color="auto"/>
            </w:tcBorders>
          </w:tcPr>
          <w:p w14:paraId="139CD9EC" w14:textId="0C80DBE6" w:rsidR="00F96BF1" w:rsidRPr="004C6BE8" w:rsidRDefault="00252EB0" w:rsidP="00F96BF1">
            <w:pPr>
              <w:jc w:val="center"/>
              <w:rPr>
                <w:rFonts w:cs="Arial"/>
                <w:szCs w:val="20"/>
              </w:rPr>
            </w:pPr>
            <w:r>
              <w:rPr>
                <w:rFonts w:cs="Arial"/>
                <w:szCs w:val="20"/>
              </w:rPr>
              <w:t>0</w:t>
            </w:r>
          </w:p>
        </w:tc>
      </w:tr>
      <w:tr w:rsidR="00F96BF1" w14:paraId="71EC5110" w14:textId="77777777" w:rsidTr="003E10DF">
        <w:trPr>
          <w:cantSplit/>
        </w:trPr>
        <w:tc>
          <w:tcPr>
            <w:tcW w:w="535" w:type="dxa"/>
            <w:tcBorders>
              <w:left w:val="double" w:sz="4" w:space="0" w:color="auto"/>
              <w:bottom w:val="single" w:sz="4" w:space="0" w:color="auto"/>
            </w:tcBorders>
          </w:tcPr>
          <w:p w14:paraId="3B54CA49" w14:textId="77777777" w:rsidR="00F96BF1" w:rsidRDefault="00F96BF1" w:rsidP="00F96BF1">
            <w:pPr>
              <w:jc w:val="center"/>
              <w:rPr>
                <w:rFonts w:cs="Arial"/>
                <w:bCs/>
              </w:rPr>
            </w:pPr>
            <w:r>
              <w:rPr>
                <w:rFonts w:cs="Arial"/>
                <w:bCs/>
              </w:rPr>
              <w:t>8</w:t>
            </w:r>
          </w:p>
        </w:tc>
        <w:tc>
          <w:tcPr>
            <w:tcW w:w="2628" w:type="dxa"/>
            <w:tcBorders>
              <w:bottom w:val="single" w:sz="4" w:space="0" w:color="auto"/>
              <w:right w:val="double" w:sz="4" w:space="0" w:color="auto"/>
            </w:tcBorders>
          </w:tcPr>
          <w:p w14:paraId="3EE11D39" w14:textId="77777777" w:rsidR="00F96BF1" w:rsidRDefault="00F96BF1" w:rsidP="00F96BF1">
            <w:pPr>
              <w:jc w:val="both"/>
              <w:rPr>
                <w:rFonts w:cs="Arial"/>
                <w:bCs/>
              </w:rPr>
            </w:pPr>
            <w:r>
              <w:rPr>
                <w:rFonts w:cs="Arial"/>
                <w:bCs/>
              </w:rPr>
              <w:t>Drumuri și căi ferate</w:t>
            </w:r>
          </w:p>
        </w:tc>
        <w:tc>
          <w:tcPr>
            <w:tcW w:w="1465" w:type="dxa"/>
            <w:tcBorders>
              <w:left w:val="double" w:sz="4" w:space="0" w:color="auto"/>
              <w:bottom w:val="single" w:sz="4" w:space="0" w:color="auto"/>
            </w:tcBorders>
          </w:tcPr>
          <w:p w14:paraId="5D2AF137" w14:textId="11C7F3D0" w:rsidR="00F96BF1" w:rsidRPr="004C6BE8" w:rsidRDefault="00F96BF1" w:rsidP="00F96BF1">
            <w:pPr>
              <w:jc w:val="center"/>
              <w:rPr>
                <w:rFonts w:cs="Arial"/>
                <w:szCs w:val="20"/>
              </w:rPr>
            </w:pPr>
            <w:r>
              <w:rPr>
                <w:rFonts w:cs="Arial"/>
                <w:szCs w:val="20"/>
              </w:rPr>
              <w:t>0</w:t>
            </w:r>
          </w:p>
        </w:tc>
        <w:tc>
          <w:tcPr>
            <w:tcW w:w="1465" w:type="dxa"/>
            <w:tcBorders>
              <w:bottom w:val="single" w:sz="4" w:space="0" w:color="auto"/>
            </w:tcBorders>
          </w:tcPr>
          <w:p w14:paraId="5374BF32" w14:textId="3EE12331" w:rsidR="00F96BF1" w:rsidRPr="004C6BE8" w:rsidRDefault="00F96BF1" w:rsidP="00F96BF1">
            <w:pPr>
              <w:jc w:val="center"/>
              <w:rPr>
                <w:rFonts w:cs="Arial"/>
                <w:szCs w:val="20"/>
              </w:rPr>
            </w:pPr>
            <w:r>
              <w:rPr>
                <w:rFonts w:cs="Arial"/>
                <w:szCs w:val="20"/>
              </w:rPr>
              <w:t>0</w:t>
            </w:r>
          </w:p>
        </w:tc>
        <w:tc>
          <w:tcPr>
            <w:tcW w:w="1465" w:type="dxa"/>
            <w:tcBorders>
              <w:bottom w:val="single" w:sz="4" w:space="0" w:color="auto"/>
            </w:tcBorders>
          </w:tcPr>
          <w:p w14:paraId="40D7B070" w14:textId="5E0FE438" w:rsidR="00F96BF1" w:rsidRPr="004C6BE8" w:rsidRDefault="00F96BF1" w:rsidP="00F96BF1">
            <w:pPr>
              <w:jc w:val="center"/>
              <w:rPr>
                <w:rFonts w:cs="Arial"/>
                <w:szCs w:val="20"/>
              </w:rPr>
            </w:pPr>
            <w:r>
              <w:rPr>
                <w:rFonts w:cs="Arial"/>
                <w:szCs w:val="20"/>
              </w:rPr>
              <w:t>0</w:t>
            </w:r>
          </w:p>
        </w:tc>
        <w:tc>
          <w:tcPr>
            <w:tcW w:w="1466" w:type="dxa"/>
            <w:tcBorders>
              <w:bottom w:val="single" w:sz="4" w:space="0" w:color="auto"/>
              <w:right w:val="double" w:sz="4" w:space="0" w:color="auto"/>
            </w:tcBorders>
          </w:tcPr>
          <w:p w14:paraId="2D989946" w14:textId="22B314E2" w:rsidR="00F96BF1" w:rsidRPr="004C6BE8" w:rsidRDefault="00F96BF1" w:rsidP="00F96BF1">
            <w:pPr>
              <w:jc w:val="center"/>
              <w:rPr>
                <w:rFonts w:cs="Arial"/>
                <w:szCs w:val="20"/>
              </w:rPr>
            </w:pPr>
            <w:r>
              <w:rPr>
                <w:rFonts w:cs="Arial"/>
                <w:szCs w:val="20"/>
              </w:rPr>
              <w:t>0</w:t>
            </w:r>
          </w:p>
        </w:tc>
        <w:tc>
          <w:tcPr>
            <w:tcW w:w="1465" w:type="dxa"/>
            <w:tcBorders>
              <w:left w:val="double" w:sz="4" w:space="0" w:color="auto"/>
              <w:bottom w:val="single" w:sz="4" w:space="0" w:color="auto"/>
            </w:tcBorders>
          </w:tcPr>
          <w:p w14:paraId="523CCB13" w14:textId="2A1410B7" w:rsidR="00F96BF1" w:rsidRPr="004C6BE8" w:rsidRDefault="00103259" w:rsidP="00F96BF1">
            <w:pPr>
              <w:jc w:val="center"/>
              <w:rPr>
                <w:rFonts w:cs="Arial"/>
                <w:szCs w:val="20"/>
              </w:rPr>
            </w:pPr>
            <w:r>
              <w:rPr>
                <w:rFonts w:cs="Arial"/>
                <w:szCs w:val="20"/>
              </w:rPr>
              <w:t>0</w:t>
            </w:r>
          </w:p>
        </w:tc>
        <w:tc>
          <w:tcPr>
            <w:tcW w:w="1465" w:type="dxa"/>
            <w:tcBorders>
              <w:bottom w:val="single" w:sz="4" w:space="0" w:color="auto"/>
            </w:tcBorders>
          </w:tcPr>
          <w:p w14:paraId="01477E09" w14:textId="651DFA9B" w:rsidR="00F96BF1" w:rsidRPr="004C6BE8" w:rsidRDefault="00103259" w:rsidP="00F96BF1">
            <w:pPr>
              <w:jc w:val="center"/>
              <w:rPr>
                <w:rFonts w:cs="Arial"/>
                <w:szCs w:val="20"/>
              </w:rPr>
            </w:pPr>
            <w:r>
              <w:rPr>
                <w:rFonts w:cs="Arial"/>
                <w:szCs w:val="20"/>
              </w:rPr>
              <w:t>0</w:t>
            </w:r>
          </w:p>
        </w:tc>
        <w:tc>
          <w:tcPr>
            <w:tcW w:w="1465" w:type="dxa"/>
            <w:tcBorders>
              <w:bottom w:val="single" w:sz="4" w:space="0" w:color="auto"/>
            </w:tcBorders>
          </w:tcPr>
          <w:p w14:paraId="2EBAC27D" w14:textId="252086C7" w:rsidR="00F96BF1" w:rsidRPr="004C6BE8" w:rsidRDefault="00103259" w:rsidP="00F96BF1">
            <w:pPr>
              <w:jc w:val="center"/>
              <w:rPr>
                <w:rFonts w:cs="Arial"/>
                <w:szCs w:val="20"/>
              </w:rPr>
            </w:pPr>
            <w:r>
              <w:rPr>
                <w:rFonts w:cs="Arial"/>
                <w:szCs w:val="20"/>
              </w:rPr>
              <w:t>0</w:t>
            </w:r>
          </w:p>
        </w:tc>
        <w:tc>
          <w:tcPr>
            <w:tcW w:w="1920" w:type="dxa"/>
            <w:tcBorders>
              <w:bottom w:val="single" w:sz="4" w:space="0" w:color="auto"/>
              <w:right w:val="double" w:sz="4" w:space="0" w:color="auto"/>
            </w:tcBorders>
          </w:tcPr>
          <w:p w14:paraId="4DC3F71F" w14:textId="11B59EB8" w:rsidR="00F96BF1" w:rsidRPr="004C6BE8" w:rsidRDefault="00103259" w:rsidP="00F96BF1">
            <w:pPr>
              <w:jc w:val="center"/>
              <w:rPr>
                <w:rFonts w:cs="Arial"/>
                <w:szCs w:val="20"/>
              </w:rPr>
            </w:pPr>
            <w:r>
              <w:rPr>
                <w:rFonts w:cs="Arial"/>
                <w:szCs w:val="20"/>
              </w:rPr>
              <w:t>0</w:t>
            </w:r>
          </w:p>
        </w:tc>
      </w:tr>
      <w:tr w:rsidR="00F96BF1" w14:paraId="20C5EF4D" w14:textId="77777777" w:rsidTr="00252EB0">
        <w:trPr>
          <w:cantSplit/>
        </w:trPr>
        <w:tc>
          <w:tcPr>
            <w:tcW w:w="535" w:type="dxa"/>
            <w:tcBorders>
              <w:left w:val="double" w:sz="4" w:space="0" w:color="auto"/>
            </w:tcBorders>
          </w:tcPr>
          <w:p w14:paraId="11EED172" w14:textId="77777777" w:rsidR="00F96BF1" w:rsidRDefault="00F96BF1" w:rsidP="00F96BF1">
            <w:pPr>
              <w:jc w:val="center"/>
              <w:rPr>
                <w:rFonts w:cs="Arial"/>
                <w:bCs/>
              </w:rPr>
            </w:pPr>
            <w:r>
              <w:rPr>
                <w:rFonts w:cs="Arial"/>
                <w:bCs/>
              </w:rPr>
              <w:t>9</w:t>
            </w:r>
          </w:p>
        </w:tc>
        <w:tc>
          <w:tcPr>
            <w:tcW w:w="2628" w:type="dxa"/>
            <w:tcBorders>
              <w:right w:val="double" w:sz="4" w:space="0" w:color="auto"/>
            </w:tcBorders>
          </w:tcPr>
          <w:p w14:paraId="11E5B4FE" w14:textId="58F524FB" w:rsidR="00F96BF1" w:rsidRPr="00A2208F" w:rsidRDefault="00F96BF1" w:rsidP="00F96BF1">
            <w:pPr>
              <w:jc w:val="both"/>
              <w:rPr>
                <w:rFonts w:cs="Arial"/>
                <w:bCs/>
                <w:sz w:val="20"/>
                <w:szCs w:val="20"/>
              </w:rPr>
            </w:pPr>
            <w:r w:rsidRPr="00A2208F">
              <w:rPr>
                <w:rFonts w:cs="Arial"/>
                <w:bCs/>
                <w:sz w:val="20"/>
                <w:szCs w:val="20"/>
              </w:rPr>
              <w:t>Neproductiv</w:t>
            </w:r>
            <w:r w:rsidR="00252EB0" w:rsidRPr="00A2208F">
              <w:rPr>
                <w:rFonts w:cs="Arial"/>
                <w:bCs/>
                <w:sz w:val="20"/>
                <w:szCs w:val="20"/>
              </w:rPr>
              <w:t>, cu excepția celor de la pct.10</w:t>
            </w:r>
          </w:p>
        </w:tc>
        <w:tc>
          <w:tcPr>
            <w:tcW w:w="1465" w:type="dxa"/>
            <w:tcBorders>
              <w:left w:val="double" w:sz="4" w:space="0" w:color="auto"/>
            </w:tcBorders>
          </w:tcPr>
          <w:p w14:paraId="345D3F0E" w14:textId="4B34E217" w:rsidR="00F96BF1" w:rsidRPr="004C6BE8" w:rsidRDefault="00F96BF1" w:rsidP="00F96BF1">
            <w:pPr>
              <w:jc w:val="center"/>
              <w:rPr>
                <w:rFonts w:cs="Arial"/>
                <w:szCs w:val="20"/>
              </w:rPr>
            </w:pPr>
            <w:r>
              <w:rPr>
                <w:rFonts w:cs="Arial"/>
                <w:szCs w:val="20"/>
              </w:rPr>
              <w:t>0</w:t>
            </w:r>
          </w:p>
        </w:tc>
        <w:tc>
          <w:tcPr>
            <w:tcW w:w="1465" w:type="dxa"/>
          </w:tcPr>
          <w:p w14:paraId="7848BA33" w14:textId="46D26AD7" w:rsidR="00F96BF1" w:rsidRPr="004C6BE8" w:rsidRDefault="00F96BF1" w:rsidP="00F96BF1">
            <w:pPr>
              <w:jc w:val="center"/>
              <w:rPr>
                <w:rFonts w:cs="Arial"/>
                <w:szCs w:val="20"/>
              </w:rPr>
            </w:pPr>
            <w:r>
              <w:rPr>
                <w:rFonts w:cs="Arial"/>
                <w:szCs w:val="20"/>
              </w:rPr>
              <w:t>0</w:t>
            </w:r>
          </w:p>
        </w:tc>
        <w:tc>
          <w:tcPr>
            <w:tcW w:w="1465" w:type="dxa"/>
          </w:tcPr>
          <w:p w14:paraId="191C269F" w14:textId="115995D2" w:rsidR="00F96BF1" w:rsidRPr="004C6BE8" w:rsidRDefault="00F96BF1" w:rsidP="00F96BF1">
            <w:pPr>
              <w:jc w:val="center"/>
              <w:rPr>
                <w:rFonts w:cs="Arial"/>
                <w:szCs w:val="20"/>
              </w:rPr>
            </w:pPr>
            <w:r>
              <w:rPr>
                <w:rFonts w:cs="Arial"/>
                <w:szCs w:val="20"/>
              </w:rPr>
              <w:t>0</w:t>
            </w:r>
          </w:p>
        </w:tc>
        <w:tc>
          <w:tcPr>
            <w:tcW w:w="1466" w:type="dxa"/>
            <w:tcBorders>
              <w:right w:val="double" w:sz="4" w:space="0" w:color="auto"/>
            </w:tcBorders>
          </w:tcPr>
          <w:p w14:paraId="68027169" w14:textId="34D5595B" w:rsidR="00F96BF1" w:rsidRPr="004C6BE8" w:rsidRDefault="00F96BF1" w:rsidP="00F96BF1">
            <w:pPr>
              <w:jc w:val="center"/>
              <w:rPr>
                <w:rFonts w:cs="Arial"/>
                <w:szCs w:val="20"/>
              </w:rPr>
            </w:pPr>
            <w:r>
              <w:rPr>
                <w:rFonts w:cs="Arial"/>
                <w:szCs w:val="20"/>
              </w:rPr>
              <w:t>0</w:t>
            </w:r>
          </w:p>
        </w:tc>
        <w:tc>
          <w:tcPr>
            <w:tcW w:w="1465" w:type="dxa"/>
            <w:tcBorders>
              <w:left w:val="double" w:sz="4" w:space="0" w:color="auto"/>
            </w:tcBorders>
          </w:tcPr>
          <w:p w14:paraId="40C5A635" w14:textId="5ED20203" w:rsidR="00F96BF1" w:rsidRPr="004C6BE8" w:rsidRDefault="00103259" w:rsidP="00F96BF1">
            <w:pPr>
              <w:jc w:val="center"/>
              <w:rPr>
                <w:rFonts w:cs="Arial"/>
                <w:szCs w:val="20"/>
              </w:rPr>
            </w:pPr>
            <w:r>
              <w:rPr>
                <w:rFonts w:cs="Arial"/>
                <w:szCs w:val="20"/>
              </w:rPr>
              <w:t>0</w:t>
            </w:r>
          </w:p>
        </w:tc>
        <w:tc>
          <w:tcPr>
            <w:tcW w:w="1465" w:type="dxa"/>
          </w:tcPr>
          <w:p w14:paraId="798609A8" w14:textId="4A240997" w:rsidR="00F96BF1" w:rsidRPr="004C6BE8" w:rsidRDefault="00103259" w:rsidP="00F96BF1">
            <w:pPr>
              <w:jc w:val="center"/>
              <w:rPr>
                <w:rFonts w:cs="Arial"/>
                <w:szCs w:val="20"/>
              </w:rPr>
            </w:pPr>
            <w:r>
              <w:rPr>
                <w:rFonts w:cs="Arial"/>
                <w:szCs w:val="20"/>
              </w:rPr>
              <w:t>0</w:t>
            </w:r>
          </w:p>
        </w:tc>
        <w:tc>
          <w:tcPr>
            <w:tcW w:w="1465" w:type="dxa"/>
          </w:tcPr>
          <w:p w14:paraId="262D5A09" w14:textId="6BDF3B1C" w:rsidR="00F96BF1" w:rsidRPr="004C6BE8" w:rsidRDefault="00103259" w:rsidP="00F96BF1">
            <w:pPr>
              <w:jc w:val="center"/>
              <w:rPr>
                <w:rFonts w:cs="Arial"/>
                <w:szCs w:val="20"/>
              </w:rPr>
            </w:pPr>
            <w:r>
              <w:rPr>
                <w:rFonts w:cs="Arial"/>
                <w:szCs w:val="20"/>
              </w:rPr>
              <w:t>0</w:t>
            </w:r>
          </w:p>
        </w:tc>
        <w:tc>
          <w:tcPr>
            <w:tcW w:w="1920" w:type="dxa"/>
            <w:tcBorders>
              <w:right w:val="double" w:sz="4" w:space="0" w:color="auto"/>
            </w:tcBorders>
          </w:tcPr>
          <w:p w14:paraId="34E3C33E" w14:textId="7F96C438" w:rsidR="00F96BF1" w:rsidRPr="004C6BE8" w:rsidRDefault="00103259" w:rsidP="00F96BF1">
            <w:pPr>
              <w:jc w:val="center"/>
              <w:rPr>
                <w:rFonts w:cs="Arial"/>
                <w:szCs w:val="20"/>
              </w:rPr>
            </w:pPr>
            <w:r>
              <w:rPr>
                <w:rFonts w:cs="Arial"/>
                <w:szCs w:val="20"/>
              </w:rPr>
              <w:t>0</w:t>
            </w:r>
          </w:p>
        </w:tc>
      </w:tr>
      <w:tr w:rsidR="00252EB0" w14:paraId="3D573D57" w14:textId="77777777" w:rsidTr="003E10DF">
        <w:trPr>
          <w:cantSplit/>
        </w:trPr>
        <w:tc>
          <w:tcPr>
            <w:tcW w:w="535" w:type="dxa"/>
            <w:tcBorders>
              <w:left w:val="double" w:sz="4" w:space="0" w:color="auto"/>
              <w:bottom w:val="double" w:sz="4" w:space="0" w:color="auto"/>
            </w:tcBorders>
          </w:tcPr>
          <w:p w14:paraId="08C30818" w14:textId="5D3B040B" w:rsidR="00252EB0" w:rsidRDefault="00252EB0" w:rsidP="00F96BF1">
            <w:pPr>
              <w:jc w:val="center"/>
              <w:rPr>
                <w:rFonts w:cs="Arial"/>
                <w:bCs/>
              </w:rPr>
            </w:pPr>
            <w:r>
              <w:rPr>
                <w:rFonts w:cs="Arial"/>
                <w:bCs/>
              </w:rPr>
              <w:t>10</w:t>
            </w:r>
          </w:p>
        </w:tc>
        <w:tc>
          <w:tcPr>
            <w:tcW w:w="2628" w:type="dxa"/>
            <w:tcBorders>
              <w:bottom w:val="double" w:sz="4" w:space="0" w:color="auto"/>
              <w:right w:val="double" w:sz="4" w:space="0" w:color="auto"/>
            </w:tcBorders>
          </w:tcPr>
          <w:p w14:paraId="3D1A3804" w14:textId="424FF7A7" w:rsidR="00252EB0" w:rsidRPr="00252EB0" w:rsidRDefault="00252EB0" w:rsidP="00F96BF1">
            <w:pPr>
              <w:jc w:val="both"/>
              <w:rPr>
                <w:rFonts w:cs="Arial"/>
                <w:bCs/>
              </w:rPr>
            </w:pPr>
            <w:r w:rsidRPr="00252EB0">
              <w:rPr>
                <w:rFonts w:cs="Arial"/>
                <w:bCs/>
              </w:rPr>
              <w:t>Plajă folosită pentru  activități economice</w:t>
            </w:r>
          </w:p>
        </w:tc>
        <w:tc>
          <w:tcPr>
            <w:tcW w:w="1465" w:type="dxa"/>
            <w:tcBorders>
              <w:left w:val="double" w:sz="4" w:space="0" w:color="auto"/>
              <w:bottom w:val="double" w:sz="4" w:space="0" w:color="auto"/>
            </w:tcBorders>
          </w:tcPr>
          <w:p w14:paraId="31E3CD3E" w14:textId="77777777" w:rsidR="00252EB0" w:rsidRDefault="00252EB0" w:rsidP="00F96BF1">
            <w:pPr>
              <w:jc w:val="center"/>
              <w:rPr>
                <w:rFonts w:cs="Arial"/>
                <w:szCs w:val="20"/>
              </w:rPr>
            </w:pPr>
          </w:p>
        </w:tc>
        <w:tc>
          <w:tcPr>
            <w:tcW w:w="1465" w:type="dxa"/>
            <w:tcBorders>
              <w:bottom w:val="double" w:sz="4" w:space="0" w:color="auto"/>
            </w:tcBorders>
          </w:tcPr>
          <w:p w14:paraId="0B458A8F" w14:textId="77777777" w:rsidR="00252EB0" w:rsidRDefault="00252EB0" w:rsidP="00F96BF1">
            <w:pPr>
              <w:jc w:val="center"/>
              <w:rPr>
                <w:rFonts w:cs="Arial"/>
                <w:szCs w:val="20"/>
              </w:rPr>
            </w:pPr>
          </w:p>
        </w:tc>
        <w:tc>
          <w:tcPr>
            <w:tcW w:w="1465" w:type="dxa"/>
            <w:tcBorders>
              <w:bottom w:val="double" w:sz="4" w:space="0" w:color="auto"/>
            </w:tcBorders>
          </w:tcPr>
          <w:p w14:paraId="05E14AEC" w14:textId="77777777" w:rsidR="00252EB0" w:rsidRDefault="00252EB0" w:rsidP="00F96BF1">
            <w:pPr>
              <w:jc w:val="center"/>
              <w:rPr>
                <w:rFonts w:cs="Arial"/>
                <w:szCs w:val="20"/>
              </w:rPr>
            </w:pPr>
          </w:p>
        </w:tc>
        <w:tc>
          <w:tcPr>
            <w:tcW w:w="1466" w:type="dxa"/>
            <w:tcBorders>
              <w:bottom w:val="double" w:sz="4" w:space="0" w:color="auto"/>
              <w:right w:val="double" w:sz="4" w:space="0" w:color="auto"/>
            </w:tcBorders>
          </w:tcPr>
          <w:p w14:paraId="2F03F157" w14:textId="77777777" w:rsidR="00252EB0" w:rsidRDefault="00252EB0" w:rsidP="00F96BF1">
            <w:pPr>
              <w:jc w:val="center"/>
              <w:rPr>
                <w:rFonts w:cs="Arial"/>
                <w:szCs w:val="20"/>
              </w:rPr>
            </w:pPr>
          </w:p>
        </w:tc>
        <w:tc>
          <w:tcPr>
            <w:tcW w:w="1465" w:type="dxa"/>
            <w:tcBorders>
              <w:left w:val="double" w:sz="4" w:space="0" w:color="auto"/>
              <w:bottom w:val="double" w:sz="4" w:space="0" w:color="auto"/>
            </w:tcBorders>
          </w:tcPr>
          <w:p w14:paraId="454E5386" w14:textId="77F952F6" w:rsidR="00252EB0" w:rsidRDefault="00252EB0" w:rsidP="00F96BF1">
            <w:pPr>
              <w:jc w:val="center"/>
              <w:rPr>
                <w:rFonts w:cs="Arial"/>
                <w:szCs w:val="20"/>
              </w:rPr>
            </w:pPr>
            <w:r>
              <w:rPr>
                <w:rFonts w:cs="Arial"/>
                <w:szCs w:val="20"/>
              </w:rPr>
              <w:t>4</w:t>
            </w:r>
            <w:r w:rsidR="00280CAB">
              <w:rPr>
                <w:rFonts w:cs="Arial"/>
                <w:szCs w:val="20"/>
              </w:rPr>
              <w:t>1</w:t>
            </w:r>
          </w:p>
        </w:tc>
        <w:tc>
          <w:tcPr>
            <w:tcW w:w="1465" w:type="dxa"/>
            <w:tcBorders>
              <w:bottom w:val="double" w:sz="4" w:space="0" w:color="auto"/>
            </w:tcBorders>
          </w:tcPr>
          <w:p w14:paraId="68E70901" w14:textId="687ABF42" w:rsidR="00252EB0" w:rsidRDefault="00252EB0" w:rsidP="00F96BF1">
            <w:pPr>
              <w:jc w:val="center"/>
              <w:rPr>
                <w:rFonts w:cs="Arial"/>
                <w:szCs w:val="20"/>
              </w:rPr>
            </w:pPr>
            <w:r>
              <w:rPr>
                <w:rFonts w:cs="Arial"/>
                <w:szCs w:val="20"/>
              </w:rPr>
              <w:t>36</w:t>
            </w:r>
          </w:p>
        </w:tc>
        <w:tc>
          <w:tcPr>
            <w:tcW w:w="1465" w:type="dxa"/>
            <w:tcBorders>
              <w:bottom w:val="double" w:sz="4" w:space="0" w:color="auto"/>
            </w:tcBorders>
          </w:tcPr>
          <w:p w14:paraId="02515697" w14:textId="7C91D011" w:rsidR="00252EB0" w:rsidRDefault="00252EB0" w:rsidP="00F96BF1">
            <w:pPr>
              <w:jc w:val="center"/>
              <w:rPr>
                <w:rFonts w:cs="Arial"/>
                <w:szCs w:val="20"/>
              </w:rPr>
            </w:pPr>
            <w:r>
              <w:rPr>
                <w:rFonts w:cs="Arial"/>
                <w:szCs w:val="20"/>
              </w:rPr>
              <w:t>22</w:t>
            </w:r>
          </w:p>
        </w:tc>
        <w:tc>
          <w:tcPr>
            <w:tcW w:w="1920" w:type="dxa"/>
            <w:tcBorders>
              <w:bottom w:val="double" w:sz="4" w:space="0" w:color="auto"/>
              <w:right w:val="double" w:sz="4" w:space="0" w:color="auto"/>
            </w:tcBorders>
          </w:tcPr>
          <w:p w14:paraId="05738F90" w14:textId="00E81377" w:rsidR="00252EB0" w:rsidRDefault="00252EB0" w:rsidP="00F96BF1">
            <w:pPr>
              <w:jc w:val="center"/>
              <w:rPr>
                <w:rFonts w:cs="Arial"/>
                <w:szCs w:val="20"/>
              </w:rPr>
            </w:pPr>
            <w:r>
              <w:rPr>
                <w:rFonts w:cs="Arial"/>
                <w:szCs w:val="20"/>
              </w:rPr>
              <w:t>0</w:t>
            </w:r>
          </w:p>
        </w:tc>
      </w:tr>
    </w:tbl>
    <w:p w14:paraId="647A2547" w14:textId="77777777" w:rsidR="00806CE4" w:rsidRDefault="00806CE4" w:rsidP="00806CE4"/>
    <w:p w14:paraId="40E525E4" w14:textId="77777777" w:rsidR="00252EB0" w:rsidRDefault="00252EB0" w:rsidP="00806CE4"/>
    <w:p w14:paraId="3CF4F97F" w14:textId="77777777" w:rsidR="00806CE4" w:rsidRDefault="00806CE4" w:rsidP="00806CE4"/>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6237"/>
        <w:gridCol w:w="1134"/>
        <w:gridCol w:w="1340"/>
        <w:gridCol w:w="1474"/>
        <w:gridCol w:w="171"/>
        <w:gridCol w:w="134"/>
        <w:gridCol w:w="1169"/>
        <w:gridCol w:w="1474"/>
        <w:gridCol w:w="1480"/>
      </w:tblGrid>
      <w:tr w:rsidR="00806CE4" w14:paraId="31117E37" w14:textId="77777777" w:rsidTr="000E0126">
        <w:trPr>
          <w:cantSplit/>
          <w:trHeight w:val="187"/>
        </w:trPr>
        <w:tc>
          <w:tcPr>
            <w:tcW w:w="15352" w:type="dxa"/>
            <w:gridSpan w:val="10"/>
            <w:tcBorders>
              <w:top w:val="double" w:sz="4" w:space="0" w:color="auto"/>
              <w:left w:val="double" w:sz="4" w:space="0" w:color="auto"/>
              <w:right w:val="double" w:sz="4" w:space="0" w:color="auto"/>
            </w:tcBorders>
          </w:tcPr>
          <w:p w14:paraId="1D145BC6" w14:textId="5B15FE4E" w:rsidR="00806CE4" w:rsidRDefault="00806CE4" w:rsidP="0002602A">
            <w:pPr>
              <w:rPr>
                <w:rFonts w:cs="Arial"/>
              </w:rPr>
            </w:pPr>
            <w:r w:rsidRPr="0002602A">
              <w:rPr>
                <w:rFonts w:cs="Arial"/>
                <w:b/>
                <w:bCs/>
                <w:sz w:val="22"/>
                <w:szCs w:val="22"/>
              </w:rPr>
              <w:t xml:space="preserve">Art. 465 alin. (7)  </w:t>
            </w:r>
            <w:r w:rsidRPr="0002602A">
              <w:rPr>
                <w:rFonts w:cs="Arial"/>
                <w:sz w:val="22"/>
                <w:szCs w:val="22"/>
              </w:rPr>
              <w:t xml:space="preserve">În cazul unui teren amplasat în extravilan, impozitul/taxa pe teren se stabileşte prin înmulţirea suprafeţei terenului, exprimată în hectare, cu suma corespunzătoare prevăzută în următorul tabel, înmulţită cu coeficientul de corecţie corespunzător </w:t>
            </w:r>
            <w:r w:rsidRPr="0002602A">
              <w:rPr>
                <w:rFonts w:cs="Arial"/>
                <w:b/>
                <w:bCs/>
                <w:sz w:val="22"/>
                <w:szCs w:val="22"/>
              </w:rPr>
              <w:t xml:space="preserve">                                                                                                                                                                </w:t>
            </w:r>
            <w:r>
              <w:rPr>
                <w:rFonts w:cs="Arial"/>
                <w:sz w:val="22"/>
              </w:rPr>
              <w:t>- lei/ha -</w:t>
            </w:r>
          </w:p>
        </w:tc>
      </w:tr>
      <w:tr w:rsidR="00806CE4" w14:paraId="368CB08C" w14:textId="77777777" w:rsidTr="00F5717D">
        <w:trPr>
          <w:cantSplit/>
          <w:trHeight w:val="472"/>
        </w:trPr>
        <w:tc>
          <w:tcPr>
            <w:tcW w:w="6976" w:type="dxa"/>
            <w:gridSpan w:val="2"/>
            <w:tcBorders>
              <w:top w:val="single" w:sz="4" w:space="0" w:color="auto"/>
              <w:left w:val="double" w:sz="4" w:space="0" w:color="auto"/>
              <w:right w:val="double" w:sz="4" w:space="0" w:color="auto"/>
            </w:tcBorders>
          </w:tcPr>
          <w:p w14:paraId="0723E22B" w14:textId="77777777" w:rsidR="00806CE4" w:rsidRDefault="00806CE4" w:rsidP="00A121E5">
            <w:pPr>
              <w:pStyle w:val="Heading2"/>
              <w:jc w:val="left"/>
              <w:rPr>
                <w:b w:val="0"/>
                <w:bCs w:val="0"/>
                <w:sz w:val="24"/>
              </w:rPr>
            </w:pPr>
            <w:r>
              <w:rPr>
                <w:b w:val="0"/>
                <w:bCs w:val="0"/>
                <w:sz w:val="24"/>
              </w:rPr>
              <w:t xml:space="preserve">  </w:t>
            </w:r>
          </w:p>
          <w:p w14:paraId="06A84B77" w14:textId="77777777" w:rsidR="00806CE4" w:rsidRDefault="00806CE4" w:rsidP="00A121E5">
            <w:pPr>
              <w:jc w:val="center"/>
              <w:rPr>
                <w:rFonts w:cs="Arial"/>
              </w:rPr>
            </w:pPr>
            <w:r>
              <w:rPr>
                <w:rFonts w:cs="Arial"/>
              </w:rPr>
              <w:t>Categoria de folosință</w:t>
            </w:r>
          </w:p>
        </w:tc>
        <w:tc>
          <w:tcPr>
            <w:tcW w:w="4119" w:type="dxa"/>
            <w:gridSpan w:val="4"/>
            <w:tcBorders>
              <w:top w:val="single" w:sz="4" w:space="0" w:color="auto"/>
              <w:left w:val="double" w:sz="4" w:space="0" w:color="auto"/>
              <w:right w:val="double" w:sz="4" w:space="0" w:color="auto"/>
            </w:tcBorders>
            <w:vAlign w:val="center"/>
          </w:tcPr>
          <w:p w14:paraId="0163BE6B" w14:textId="664D272C" w:rsidR="00806CE4" w:rsidRPr="006A6962" w:rsidRDefault="00806CE4" w:rsidP="00C3722F">
            <w:pPr>
              <w:jc w:val="center"/>
              <w:rPr>
                <w:rFonts w:cs="Arial"/>
                <w:sz w:val="20"/>
                <w:szCs w:val="20"/>
              </w:rPr>
            </w:pPr>
            <w:r w:rsidRPr="006A6962">
              <w:rPr>
                <w:rFonts w:cs="Arial"/>
                <w:sz w:val="20"/>
                <w:szCs w:val="20"/>
              </w:rPr>
              <w:t>VALORILE  EXISTENTE</w:t>
            </w:r>
            <w:r>
              <w:rPr>
                <w:rFonts w:cs="Arial"/>
                <w:sz w:val="20"/>
                <w:szCs w:val="20"/>
              </w:rPr>
              <w:t xml:space="preserve"> ÎN</w:t>
            </w:r>
            <w:r w:rsidRPr="006A6962">
              <w:rPr>
                <w:rFonts w:cs="Arial"/>
                <w:sz w:val="20"/>
                <w:szCs w:val="20"/>
              </w:rPr>
              <w:t xml:space="preserve"> ANUL 20</w:t>
            </w:r>
            <w:r w:rsidR="00C3722F">
              <w:rPr>
                <w:rFonts w:cs="Arial"/>
                <w:sz w:val="20"/>
                <w:szCs w:val="20"/>
              </w:rPr>
              <w:t>2</w:t>
            </w:r>
            <w:r w:rsidR="00103259">
              <w:rPr>
                <w:rFonts w:cs="Arial"/>
                <w:sz w:val="20"/>
                <w:szCs w:val="20"/>
              </w:rPr>
              <w:t>5</w:t>
            </w:r>
          </w:p>
        </w:tc>
        <w:tc>
          <w:tcPr>
            <w:tcW w:w="4257" w:type="dxa"/>
            <w:gridSpan w:val="4"/>
            <w:tcBorders>
              <w:top w:val="single" w:sz="4" w:space="0" w:color="auto"/>
              <w:left w:val="double" w:sz="4" w:space="0" w:color="auto"/>
              <w:right w:val="double" w:sz="4" w:space="0" w:color="auto"/>
            </w:tcBorders>
            <w:vAlign w:val="center"/>
          </w:tcPr>
          <w:p w14:paraId="3DCB23DC" w14:textId="77777777" w:rsidR="00806CE4" w:rsidRDefault="00806CE4" w:rsidP="00C3722F">
            <w:pPr>
              <w:jc w:val="center"/>
              <w:rPr>
                <w:rFonts w:cs="Arial"/>
                <w:sz w:val="20"/>
                <w:szCs w:val="20"/>
              </w:rPr>
            </w:pPr>
            <w:r w:rsidRPr="006A6962">
              <w:rPr>
                <w:rFonts w:cs="Arial"/>
                <w:sz w:val="20"/>
                <w:szCs w:val="20"/>
              </w:rPr>
              <w:t>VALORILE  PROPUSE PENTRU ANUL 20</w:t>
            </w:r>
            <w:r>
              <w:rPr>
                <w:rFonts w:cs="Arial"/>
                <w:sz w:val="20"/>
                <w:szCs w:val="20"/>
              </w:rPr>
              <w:t>2</w:t>
            </w:r>
            <w:r w:rsidR="00103259">
              <w:rPr>
                <w:rFonts w:cs="Arial"/>
                <w:sz w:val="20"/>
                <w:szCs w:val="20"/>
              </w:rPr>
              <w:t>6</w:t>
            </w:r>
          </w:p>
          <w:p w14:paraId="6A8CCC76" w14:textId="79F9EC53" w:rsidR="00E047D9" w:rsidRPr="006A6962" w:rsidRDefault="00E047D9" w:rsidP="00C3722F">
            <w:pPr>
              <w:jc w:val="center"/>
              <w:rPr>
                <w:rFonts w:cs="Arial"/>
                <w:sz w:val="20"/>
                <w:szCs w:val="20"/>
              </w:rPr>
            </w:pPr>
            <w:r>
              <w:rPr>
                <w:rFonts w:cs="Arial"/>
                <w:sz w:val="20"/>
                <w:szCs w:val="20"/>
              </w:rPr>
              <w:t>Conform Legii 239/2025</w:t>
            </w:r>
          </w:p>
        </w:tc>
      </w:tr>
      <w:tr w:rsidR="00103259" w14:paraId="33CC3F31" w14:textId="77777777" w:rsidTr="00F5717D">
        <w:trPr>
          <w:cantSplit/>
          <w:trHeight w:val="297"/>
        </w:trPr>
        <w:tc>
          <w:tcPr>
            <w:tcW w:w="739" w:type="dxa"/>
            <w:tcBorders>
              <w:left w:val="double" w:sz="4" w:space="0" w:color="auto"/>
              <w:bottom w:val="single" w:sz="4" w:space="0" w:color="auto"/>
              <w:right w:val="single" w:sz="4" w:space="0" w:color="auto"/>
            </w:tcBorders>
          </w:tcPr>
          <w:p w14:paraId="4E5DBC75" w14:textId="77777777" w:rsidR="00103259" w:rsidRDefault="00103259" w:rsidP="00103259">
            <w:pPr>
              <w:pStyle w:val="Heading2"/>
              <w:rPr>
                <w:b w:val="0"/>
                <w:sz w:val="24"/>
              </w:rPr>
            </w:pPr>
            <w:r>
              <w:rPr>
                <w:b w:val="0"/>
                <w:sz w:val="24"/>
              </w:rPr>
              <w:t>1</w:t>
            </w:r>
          </w:p>
        </w:tc>
        <w:tc>
          <w:tcPr>
            <w:tcW w:w="6237" w:type="dxa"/>
            <w:tcBorders>
              <w:left w:val="single" w:sz="4" w:space="0" w:color="auto"/>
              <w:bottom w:val="single" w:sz="4" w:space="0" w:color="auto"/>
              <w:right w:val="double" w:sz="4" w:space="0" w:color="auto"/>
            </w:tcBorders>
          </w:tcPr>
          <w:p w14:paraId="7D13A6EC" w14:textId="77777777" w:rsidR="00103259" w:rsidRPr="005F5351" w:rsidRDefault="00103259" w:rsidP="00103259">
            <w:pPr>
              <w:rPr>
                <w:rFonts w:cs="Arial"/>
                <w:sz w:val="20"/>
                <w:szCs w:val="20"/>
              </w:rPr>
            </w:pPr>
            <w:r w:rsidRPr="005F5351">
              <w:rPr>
                <w:rFonts w:cs="Arial"/>
                <w:sz w:val="20"/>
                <w:szCs w:val="20"/>
              </w:rPr>
              <w:t>Teren cu construc</w:t>
            </w:r>
            <w:r>
              <w:rPr>
                <w:rFonts w:cs="Arial"/>
                <w:sz w:val="20"/>
                <w:szCs w:val="20"/>
              </w:rPr>
              <w:t>ț</w:t>
            </w:r>
            <w:r w:rsidRPr="005F5351">
              <w:rPr>
                <w:rFonts w:cs="Arial"/>
                <w:sz w:val="20"/>
                <w:szCs w:val="20"/>
              </w:rPr>
              <w:t>ii</w:t>
            </w:r>
          </w:p>
        </w:tc>
        <w:tc>
          <w:tcPr>
            <w:tcW w:w="4119" w:type="dxa"/>
            <w:gridSpan w:val="4"/>
            <w:tcBorders>
              <w:left w:val="double" w:sz="4" w:space="0" w:color="auto"/>
              <w:bottom w:val="single" w:sz="4" w:space="0" w:color="auto"/>
              <w:right w:val="double" w:sz="4" w:space="0" w:color="auto"/>
            </w:tcBorders>
          </w:tcPr>
          <w:p w14:paraId="75F7A471" w14:textId="5DB91B85" w:rsidR="00103259" w:rsidRDefault="00103259" w:rsidP="00103259">
            <w:pPr>
              <w:pStyle w:val="Heading2"/>
              <w:rPr>
                <w:b w:val="0"/>
                <w:bCs w:val="0"/>
                <w:sz w:val="24"/>
              </w:rPr>
            </w:pPr>
            <w:r>
              <w:rPr>
                <w:b w:val="0"/>
                <w:bCs w:val="0"/>
                <w:sz w:val="24"/>
              </w:rPr>
              <w:t>41,91</w:t>
            </w:r>
          </w:p>
        </w:tc>
        <w:tc>
          <w:tcPr>
            <w:tcW w:w="4257" w:type="dxa"/>
            <w:gridSpan w:val="4"/>
            <w:tcBorders>
              <w:left w:val="double" w:sz="4" w:space="0" w:color="auto"/>
              <w:bottom w:val="single" w:sz="4" w:space="0" w:color="auto"/>
              <w:right w:val="double" w:sz="4" w:space="0" w:color="auto"/>
            </w:tcBorders>
          </w:tcPr>
          <w:p w14:paraId="386C74DE" w14:textId="540BE1BE" w:rsidR="00103259" w:rsidRDefault="00A2208F" w:rsidP="00103259">
            <w:pPr>
              <w:pStyle w:val="Heading2"/>
              <w:rPr>
                <w:b w:val="0"/>
                <w:bCs w:val="0"/>
                <w:sz w:val="24"/>
              </w:rPr>
            </w:pPr>
            <w:r>
              <w:rPr>
                <w:b w:val="0"/>
                <w:bCs w:val="0"/>
                <w:sz w:val="24"/>
              </w:rPr>
              <w:t>72</w:t>
            </w:r>
          </w:p>
        </w:tc>
      </w:tr>
      <w:tr w:rsidR="00103259" w14:paraId="4EABCED8" w14:textId="77777777" w:rsidTr="00F5717D">
        <w:trPr>
          <w:cantSplit/>
          <w:trHeight w:val="260"/>
        </w:trPr>
        <w:tc>
          <w:tcPr>
            <w:tcW w:w="739" w:type="dxa"/>
            <w:tcBorders>
              <w:left w:val="double" w:sz="4" w:space="0" w:color="auto"/>
              <w:bottom w:val="single" w:sz="4" w:space="0" w:color="auto"/>
              <w:right w:val="single" w:sz="4" w:space="0" w:color="auto"/>
            </w:tcBorders>
          </w:tcPr>
          <w:p w14:paraId="3DA10CC6" w14:textId="77777777" w:rsidR="00103259" w:rsidRDefault="00103259" w:rsidP="00103259">
            <w:pPr>
              <w:pStyle w:val="Heading2"/>
              <w:rPr>
                <w:b w:val="0"/>
                <w:sz w:val="24"/>
              </w:rPr>
            </w:pPr>
            <w:r>
              <w:rPr>
                <w:b w:val="0"/>
                <w:sz w:val="24"/>
              </w:rPr>
              <w:t>2</w:t>
            </w:r>
          </w:p>
        </w:tc>
        <w:tc>
          <w:tcPr>
            <w:tcW w:w="6237" w:type="dxa"/>
            <w:tcBorders>
              <w:left w:val="single" w:sz="4" w:space="0" w:color="auto"/>
              <w:bottom w:val="single" w:sz="4" w:space="0" w:color="auto"/>
              <w:right w:val="double" w:sz="4" w:space="0" w:color="auto"/>
            </w:tcBorders>
          </w:tcPr>
          <w:p w14:paraId="6673D6D4" w14:textId="77777777" w:rsidR="00103259" w:rsidRPr="005F5351" w:rsidRDefault="00103259" w:rsidP="00103259">
            <w:pPr>
              <w:rPr>
                <w:rFonts w:cs="Arial"/>
                <w:sz w:val="20"/>
                <w:szCs w:val="20"/>
              </w:rPr>
            </w:pPr>
            <w:r w:rsidRPr="005F5351">
              <w:rPr>
                <w:rFonts w:cs="Arial"/>
                <w:sz w:val="20"/>
                <w:szCs w:val="20"/>
              </w:rPr>
              <w:t>Teren arabil</w:t>
            </w:r>
          </w:p>
        </w:tc>
        <w:tc>
          <w:tcPr>
            <w:tcW w:w="4119" w:type="dxa"/>
            <w:gridSpan w:val="4"/>
            <w:tcBorders>
              <w:left w:val="double" w:sz="4" w:space="0" w:color="auto"/>
              <w:bottom w:val="single" w:sz="4" w:space="0" w:color="auto"/>
              <w:right w:val="double" w:sz="4" w:space="0" w:color="auto"/>
            </w:tcBorders>
          </w:tcPr>
          <w:p w14:paraId="05056720" w14:textId="2161B1C2" w:rsidR="00103259" w:rsidRDefault="00103259" w:rsidP="00103259">
            <w:pPr>
              <w:pStyle w:val="Heading2"/>
              <w:rPr>
                <w:b w:val="0"/>
                <w:bCs w:val="0"/>
                <w:sz w:val="24"/>
              </w:rPr>
            </w:pPr>
            <w:r>
              <w:rPr>
                <w:b w:val="0"/>
                <w:bCs w:val="0"/>
                <w:sz w:val="24"/>
              </w:rPr>
              <w:t>71,42</w:t>
            </w:r>
          </w:p>
        </w:tc>
        <w:tc>
          <w:tcPr>
            <w:tcW w:w="4257" w:type="dxa"/>
            <w:gridSpan w:val="4"/>
            <w:tcBorders>
              <w:left w:val="double" w:sz="4" w:space="0" w:color="auto"/>
              <w:bottom w:val="single" w:sz="4" w:space="0" w:color="auto"/>
              <w:right w:val="double" w:sz="4" w:space="0" w:color="auto"/>
            </w:tcBorders>
          </w:tcPr>
          <w:p w14:paraId="3B51DD83" w14:textId="534DC258" w:rsidR="00103259" w:rsidRDefault="00A2208F" w:rsidP="00103259">
            <w:pPr>
              <w:pStyle w:val="Heading2"/>
              <w:rPr>
                <w:b w:val="0"/>
                <w:bCs w:val="0"/>
                <w:sz w:val="24"/>
              </w:rPr>
            </w:pPr>
            <w:r>
              <w:rPr>
                <w:b w:val="0"/>
                <w:bCs w:val="0"/>
                <w:sz w:val="24"/>
              </w:rPr>
              <w:t>123</w:t>
            </w:r>
          </w:p>
        </w:tc>
      </w:tr>
      <w:tr w:rsidR="00103259" w14:paraId="16EECAB6" w14:textId="77777777" w:rsidTr="00F5717D">
        <w:trPr>
          <w:cantSplit/>
          <w:trHeight w:val="111"/>
        </w:trPr>
        <w:tc>
          <w:tcPr>
            <w:tcW w:w="739" w:type="dxa"/>
            <w:tcBorders>
              <w:left w:val="double" w:sz="4" w:space="0" w:color="auto"/>
              <w:bottom w:val="single" w:sz="4" w:space="0" w:color="auto"/>
              <w:right w:val="single" w:sz="4" w:space="0" w:color="auto"/>
            </w:tcBorders>
          </w:tcPr>
          <w:p w14:paraId="302B0FA8" w14:textId="77777777" w:rsidR="00103259" w:rsidRDefault="00103259" w:rsidP="00103259">
            <w:pPr>
              <w:pStyle w:val="Heading2"/>
              <w:rPr>
                <w:b w:val="0"/>
                <w:sz w:val="24"/>
              </w:rPr>
            </w:pPr>
            <w:r>
              <w:rPr>
                <w:b w:val="0"/>
                <w:sz w:val="24"/>
              </w:rPr>
              <w:t>3</w:t>
            </w:r>
          </w:p>
        </w:tc>
        <w:tc>
          <w:tcPr>
            <w:tcW w:w="6237" w:type="dxa"/>
            <w:tcBorders>
              <w:left w:val="single" w:sz="4" w:space="0" w:color="auto"/>
              <w:bottom w:val="single" w:sz="4" w:space="0" w:color="auto"/>
              <w:right w:val="double" w:sz="4" w:space="0" w:color="auto"/>
            </w:tcBorders>
          </w:tcPr>
          <w:p w14:paraId="7F047C0A" w14:textId="77777777" w:rsidR="00103259" w:rsidRPr="005F5351" w:rsidRDefault="00103259" w:rsidP="00103259">
            <w:pPr>
              <w:rPr>
                <w:rFonts w:cs="Arial"/>
                <w:sz w:val="20"/>
                <w:szCs w:val="20"/>
              </w:rPr>
            </w:pPr>
            <w:r w:rsidRPr="005F5351">
              <w:rPr>
                <w:rFonts w:cs="Arial"/>
                <w:sz w:val="20"/>
                <w:szCs w:val="20"/>
              </w:rPr>
              <w:t>Pă</w:t>
            </w:r>
            <w:r>
              <w:rPr>
                <w:rFonts w:cs="Arial"/>
                <w:sz w:val="20"/>
                <w:szCs w:val="20"/>
              </w:rPr>
              <w:t>ș</w:t>
            </w:r>
            <w:r w:rsidRPr="005F5351">
              <w:rPr>
                <w:rFonts w:cs="Arial"/>
                <w:sz w:val="20"/>
                <w:szCs w:val="20"/>
              </w:rPr>
              <w:t>une</w:t>
            </w:r>
          </w:p>
        </w:tc>
        <w:tc>
          <w:tcPr>
            <w:tcW w:w="4119" w:type="dxa"/>
            <w:gridSpan w:val="4"/>
            <w:tcBorders>
              <w:left w:val="double" w:sz="4" w:space="0" w:color="auto"/>
              <w:bottom w:val="single" w:sz="4" w:space="0" w:color="auto"/>
              <w:right w:val="double" w:sz="4" w:space="0" w:color="auto"/>
            </w:tcBorders>
          </w:tcPr>
          <w:p w14:paraId="6A178DEE" w14:textId="3BED1D4B" w:rsidR="00103259" w:rsidRDefault="00103259" w:rsidP="00103259">
            <w:pPr>
              <w:pStyle w:val="Heading2"/>
              <w:rPr>
                <w:b w:val="0"/>
                <w:bCs w:val="0"/>
                <w:sz w:val="24"/>
              </w:rPr>
            </w:pPr>
            <w:r>
              <w:rPr>
                <w:b w:val="0"/>
                <w:bCs w:val="0"/>
                <w:sz w:val="24"/>
              </w:rPr>
              <w:t>36,65</w:t>
            </w:r>
          </w:p>
        </w:tc>
        <w:tc>
          <w:tcPr>
            <w:tcW w:w="4257" w:type="dxa"/>
            <w:gridSpan w:val="4"/>
            <w:tcBorders>
              <w:left w:val="double" w:sz="4" w:space="0" w:color="auto"/>
              <w:bottom w:val="single" w:sz="4" w:space="0" w:color="auto"/>
              <w:right w:val="double" w:sz="4" w:space="0" w:color="auto"/>
            </w:tcBorders>
          </w:tcPr>
          <w:p w14:paraId="24ACDEDF" w14:textId="18ED5E65" w:rsidR="00103259" w:rsidRDefault="00A2208F" w:rsidP="00103259">
            <w:pPr>
              <w:pStyle w:val="Heading2"/>
              <w:rPr>
                <w:b w:val="0"/>
                <w:bCs w:val="0"/>
                <w:sz w:val="24"/>
              </w:rPr>
            </w:pPr>
            <w:r>
              <w:rPr>
                <w:b w:val="0"/>
                <w:bCs w:val="0"/>
                <w:sz w:val="24"/>
              </w:rPr>
              <w:t>65</w:t>
            </w:r>
          </w:p>
        </w:tc>
      </w:tr>
      <w:tr w:rsidR="00103259" w14:paraId="33D159F7" w14:textId="77777777" w:rsidTr="00F5717D">
        <w:trPr>
          <w:cantSplit/>
          <w:trHeight w:val="257"/>
        </w:trPr>
        <w:tc>
          <w:tcPr>
            <w:tcW w:w="739" w:type="dxa"/>
            <w:tcBorders>
              <w:left w:val="double" w:sz="4" w:space="0" w:color="auto"/>
              <w:bottom w:val="single" w:sz="4" w:space="0" w:color="auto"/>
              <w:right w:val="single" w:sz="4" w:space="0" w:color="auto"/>
            </w:tcBorders>
          </w:tcPr>
          <w:p w14:paraId="61E35659" w14:textId="77777777" w:rsidR="00103259" w:rsidRDefault="00103259" w:rsidP="00103259">
            <w:pPr>
              <w:pStyle w:val="Heading2"/>
              <w:rPr>
                <w:b w:val="0"/>
                <w:sz w:val="24"/>
              </w:rPr>
            </w:pPr>
            <w:r>
              <w:rPr>
                <w:b w:val="0"/>
                <w:sz w:val="24"/>
              </w:rPr>
              <w:t>4</w:t>
            </w:r>
          </w:p>
        </w:tc>
        <w:tc>
          <w:tcPr>
            <w:tcW w:w="6237" w:type="dxa"/>
            <w:tcBorders>
              <w:left w:val="single" w:sz="4" w:space="0" w:color="auto"/>
              <w:bottom w:val="single" w:sz="4" w:space="0" w:color="auto"/>
              <w:right w:val="double" w:sz="4" w:space="0" w:color="auto"/>
            </w:tcBorders>
          </w:tcPr>
          <w:p w14:paraId="697470F1" w14:textId="77777777" w:rsidR="00103259" w:rsidRPr="005F5351" w:rsidRDefault="00103259" w:rsidP="00103259">
            <w:pPr>
              <w:rPr>
                <w:rFonts w:cs="Arial"/>
                <w:sz w:val="20"/>
                <w:szCs w:val="20"/>
              </w:rPr>
            </w:pPr>
            <w:r w:rsidRPr="005F5351">
              <w:rPr>
                <w:rFonts w:cs="Arial"/>
                <w:sz w:val="20"/>
                <w:szCs w:val="20"/>
              </w:rPr>
              <w:t>Fânea</w:t>
            </w:r>
            <w:r>
              <w:rPr>
                <w:rFonts w:cs="Arial"/>
                <w:sz w:val="20"/>
                <w:szCs w:val="20"/>
              </w:rPr>
              <w:t>ț</w:t>
            </w:r>
            <w:r w:rsidRPr="005F5351">
              <w:rPr>
                <w:rFonts w:cs="Arial"/>
                <w:sz w:val="20"/>
                <w:szCs w:val="20"/>
              </w:rPr>
              <w:t>ă</w:t>
            </w:r>
          </w:p>
        </w:tc>
        <w:tc>
          <w:tcPr>
            <w:tcW w:w="4119" w:type="dxa"/>
            <w:gridSpan w:val="4"/>
            <w:tcBorders>
              <w:left w:val="double" w:sz="4" w:space="0" w:color="auto"/>
              <w:bottom w:val="single" w:sz="4" w:space="0" w:color="auto"/>
              <w:right w:val="double" w:sz="4" w:space="0" w:color="auto"/>
            </w:tcBorders>
          </w:tcPr>
          <w:p w14:paraId="331DBADF" w14:textId="12899A78" w:rsidR="00103259" w:rsidRDefault="00103259" w:rsidP="00103259">
            <w:pPr>
              <w:pStyle w:val="Heading2"/>
              <w:rPr>
                <w:b w:val="0"/>
                <w:bCs w:val="0"/>
                <w:sz w:val="24"/>
              </w:rPr>
            </w:pPr>
            <w:r>
              <w:rPr>
                <w:b w:val="0"/>
                <w:bCs w:val="0"/>
                <w:sz w:val="24"/>
              </w:rPr>
              <w:t>36,65</w:t>
            </w:r>
          </w:p>
        </w:tc>
        <w:tc>
          <w:tcPr>
            <w:tcW w:w="4257" w:type="dxa"/>
            <w:gridSpan w:val="4"/>
            <w:tcBorders>
              <w:left w:val="double" w:sz="4" w:space="0" w:color="auto"/>
              <w:bottom w:val="single" w:sz="4" w:space="0" w:color="auto"/>
              <w:right w:val="double" w:sz="4" w:space="0" w:color="auto"/>
            </w:tcBorders>
          </w:tcPr>
          <w:p w14:paraId="1696D761" w14:textId="0A6DBBA4" w:rsidR="00103259" w:rsidRDefault="00A2208F" w:rsidP="00103259">
            <w:pPr>
              <w:pStyle w:val="Heading2"/>
              <w:rPr>
                <w:b w:val="0"/>
                <w:bCs w:val="0"/>
                <w:sz w:val="24"/>
              </w:rPr>
            </w:pPr>
            <w:r>
              <w:rPr>
                <w:b w:val="0"/>
                <w:bCs w:val="0"/>
                <w:sz w:val="24"/>
              </w:rPr>
              <w:t>65</w:t>
            </w:r>
          </w:p>
        </w:tc>
      </w:tr>
      <w:tr w:rsidR="00103259" w14:paraId="25AB72C3" w14:textId="77777777" w:rsidTr="00F5717D">
        <w:trPr>
          <w:cantSplit/>
          <w:trHeight w:val="163"/>
        </w:trPr>
        <w:tc>
          <w:tcPr>
            <w:tcW w:w="739" w:type="dxa"/>
            <w:tcBorders>
              <w:left w:val="double" w:sz="4" w:space="0" w:color="auto"/>
              <w:bottom w:val="single" w:sz="4" w:space="0" w:color="auto"/>
              <w:right w:val="single" w:sz="4" w:space="0" w:color="auto"/>
            </w:tcBorders>
          </w:tcPr>
          <w:p w14:paraId="01751547" w14:textId="77777777" w:rsidR="00103259" w:rsidRDefault="00103259" w:rsidP="00103259">
            <w:pPr>
              <w:pStyle w:val="Heading2"/>
              <w:rPr>
                <w:b w:val="0"/>
                <w:sz w:val="24"/>
              </w:rPr>
            </w:pPr>
            <w:r>
              <w:rPr>
                <w:b w:val="0"/>
                <w:sz w:val="24"/>
              </w:rPr>
              <w:t>5</w:t>
            </w:r>
          </w:p>
        </w:tc>
        <w:tc>
          <w:tcPr>
            <w:tcW w:w="6237" w:type="dxa"/>
            <w:tcBorders>
              <w:left w:val="single" w:sz="4" w:space="0" w:color="auto"/>
              <w:bottom w:val="single" w:sz="4" w:space="0" w:color="auto"/>
              <w:right w:val="double" w:sz="4" w:space="0" w:color="auto"/>
            </w:tcBorders>
          </w:tcPr>
          <w:p w14:paraId="03BDEF48" w14:textId="182C9D0B" w:rsidR="00103259" w:rsidRPr="005F5351" w:rsidRDefault="00103259" w:rsidP="00103259">
            <w:pPr>
              <w:rPr>
                <w:rFonts w:cs="Arial"/>
                <w:sz w:val="20"/>
                <w:szCs w:val="20"/>
              </w:rPr>
            </w:pPr>
            <w:r w:rsidRPr="005F5351">
              <w:rPr>
                <w:rFonts w:cs="Arial"/>
                <w:sz w:val="20"/>
                <w:szCs w:val="20"/>
              </w:rPr>
              <w:t>Vie</w:t>
            </w:r>
          </w:p>
        </w:tc>
        <w:tc>
          <w:tcPr>
            <w:tcW w:w="4119" w:type="dxa"/>
            <w:gridSpan w:val="4"/>
            <w:tcBorders>
              <w:left w:val="double" w:sz="4" w:space="0" w:color="auto"/>
              <w:bottom w:val="single" w:sz="4" w:space="0" w:color="auto"/>
              <w:right w:val="double" w:sz="4" w:space="0" w:color="auto"/>
            </w:tcBorders>
          </w:tcPr>
          <w:p w14:paraId="28915043" w14:textId="43F7A75D" w:rsidR="00103259" w:rsidRDefault="00103259" w:rsidP="00103259">
            <w:pPr>
              <w:pStyle w:val="Heading2"/>
              <w:rPr>
                <w:b w:val="0"/>
                <w:bCs w:val="0"/>
                <w:sz w:val="24"/>
              </w:rPr>
            </w:pPr>
            <w:r>
              <w:rPr>
                <w:b w:val="0"/>
                <w:bCs w:val="0"/>
                <w:sz w:val="24"/>
              </w:rPr>
              <w:t>79,18</w:t>
            </w:r>
          </w:p>
        </w:tc>
        <w:tc>
          <w:tcPr>
            <w:tcW w:w="4257" w:type="dxa"/>
            <w:gridSpan w:val="4"/>
            <w:tcBorders>
              <w:left w:val="double" w:sz="4" w:space="0" w:color="auto"/>
              <w:bottom w:val="single" w:sz="4" w:space="0" w:color="auto"/>
              <w:right w:val="double" w:sz="4" w:space="0" w:color="auto"/>
            </w:tcBorders>
          </w:tcPr>
          <w:p w14:paraId="69C0D4AA" w14:textId="11375ED8" w:rsidR="00103259" w:rsidRDefault="00A2208F" w:rsidP="00103259">
            <w:pPr>
              <w:pStyle w:val="Heading2"/>
              <w:rPr>
                <w:b w:val="0"/>
                <w:bCs w:val="0"/>
                <w:sz w:val="24"/>
              </w:rPr>
            </w:pPr>
            <w:r>
              <w:rPr>
                <w:b w:val="0"/>
                <w:bCs w:val="0"/>
                <w:sz w:val="24"/>
              </w:rPr>
              <w:t>139</w:t>
            </w:r>
          </w:p>
        </w:tc>
      </w:tr>
      <w:tr w:rsidR="00103259" w14:paraId="2D9A43D8" w14:textId="77777777" w:rsidTr="00F5717D">
        <w:trPr>
          <w:cantSplit/>
          <w:trHeight w:val="171"/>
        </w:trPr>
        <w:tc>
          <w:tcPr>
            <w:tcW w:w="739" w:type="dxa"/>
            <w:tcBorders>
              <w:left w:val="double" w:sz="4" w:space="0" w:color="auto"/>
              <w:bottom w:val="single" w:sz="4" w:space="0" w:color="auto"/>
              <w:right w:val="single" w:sz="4" w:space="0" w:color="auto"/>
            </w:tcBorders>
          </w:tcPr>
          <w:p w14:paraId="23E6F3B8" w14:textId="77777777" w:rsidR="00103259" w:rsidRDefault="00103259" w:rsidP="00103259">
            <w:pPr>
              <w:pStyle w:val="Heading2"/>
              <w:rPr>
                <w:b w:val="0"/>
                <w:sz w:val="24"/>
              </w:rPr>
            </w:pPr>
            <w:r>
              <w:rPr>
                <w:b w:val="0"/>
                <w:sz w:val="24"/>
              </w:rPr>
              <w:t>6</w:t>
            </w:r>
          </w:p>
        </w:tc>
        <w:tc>
          <w:tcPr>
            <w:tcW w:w="6237" w:type="dxa"/>
            <w:tcBorders>
              <w:left w:val="single" w:sz="4" w:space="0" w:color="auto"/>
              <w:bottom w:val="single" w:sz="4" w:space="0" w:color="auto"/>
              <w:right w:val="double" w:sz="4" w:space="0" w:color="auto"/>
            </w:tcBorders>
          </w:tcPr>
          <w:p w14:paraId="6E20ACF0" w14:textId="2180EFFB" w:rsidR="00103259" w:rsidRPr="005F5351" w:rsidRDefault="00103259" w:rsidP="00103259">
            <w:pPr>
              <w:rPr>
                <w:rFonts w:cs="Arial"/>
                <w:sz w:val="20"/>
                <w:szCs w:val="20"/>
              </w:rPr>
            </w:pPr>
            <w:r w:rsidRPr="005F5351">
              <w:rPr>
                <w:rFonts w:cs="Arial"/>
                <w:sz w:val="20"/>
                <w:szCs w:val="20"/>
              </w:rPr>
              <w:t xml:space="preserve">Livadă </w:t>
            </w:r>
          </w:p>
        </w:tc>
        <w:tc>
          <w:tcPr>
            <w:tcW w:w="4119" w:type="dxa"/>
            <w:gridSpan w:val="4"/>
            <w:tcBorders>
              <w:left w:val="double" w:sz="4" w:space="0" w:color="auto"/>
              <w:bottom w:val="single" w:sz="4" w:space="0" w:color="auto"/>
              <w:right w:val="double" w:sz="4" w:space="0" w:color="auto"/>
            </w:tcBorders>
          </w:tcPr>
          <w:p w14:paraId="76975DE2" w14:textId="3AB50CD3" w:rsidR="00103259" w:rsidRDefault="00103259" w:rsidP="00103259">
            <w:pPr>
              <w:pStyle w:val="Heading2"/>
              <w:rPr>
                <w:b w:val="0"/>
                <w:bCs w:val="0"/>
                <w:sz w:val="24"/>
              </w:rPr>
            </w:pPr>
            <w:r>
              <w:rPr>
                <w:b w:val="0"/>
                <w:bCs w:val="0"/>
                <w:sz w:val="24"/>
              </w:rPr>
              <w:t>79,18</w:t>
            </w:r>
          </w:p>
        </w:tc>
        <w:tc>
          <w:tcPr>
            <w:tcW w:w="4257" w:type="dxa"/>
            <w:gridSpan w:val="4"/>
            <w:tcBorders>
              <w:left w:val="double" w:sz="4" w:space="0" w:color="auto"/>
              <w:bottom w:val="single" w:sz="4" w:space="0" w:color="auto"/>
              <w:right w:val="double" w:sz="4" w:space="0" w:color="auto"/>
            </w:tcBorders>
          </w:tcPr>
          <w:p w14:paraId="27F99A1E" w14:textId="6DF78098" w:rsidR="00103259" w:rsidRDefault="00A2208F" w:rsidP="00103259">
            <w:pPr>
              <w:pStyle w:val="Heading2"/>
              <w:rPr>
                <w:b w:val="0"/>
                <w:bCs w:val="0"/>
                <w:sz w:val="24"/>
              </w:rPr>
            </w:pPr>
            <w:r>
              <w:rPr>
                <w:b w:val="0"/>
                <w:bCs w:val="0"/>
                <w:sz w:val="24"/>
              </w:rPr>
              <w:t>140</w:t>
            </w:r>
          </w:p>
        </w:tc>
      </w:tr>
      <w:tr w:rsidR="00103259" w14:paraId="77E30B87" w14:textId="77777777" w:rsidTr="00F5717D">
        <w:trPr>
          <w:cantSplit/>
          <w:trHeight w:val="179"/>
        </w:trPr>
        <w:tc>
          <w:tcPr>
            <w:tcW w:w="739" w:type="dxa"/>
            <w:tcBorders>
              <w:left w:val="double" w:sz="4" w:space="0" w:color="auto"/>
              <w:bottom w:val="single" w:sz="4" w:space="0" w:color="auto"/>
              <w:right w:val="single" w:sz="4" w:space="0" w:color="auto"/>
            </w:tcBorders>
          </w:tcPr>
          <w:p w14:paraId="3159D6A5" w14:textId="77777777" w:rsidR="00103259" w:rsidRDefault="00103259" w:rsidP="00103259">
            <w:pPr>
              <w:pStyle w:val="Heading2"/>
              <w:rPr>
                <w:b w:val="0"/>
                <w:sz w:val="24"/>
              </w:rPr>
            </w:pPr>
            <w:r>
              <w:rPr>
                <w:b w:val="0"/>
                <w:sz w:val="24"/>
              </w:rPr>
              <w:t>7</w:t>
            </w:r>
          </w:p>
        </w:tc>
        <w:tc>
          <w:tcPr>
            <w:tcW w:w="6237" w:type="dxa"/>
            <w:tcBorders>
              <w:left w:val="single" w:sz="4" w:space="0" w:color="auto"/>
              <w:bottom w:val="single" w:sz="4" w:space="0" w:color="auto"/>
              <w:right w:val="double" w:sz="4" w:space="0" w:color="auto"/>
            </w:tcBorders>
          </w:tcPr>
          <w:p w14:paraId="5E8C3CB9" w14:textId="40B76DD9" w:rsidR="00103259" w:rsidRPr="005F5351" w:rsidRDefault="00103259" w:rsidP="00103259">
            <w:pPr>
              <w:rPr>
                <w:rFonts w:cs="Arial"/>
                <w:sz w:val="20"/>
                <w:szCs w:val="20"/>
              </w:rPr>
            </w:pPr>
            <w:r w:rsidRPr="005F5351">
              <w:rPr>
                <w:rFonts w:cs="Arial"/>
                <w:sz w:val="20"/>
                <w:szCs w:val="20"/>
              </w:rPr>
              <w:t>Pădure sau alt teren cu vegeta</w:t>
            </w:r>
            <w:r>
              <w:rPr>
                <w:rFonts w:cs="Arial"/>
                <w:sz w:val="20"/>
                <w:szCs w:val="20"/>
              </w:rPr>
              <w:t>ț</w:t>
            </w:r>
            <w:r w:rsidRPr="005F5351">
              <w:rPr>
                <w:rFonts w:cs="Arial"/>
                <w:sz w:val="20"/>
                <w:szCs w:val="20"/>
              </w:rPr>
              <w:t>ie forestieră</w:t>
            </w:r>
          </w:p>
        </w:tc>
        <w:tc>
          <w:tcPr>
            <w:tcW w:w="4119" w:type="dxa"/>
            <w:gridSpan w:val="4"/>
            <w:tcBorders>
              <w:left w:val="double" w:sz="4" w:space="0" w:color="auto"/>
              <w:bottom w:val="single" w:sz="4" w:space="0" w:color="auto"/>
              <w:right w:val="double" w:sz="4" w:space="0" w:color="auto"/>
            </w:tcBorders>
          </w:tcPr>
          <w:p w14:paraId="45027BAB" w14:textId="4753B763" w:rsidR="00103259" w:rsidRDefault="00103259" w:rsidP="00103259">
            <w:pPr>
              <w:pStyle w:val="Heading2"/>
              <w:rPr>
                <w:b w:val="0"/>
                <w:bCs w:val="0"/>
                <w:sz w:val="24"/>
              </w:rPr>
            </w:pPr>
            <w:r>
              <w:rPr>
                <w:b w:val="0"/>
                <w:bCs w:val="0"/>
                <w:sz w:val="24"/>
              </w:rPr>
              <w:t>20,16</w:t>
            </w:r>
          </w:p>
        </w:tc>
        <w:tc>
          <w:tcPr>
            <w:tcW w:w="4257" w:type="dxa"/>
            <w:gridSpan w:val="4"/>
            <w:tcBorders>
              <w:left w:val="double" w:sz="4" w:space="0" w:color="auto"/>
              <w:bottom w:val="single" w:sz="4" w:space="0" w:color="auto"/>
              <w:right w:val="double" w:sz="4" w:space="0" w:color="auto"/>
            </w:tcBorders>
          </w:tcPr>
          <w:p w14:paraId="0B4F2FA2" w14:textId="53DDA585" w:rsidR="00103259" w:rsidRDefault="00A2208F" w:rsidP="00103259">
            <w:pPr>
              <w:pStyle w:val="Heading2"/>
              <w:rPr>
                <w:b w:val="0"/>
                <w:bCs w:val="0"/>
                <w:sz w:val="24"/>
              </w:rPr>
            </w:pPr>
            <w:r>
              <w:rPr>
                <w:b w:val="0"/>
                <w:bCs w:val="0"/>
                <w:sz w:val="24"/>
              </w:rPr>
              <w:t>33</w:t>
            </w:r>
          </w:p>
        </w:tc>
      </w:tr>
      <w:tr w:rsidR="00103259" w14:paraId="0833F1BE" w14:textId="77777777" w:rsidTr="00F5717D">
        <w:trPr>
          <w:cantSplit/>
          <w:trHeight w:val="163"/>
        </w:trPr>
        <w:tc>
          <w:tcPr>
            <w:tcW w:w="739" w:type="dxa"/>
            <w:tcBorders>
              <w:left w:val="double" w:sz="4" w:space="0" w:color="auto"/>
              <w:bottom w:val="single" w:sz="4" w:space="0" w:color="auto"/>
              <w:right w:val="single" w:sz="4" w:space="0" w:color="auto"/>
            </w:tcBorders>
          </w:tcPr>
          <w:p w14:paraId="3BC7407B" w14:textId="77777777" w:rsidR="00103259" w:rsidRDefault="00103259" w:rsidP="00103259">
            <w:pPr>
              <w:pStyle w:val="Heading2"/>
              <w:rPr>
                <w:b w:val="0"/>
                <w:sz w:val="24"/>
              </w:rPr>
            </w:pPr>
            <w:r>
              <w:rPr>
                <w:b w:val="0"/>
                <w:sz w:val="24"/>
              </w:rPr>
              <w:t>8</w:t>
            </w:r>
          </w:p>
        </w:tc>
        <w:tc>
          <w:tcPr>
            <w:tcW w:w="6237" w:type="dxa"/>
            <w:tcBorders>
              <w:left w:val="single" w:sz="4" w:space="0" w:color="auto"/>
              <w:bottom w:val="single" w:sz="4" w:space="0" w:color="auto"/>
              <w:right w:val="double" w:sz="4" w:space="0" w:color="auto"/>
            </w:tcBorders>
          </w:tcPr>
          <w:p w14:paraId="660180F4" w14:textId="70312637" w:rsidR="00103259" w:rsidRPr="005F5351" w:rsidRDefault="00103259" w:rsidP="00103259">
            <w:pPr>
              <w:rPr>
                <w:rFonts w:cs="Arial"/>
                <w:sz w:val="20"/>
                <w:szCs w:val="20"/>
              </w:rPr>
            </w:pPr>
            <w:r w:rsidRPr="005F5351">
              <w:rPr>
                <w:rFonts w:cs="Arial"/>
                <w:sz w:val="20"/>
                <w:szCs w:val="20"/>
              </w:rPr>
              <w:t>Teren cu apă</w:t>
            </w:r>
          </w:p>
        </w:tc>
        <w:tc>
          <w:tcPr>
            <w:tcW w:w="4119" w:type="dxa"/>
            <w:gridSpan w:val="4"/>
            <w:tcBorders>
              <w:left w:val="double" w:sz="4" w:space="0" w:color="auto"/>
              <w:bottom w:val="single" w:sz="4" w:space="0" w:color="auto"/>
              <w:right w:val="double" w:sz="4" w:space="0" w:color="auto"/>
            </w:tcBorders>
          </w:tcPr>
          <w:p w14:paraId="62BCFB69" w14:textId="6B096FFA" w:rsidR="00103259" w:rsidRDefault="00103259" w:rsidP="00103259">
            <w:pPr>
              <w:pStyle w:val="Heading2"/>
              <w:rPr>
                <w:b w:val="0"/>
                <w:bCs w:val="0"/>
                <w:sz w:val="24"/>
              </w:rPr>
            </w:pPr>
            <w:r>
              <w:rPr>
                <w:b w:val="0"/>
                <w:bCs w:val="0"/>
                <w:sz w:val="24"/>
              </w:rPr>
              <w:t>4,65</w:t>
            </w:r>
          </w:p>
        </w:tc>
        <w:tc>
          <w:tcPr>
            <w:tcW w:w="4257" w:type="dxa"/>
            <w:gridSpan w:val="4"/>
            <w:tcBorders>
              <w:left w:val="double" w:sz="4" w:space="0" w:color="auto"/>
              <w:bottom w:val="single" w:sz="4" w:space="0" w:color="auto"/>
              <w:right w:val="double" w:sz="4" w:space="0" w:color="auto"/>
            </w:tcBorders>
          </w:tcPr>
          <w:p w14:paraId="0705E522" w14:textId="7923D0C1" w:rsidR="00103259" w:rsidRDefault="00A2208F" w:rsidP="00103259">
            <w:pPr>
              <w:pStyle w:val="Heading2"/>
              <w:rPr>
                <w:b w:val="0"/>
                <w:bCs w:val="0"/>
                <w:sz w:val="24"/>
              </w:rPr>
            </w:pPr>
            <w:r>
              <w:rPr>
                <w:b w:val="0"/>
                <w:bCs w:val="0"/>
                <w:sz w:val="24"/>
              </w:rPr>
              <w:t>9</w:t>
            </w:r>
          </w:p>
        </w:tc>
      </w:tr>
      <w:tr w:rsidR="00103259" w14:paraId="16701529" w14:textId="77777777" w:rsidTr="00F5717D">
        <w:trPr>
          <w:cantSplit/>
          <w:trHeight w:val="101"/>
        </w:trPr>
        <w:tc>
          <w:tcPr>
            <w:tcW w:w="739" w:type="dxa"/>
            <w:tcBorders>
              <w:top w:val="single" w:sz="4" w:space="0" w:color="auto"/>
              <w:left w:val="double" w:sz="4" w:space="0" w:color="auto"/>
              <w:bottom w:val="single" w:sz="4" w:space="0" w:color="auto"/>
              <w:right w:val="single" w:sz="4" w:space="0" w:color="auto"/>
            </w:tcBorders>
          </w:tcPr>
          <w:p w14:paraId="5877E216" w14:textId="77777777" w:rsidR="00103259" w:rsidRDefault="00103259" w:rsidP="00103259">
            <w:pPr>
              <w:pStyle w:val="Heading2"/>
              <w:rPr>
                <w:b w:val="0"/>
                <w:sz w:val="24"/>
              </w:rPr>
            </w:pPr>
            <w:r>
              <w:rPr>
                <w:b w:val="0"/>
                <w:sz w:val="24"/>
              </w:rPr>
              <w:t>9</w:t>
            </w:r>
          </w:p>
        </w:tc>
        <w:tc>
          <w:tcPr>
            <w:tcW w:w="6237" w:type="dxa"/>
            <w:tcBorders>
              <w:top w:val="single" w:sz="4" w:space="0" w:color="auto"/>
              <w:left w:val="single" w:sz="4" w:space="0" w:color="auto"/>
              <w:bottom w:val="single" w:sz="4" w:space="0" w:color="auto"/>
              <w:right w:val="double" w:sz="4" w:space="0" w:color="auto"/>
            </w:tcBorders>
          </w:tcPr>
          <w:p w14:paraId="0A295E41" w14:textId="77777777" w:rsidR="00103259" w:rsidRPr="005F5351" w:rsidRDefault="00103259" w:rsidP="00103259">
            <w:pPr>
              <w:rPr>
                <w:rFonts w:cs="Arial"/>
                <w:sz w:val="20"/>
                <w:szCs w:val="20"/>
              </w:rPr>
            </w:pPr>
            <w:r w:rsidRPr="005F5351">
              <w:rPr>
                <w:rFonts w:cs="Arial"/>
                <w:sz w:val="20"/>
                <w:szCs w:val="20"/>
              </w:rPr>
              <w:t xml:space="preserve">Drumuri </w:t>
            </w:r>
            <w:r>
              <w:rPr>
                <w:rFonts w:cs="Arial"/>
                <w:sz w:val="20"/>
                <w:szCs w:val="20"/>
              </w:rPr>
              <w:t>ș</w:t>
            </w:r>
            <w:r w:rsidRPr="005F5351">
              <w:rPr>
                <w:rFonts w:cs="Arial"/>
                <w:sz w:val="20"/>
                <w:szCs w:val="20"/>
              </w:rPr>
              <w:t>i căi ferate</w:t>
            </w:r>
          </w:p>
        </w:tc>
        <w:tc>
          <w:tcPr>
            <w:tcW w:w="4119" w:type="dxa"/>
            <w:gridSpan w:val="4"/>
            <w:tcBorders>
              <w:top w:val="single" w:sz="4" w:space="0" w:color="auto"/>
              <w:left w:val="double" w:sz="4" w:space="0" w:color="auto"/>
              <w:bottom w:val="single" w:sz="4" w:space="0" w:color="auto"/>
              <w:right w:val="double" w:sz="4" w:space="0" w:color="auto"/>
            </w:tcBorders>
          </w:tcPr>
          <w:p w14:paraId="7011AB8B" w14:textId="486E87B5" w:rsidR="00103259" w:rsidRDefault="00103259" w:rsidP="00103259">
            <w:pPr>
              <w:pStyle w:val="Heading2"/>
              <w:rPr>
                <w:b w:val="0"/>
                <w:bCs w:val="0"/>
                <w:sz w:val="24"/>
              </w:rPr>
            </w:pPr>
            <w:r>
              <w:rPr>
                <w:b w:val="0"/>
                <w:bCs w:val="0"/>
                <w:sz w:val="24"/>
              </w:rPr>
              <w:t>0</w:t>
            </w:r>
          </w:p>
        </w:tc>
        <w:tc>
          <w:tcPr>
            <w:tcW w:w="4257" w:type="dxa"/>
            <w:gridSpan w:val="4"/>
            <w:tcBorders>
              <w:top w:val="single" w:sz="4" w:space="0" w:color="auto"/>
              <w:left w:val="double" w:sz="4" w:space="0" w:color="auto"/>
              <w:bottom w:val="single" w:sz="4" w:space="0" w:color="auto"/>
              <w:right w:val="double" w:sz="4" w:space="0" w:color="auto"/>
            </w:tcBorders>
          </w:tcPr>
          <w:p w14:paraId="70EEDBB8" w14:textId="1FF39A77" w:rsidR="00103259" w:rsidRDefault="005327F0" w:rsidP="00103259">
            <w:pPr>
              <w:pStyle w:val="Heading2"/>
              <w:rPr>
                <w:b w:val="0"/>
                <w:bCs w:val="0"/>
                <w:sz w:val="24"/>
              </w:rPr>
            </w:pPr>
            <w:r>
              <w:rPr>
                <w:b w:val="0"/>
                <w:bCs w:val="0"/>
                <w:sz w:val="24"/>
              </w:rPr>
              <w:t>0</w:t>
            </w:r>
          </w:p>
        </w:tc>
      </w:tr>
      <w:tr w:rsidR="00103259" w14:paraId="0E402D94" w14:textId="77777777" w:rsidTr="00F5717D">
        <w:trPr>
          <w:cantSplit/>
          <w:trHeight w:val="147"/>
        </w:trPr>
        <w:tc>
          <w:tcPr>
            <w:tcW w:w="739" w:type="dxa"/>
            <w:tcBorders>
              <w:left w:val="double" w:sz="4" w:space="0" w:color="auto"/>
              <w:bottom w:val="double" w:sz="4" w:space="0" w:color="auto"/>
              <w:right w:val="single" w:sz="4" w:space="0" w:color="auto"/>
            </w:tcBorders>
          </w:tcPr>
          <w:p w14:paraId="64E88E59" w14:textId="77777777" w:rsidR="00103259" w:rsidRDefault="00103259" w:rsidP="00103259">
            <w:pPr>
              <w:pStyle w:val="Heading2"/>
              <w:rPr>
                <w:b w:val="0"/>
                <w:sz w:val="24"/>
              </w:rPr>
            </w:pPr>
            <w:r>
              <w:rPr>
                <w:b w:val="0"/>
                <w:sz w:val="24"/>
              </w:rPr>
              <w:t>10</w:t>
            </w:r>
          </w:p>
        </w:tc>
        <w:tc>
          <w:tcPr>
            <w:tcW w:w="6237" w:type="dxa"/>
            <w:tcBorders>
              <w:left w:val="single" w:sz="4" w:space="0" w:color="auto"/>
              <w:bottom w:val="double" w:sz="4" w:space="0" w:color="auto"/>
              <w:right w:val="double" w:sz="4" w:space="0" w:color="auto"/>
            </w:tcBorders>
          </w:tcPr>
          <w:p w14:paraId="48A9DEF9" w14:textId="2FE72711" w:rsidR="00103259" w:rsidRPr="005F5351" w:rsidRDefault="00103259" w:rsidP="00103259">
            <w:pPr>
              <w:rPr>
                <w:rFonts w:cs="Arial"/>
                <w:sz w:val="20"/>
                <w:szCs w:val="20"/>
              </w:rPr>
            </w:pPr>
            <w:r w:rsidRPr="005F5351">
              <w:rPr>
                <w:rFonts w:cs="Arial"/>
                <w:sz w:val="20"/>
                <w:szCs w:val="20"/>
              </w:rPr>
              <w:t>Teren neproductiv</w:t>
            </w:r>
            <w:r w:rsidR="00252EB0">
              <w:rPr>
                <w:rFonts w:cs="Arial"/>
                <w:sz w:val="20"/>
                <w:szCs w:val="20"/>
              </w:rPr>
              <w:t>, cu excepția celor de la pct. 11</w:t>
            </w:r>
          </w:p>
        </w:tc>
        <w:tc>
          <w:tcPr>
            <w:tcW w:w="4119" w:type="dxa"/>
            <w:gridSpan w:val="4"/>
            <w:tcBorders>
              <w:left w:val="double" w:sz="4" w:space="0" w:color="auto"/>
              <w:bottom w:val="double" w:sz="4" w:space="0" w:color="auto"/>
              <w:right w:val="double" w:sz="4" w:space="0" w:color="auto"/>
            </w:tcBorders>
          </w:tcPr>
          <w:p w14:paraId="37DBCCDA" w14:textId="53590C29" w:rsidR="00103259" w:rsidRDefault="00103259" w:rsidP="00103259">
            <w:pPr>
              <w:pStyle w:val="Heading2"/>
              <w:rPr>
                <w:b w:val="0"/>
                <w:bCs w:val="0"/>
                <w:sz w:val="24"/>
              </w:rPr>
            </w:pPr>
            <w:r>
              <w:rPr>
                <w:b w:val="0"/>
                <w:bCs w:val="0"/>
                <w:sz w:val="24"/>
              </w:rPr>
              <w:t>0</w:t>
            </w:r>
          </w:p>
        </w:tc>
        <w:tc>
          <w:tcPr>
            <w:tcW w:w="4257" w:type="dxa"/>
            <w:gridSpan w:val="4"/>
            <w:tcBorders>
              <w:left w:val="double" w:sz="4" w:space="0" w:color="auto"/>
              <w:bottom w:val="double" w:sz="4" w:space="0" w:color="auto"/>
              <w:right w:val="double" w:sz="4" w:space="0" w:color="auto"/>
            </w:tcBorders>
          </w:tcPr>
          <w:p w14:paraId="064E8B3C" w14:textId="5F7995FA" w:rsidR="00103259" w:rsidRDefault="005327F0" w:rsidP="00103259">
            <w:pPr>
              <w:pStyle w:val="Heading2"/>
              <w:rPr>
                <w:b w:val="0"/>
                <w:bCs w:val="0"/>
                <w:sz w:val="24"/>
              </w:rPr>
            </w:pPr>
            <w:r>
              <w:rPr>
                <w:b w:val="0"/>
                <w:bCs w:val="0"/>
                <w:sz w:val="24"/>
              </w:rPr>
              <w:t>0</w:t>
            </w:r>
          </w:p>
        </w:tc>
      </w:tr>
      <w:tr w:rsidR="00252EB0" w14:paraId="1265D7A6" w14:textId="77777777" w:rsidTr="00F5717D">
        <w:trPr>
          <w:cantSplit/>
          <w:trHeight w:val="147"/>
        </w:trPr>
        <w:tc>
          <w:tcPr>
            <w:tcW w:w="739" w:type="dxa"/>
            <w:tcBorders>
              <w:left w:val="double" w:sz="4" w:space="0" w:color="auto"/>
              <w:bottom w:val="double" w:sz="4" w:space="0" w:color="auto"/>
              <w:right w:val="single" w:sz="4" w:space="0" w:color="auto"/>
            </w:tcBorders>
          </w:tcPr>
          <w:p w14:paraId="5F78E46F" w14:textId="7008E2D9" w:rsidR="00252EB0" w:rsidRDefault="005327F0" w:rsidP="00103259">
            <w:pPr>
              <w:pStyle w:val="Heading2"/>
              <w:rPr>
                <w:b w:val="0"/>
                <w:sz w:val="24"/>
              </w:rPr>
            </w:pPr>
            <w:r>
              <w:rPr>
                <w:b w:val="0"/>
                <w:sz w:val="24"/>
              </w:rPr>
              <w:t>11</w:t>
            </w:r>
          </w:p>
        </w:tc>
        <w:tc>
          <w:tcPr>
            <w:tcW w:w="6237" w:type="dxa"/>
            <w:tcBorders>
              <w:left w:val="single" w:sz="4" w:space="0" w:color="auto"/>
              <w:bottom w:val="double" w:sz="4" w:space="0" w:color="auto"/>
              <w:right w:val="double" w:sz="4" w:space="0" w:color="auto"/>
            </w:tcBorders>
          </w:tcPr>
          <w:p w14:paraId="3BE06BF6" w14:textId="15D637C5" w:rsidR="00252EB0" w:rsidRPr="005F5351" w:rsidRDefault="005327F0" w:rsidP="00103259">
            <w:pPr>
              <w:rPr>
                <w:rFonts w:cs="Arial"/>
                <w:sz w:val="20"/>
                <w:szCs w:val="20"/>
              </w:rPr>
            </w:pPr>
            <w:r>
              <w:rPr>
                <w:rFonts w:cs="Arial"/>
                <w:sz w:val="20"/>
                <w:szCs w:val="20"/>
              </w:rPr>
              <w:t>Plaja folosită pentru activități economice</w:t>
            </w:r>
          </w:p>
        </w:tc>
        <w:tc>
          <w:tcPr>
            <w:tcW w:w="4119" w:type="dxa"/>
            <w:gridSpan w:val="4"/>
            <w:tcBorders>
              <w:left w:val="double" w:sz="4" w:space="0" w:color="auto"/>
              <w:bottom w:val="double" w:sz="4" w:space="0" w:color="auto"/>
              <w:right w:val="double" w:sz="4" w:space="0" w:color="auto"/>
            </w:tcBorders>
          </w:tcPr>
          <w:p w14:paraId="2B9A9CF4" w14:textId="77777777" w:rsidR="00252EB0" w:rsidRDefault="00252EB0" w:rsidP="00103259">
            <w:pPr>
              <w:pStyle w:val="Heading2"/>
              <w:rPr>
                <w:b w:val="0"/>
                <w:bCs w:val="0"/>
                <w:sz w:val="24"/>
              </w:rPr>
            </w:pPr>
          </w:p>
        </w:tc>
        <w:tc>
          <w:tcPr>
            <w:tcW w:w="4257" w:type="dxa"/>
            <w:gridSpan w:val="4"/>
            <w:tcBorders>
              <w:left w:val="double" w:sz="4" w:space="0" w:color="auto"/>
              <w:bottom w:val="double" w:sz="4" w:space="0" w:color="auto"/>
              <w:right w:val="double" w:sz="4" w:space="0" w:color="auto"/>
            </w:tcBorders>
          </w:tcPr>
          <w:p w14:paraId="6583F549" w14:textId="700FC0E9" w:rsidR="00252EB0" w:rsidRDefault="00A2208F" w:rsidP="00103259">
            <w:pPr>
              <w:pStyle w:val="Heading2"/>
              <w:rPr>
                <w:b w:val="0"/>
                <w:bCs w:val="0"/>
                <w:sz w:val="24"/>
              </w:rPr>
            </w:pPr>
            <w:r>
              <w:rPr>
                <w:b w:val="0"/>
                <w:bCs w:val="0"/>
                <w:sz w:val="24"/>
              </w:rPr>
              <w:t>9</w:t>
            </w:r>
          </w:p>
        </w:tc>
      </w:tr>
      <w:tr w:rsidR="00103259" w14:paraId="4A313DC5" w14:textId="77777777" w:rsidTr="000E0126">
        <w:trPr>
          <w:cantSplit/>
          <w:trHeight w:val="187"/>
        </w:trPr>
        <w:tc>
          <w:tcPr>
            <w:tcW w:w="15352" w:type="dxa"/>
            <w:gridSpan w:val="10"/>
            <w:tcBorders>
              <w:left w:val="double" w:sz="4" w:space="0" w:color="auto"/>
              <w:bottom w:val="double" w:sz="4" w:space="0" w:color="auto"/>
              <w:right w:val="double" w:sz="4" w:space="0" w:color="auto"/>
            </w:tcBorders>
          </w:tcPr>
          <w:p w14:paraId="4F2143C2" w14:textId="77777777" w:rsidR="00103259" w:rsidRPr="00220CA3" w:rsidRDefault="00103259" w:rsidP="00103259"/>
        </w:tc>
      </w:tr>
      <w:tr w:rsidR="00103259" w:rsidRPr="005B1190" w14:paraId="63499890" w14:textId="77777777" w:rsidTr="000E0126">
        <w:trPr>
          <w:cantSplit/>
          <w:trHeight w:val="297"/>
        </w:trPr>
        <w:tc>
          <w:tcPr>
            <w:tcW w:w="15352" w:type="dxa"/>
            <w:gridSpan w:val="10"/>
            <w:tcBorders>
              <w:top w:val="double" w:sz="4" w:space="0" w:color="auto"/>
              <w:left w:val="double" w:sz="4" w:space="0" w:color="auto"/>
              <w:bottom w:val="double" w:sz="4" w:space="0" w:color="auto"/>
              <w:right w:val="double" w:sz="4" w:space="0" w:color="auto"/>
            </w:tcBorders>
            <w:shd w:val="clear" w:color="auto" w:fill="D0CECE"/>
          </w:tcPr>
          <w:p w14:paraId="5E1B95AB" w14:textId="77777777" w:rsidR="00103259" w:rsidRPr="002156BC" w:rsidRDefault="00103259" w:rsidP="00103259">
            <w:pPr>
              <w:pStyle w:val="Heading2"/>
              <w:spacing w:before="40"/>
              <w:rPr>
                <w:sz w:val="24"/>
              </w:rPr>
            </w:pPr>
            <w:r w:rsidRPr="002156BC">
              <w:rPr>
                <w:sz w:val="24"/>
              </w:rPr>
              <w:t>CAPITOLUL IV  -  IMPOZITUL PE MIJLOACELE DE TRANSPORT</w:t>
            </w:r>
          </w:p>
        </w:tc>
      </w:tr>
      <w:tr w:rsidR="00103259" w:rsidRPr="005B1190" w14:paraId="44C39985" w14:textId="77777777" w:rsidTr="000E0126">
        <w:trPr>
          <w:cantSplit/>
        </w:trPr>
        <w:tc>
          <w:tcPr>
            <w:tcW w:w="15352" w:type="dxa"/>
            <w:gridSpan w:val="10"/>
            <w:tcBorders>
              <w:top w:val="double" w:sz="4" w:space="0" w:color="auto"/>
              <w:left w:val="double" w:sz="4" w:space="0" w:color="auto"/>
              <w:right w:val="double" w:sz="4" w:space="0" w:color="auto"/>
            </w:tcBorders>
          </w:tcPr>
          <w:p w14:paraId="196EA52E" w14:textId="77777777" w:rsidR="00103259" w:rsidRPr="002156BC" w:rsidRDefault="00103259" w:rsidP="00103259">
            <w:pPr>
              <w:jc w:val="both"/>
              <w:rPr>
                <w:rFonts w:cs="Arial"/>
                <w:b/>
              </w:rPr>
            </w:pPr>
            <w:r w:rsidRPr="002156BC">
              <w:rPr>
                <w:rFonts w:cs="Arial"/>
                <w:b/>
                <w:sz w:val="22"/>
              </w:rPr>
              <w:t xml:space="preserve">Art. 470 alin. (2) </w:t>
            </w:r>
            <w:r w:rsidRPr="002156BC">
              <w:rPr>
                <w:rFonts w:cs="Arial"/>
                <w:b/>
                <w:sz w:val="22"/>
                <w:vertAlign w:val="superscript"/>
              </w:rPr>
              <w:t xml:space="preserve">     </w:t>
            </w:r>
          </w:p>
        </w:tc>
      </w:tr>
      <w:tr w:rsidR="00F5717D" w:rsidRPr="005B1190" w14:paraId="17FE0F9C" w14:textId="77777777" w:rsidTr="002A372A">
        <w:trPr>
          <w:cantSplit/>
          <w:trHeight w:val="736"/>
        </w:trPr>
        <w:tc>
          <w:tcPr>
            <w:tcW w:w="739" w:type="dxa"/>
            <w:tcBorders>
              <w:top w:val="single" w:sz="4" w:space="0" w:color="auto"/>
              <w:left w:val="double" w:sz="4" w:space="0" w:color="auto"/>
              <w:right w:val="single" w:sz="4" w:space="0" w:color="auto"/>
            </w:tcBorders>
            <w:vAlign w:val="center"/>
          </w:tcPr>
          <w:p w14:paraId="1EE56BEB" w14:textId="77777777" w:rsidR="00F5717D" w:rsidRPr="002156BC" w:rsidRDefault="00F5717D" w:rsidP="00103259">
            <w:pPr>
              <w:ind w:right="-57"/>
              <w:jc w:val="center"/>
              <w:rPr>
                <w:rFonts w:cs="Arial"/>
                <w:bCs/>
                <w:sz w:val="18"/>
              </w:rPr>
            </w:pPr>
            <w:r w:rsidRPr="002156BC">
              <w:rPr>
                <w:rFonts w:cs="Arial"/>
                <w:bCs/>
                <w:sz w:val="18"/>
              </w:rPr>
              <w:t>Nr.</w:t>
            </w:r>
          </w:p>
          <w:p w14:paraId="6269DFB9" w14:textId="77777777" w:rsidR="00F5717D" w:rsidRPr="002156BC" w:rsidRDefault="00F5717D" w:rsidP="00103259">
            <w:pPr>
              <w:ind w:right="-57"/>
              <w:jc w:val="center"/>
              <w:rPr>
                <w:rFonts w:cs="Arial"/>
                <w:bCs/>
                <w:color w:val="FF0000"/>
                <w:sz w:val="18"/>
              </w:rPr>
            </w:pPr>
            <w:r w:rsidRPr="002156BC">
              <w:rPr>
                <w:rFonts w:cs="Arial"/>
                <w:bCs/>
                <w:sz w:val="18"/>
              </w:rPr>
              <w:t>crt.</w:t>
            </w:r>
          </w:p>
        </w:tc>
        <w:tc>
          <w:tcPr>
            <w:tcW w:w="6237" w:type="dxa"/>
            <w:tcBorders>
              <w:top w:val="single" w:sz="4" w:space="0" w:color="auto"/>
              <w:left w:val="single" w:sz="4" w:space="0" w:color="auto"/>
              <w:right w:val="double" w:sz="4" w:space="0" w:color="auto"/>
            </w:tcBorders>
            <w:vAlign w:val="center"/>
          </w:tcPr>
          <w:p w14:paraId="12B8B5BE" w14:textId="77777777" w:rsidR="00F5717D" w:rsidRPr="002156BC" w:rsidRDefault="00F5717D" w:rsidP="00103259">
            <w:pPr>
              <w:jc w:val="center"/>
              <w:rPr>
                <w:rFonts w:cs="Arial"/>
                <w:bCs/>
              </w:rPr>
            </w:pPr>
            <w:r w:rsidRPr="002156BC">
              <w:rPr>
                <w:rFonts w:cs="Arial"/>
                <w:bCs/>
              </w:rPr>
              <w:t>Mijloace de transport cu trac</w:t>
            </w:r>
            <w:r>
              <w:rPr>
                <w:rFonts w:cs="Arial"/>
                <w:bCs/>
              </w:rPr>
              <w:t>ț</w:t>
            </w:r>
            <w:r w:rsidRPr="002156BC">
              <w:rPr>
                <w:rFonts w:cs="Arial"/>
                <w:bCs/>
              </w:rPr>
              <w:t>iune mecanică</w:t>
            </w:r>
          </w:p>
        </w:tc>
        <w:tc>
          <w:tcPr>
            <w:tcW w:w="1134" w:type="dxa"/>
            <w:tcBorders>
              <w:top w:val="single" w:sz="4" w:space="0" w:color="auto"/>
              <w:left w:val="double" w:sz="4" w:space="0" w:color="auto"/>
              <w:right w:val="double" w:sz="4" w:space="0" w:color="auto"/>
            </w:tcBorders>
            <w:vAlign w:val="center"/>
          </w:tcPr>
          <w:p w14:paraId="53210553" w14:textId="17B798EB" w:rsidR="00F5717D" w:rsidRPr="00F5717D" w:rsidRDefault="00F5717D" w:rsidP="00103259">
            <w:pPr>
              <w:jc w:val="center"/>
              <w:rPr>
                <w:rFonts w:cs="Arial"/>
                <w:sz w:val="16"/>
                <w:szCs w:val="16"/>
              </w:rPr>
            </w:pPr>
            <w:r w:rsidRPr="00F5717D">
              <w:rPr>
                <w:rFonts w:cs="Arial"/>
                <w:sz w:val="16"/>
                <w:szCs w:val="16"/>
              </w:rPr>
              <w:t>VALORILE  EXISTENTE ÎN ANUL 2025</w:t>
            </w:r>
          </w:p>
        </w:tc>
        <w:tc>
          <w:tcPr>
            <w:tcW w:w="7242" w:type="dxa"/>
            <w:gridSpan w:val="7"/>
            <w:tcBorders>
              <w:top w:val="single" w:sz="4" w:space="0" w:color="auto"/>
              <w:left w:val="double" w:sz="4" w:space="0" w:color="auto"/>
              <w:right w:val="double" w:sz="4" w:space="0" w:color="auto"/>
            </w:tcBorders>
            <w:vAlign w:val="center"/>
          </w:tcPr>
          <w:p w14:paraId="34D6300C" w14:textId="0EEDB538" w:rsidR="00F5717D" w:rsidRPr="00F43153" w:rsidRDefault="00F5717D" w:rsidP="00103259">
            <w:pPr>
              <w:jc w:val="center"/>
              <w:rPr>
                <w:rFonts w:cs="Arial"/>
                <w:sz w:val="18"/>
                <w:szCs w:val="18"/>
              </w:rPr>
            </w:pPr>
            <w:r w:rsidRPr="006A6962">
              <w:rPr>
                <w:rFonts w:cs="Arial"/>
                <w:sz w:val="20"/>
                <w:szCs w:val="20"/>
              </w:rPr>
              <w:t>VALORILE  PROPUSE PENTRU ANUL 20</w:t>
            </w:r>
            <w:r>
              <w:rPr>
                <w:rFonts w:cs="Arial"/>
                <w:sz w:val="20"/>
                <w:szCs w:val="20"/>
              </w:rPr>
              <w:t>26</w:t>
            </w:r>
            <w:r w:rsidR="00E047D9">
              <w:rPr>
                <w:rFonts w:cs="Arial"/>
                <w:sz w:val="20"/>
                <w:szCs w:val="20"/>
              </w:rPr>
              <w:t xml:space="preserve"> conform Legii 239/2025</w:t>
            </w:r>
          </w:p>
        </w:tc>
      </w:tr>
      <w:tr w:rsidR="00103259" w:rsidRPr="005B1190" w14:paraId="31BE4B5C" w14:textId="77777777" w:rsidTr="000E0126">
        <w:trPr>
          <w:cantSplit/>
          <w:trHeight w:val="160"/>
        </w:trPr>
        <w:tc>
          <w:tcPr>
            <w:tcW w:w="15352" w:type="dxa"/>
            <w:gridSpan w:val="10"/>
            <w:tcBorders>
              <w:left w:val="double" w:sz="4" w:space="0" w:color="auto"/>
              <w:right w:val="double" w:sz="4" w:space="0" w:color="auto"/>
            </w:tcBorders>
          </w:tcPr>
          <w:p w14:paraId="530995A2" w14:textId="77777777" w:rsidR="00103259" w:rsidRPr="002156BC" w:rsidRDefault="00103259" w:rsidP="00103259">
            <w:pPr>
              <w:tabs>
                <w:tab w:val="left" w:pos="1884"/>
              </w:tabs>
              <w:ind w:right="1381"/>
              <w:jc w:val="center"/>
              <w:rPr>
                <w:rFonts w:cs="Arial"/>
                <w:bCs/>
                <w:vertAlign w:val="superscript"/>
              </w:rPr>
            </w:pPr>
            <w:r w:rsidRPr="002156BC">
              <w:rPr>
                <w:rFonts w:cs="Arial"/>
                <w:b/>
                <w:sz w:val="20"/>
              </w:rPr>
              <w:t>I. Vehicule înmatriculate (lei/200 cm³ sau frac</w:t>
            </w:r>
            <w:r>
              <w:rPr>
                <w:rFonts w:cs="Arial"/>
                <w:b/>
                <w:sz w:val="20"/>
              </w:rPr>
              <w:t>ț</w:t>
            </w:r>
            <w:r w:rsidRPr="002156BC">
              <w:rPr>
                <w:rFonts w:cs="Arial"/>
                <w:b/>
                <w:sz w:val="20"/>
              </w:rPr>
              <w:t>iune din aceasta)</w:t>
            </w:r>
          </w:p>
        </w:tc>
      </w:tr>
      <w:tr w:rsidR="007D6857" w:rsidRPr="005B1190" w14:paraId="121F4C95" w14:textId="77777777" w:rsidTr="00F5717D">
        <w:trPr>
          <w:cantSplit/>
          <w:trHeight w:val="640"/>
        </w:trPr>
        <w:tc>
          <w:tcPr>
            <w:tcW w:w="739" w:type="dxa"/>
            <w:tcBorders>
              <w:left w:val="double" w:sz="4" w:space="0" w:color="auto"/>
              <w:right w:val="single" w:sz="4" w:space="0" w:color="auto"/>
            </w:tcBorders>
          </w:tcPr>
          <w:p w14:paraId="6C5DC44A" w14:textId="20285162" w:rsidR="007D6857" w:rsidRPr="005F5351" w:rsidRDefault="007D6857" w:rsidP="00D13A7C">
            <w:pPr>
              <w:jc w:val="center"/>
              <w:rPr>
                <w:rFonts w:cs="Arial"/>
                <w:sz w:val="20"/>
                <w:szCs w:val="20"/>
              </w:rPr>
            </w:pPr>
          </w:p>
        </w:tc>
        <w:tc>
          <w:tcPr>
            <w:tcW w:w="6237" w:type="dxa"/>
            <w:tcBorders>
              <w:left w:val="single" w:sz="4" w:space="0" w:color="auto"/>
              <w:right w:val="double" w:sz="4" w:space="0" w:color="auto"/>
            </w:tcBorders>
          </w:tcPr>
          <w:p w14:paraId="644029BD" w14:textId="4FB9A629" w:rsidR="007D6857" w:rsidRPr="005F5351" w:rsidRDefault="007D6857" w:rsidP="00D13A7C">
            <w:pPr>
              <w:rPr>
                <w:rFonts w:cs="Arial"/>
                <w:sz w:val="20"/>
                <w:szCs w:val="20"/>
              </w:rPr>
            </w:pPr>
          </w:p>
        </w:tc>
        <w:tc>
          <w:tcPr>
            <w:tcW w:w="1134" w:type="dxa"/>
            <w:tcBorders>
              <w:left w:val="double" w:sz="4" w:space="0" w:color="auto"/>
              <w:right w:val="double" w:sz="4" w:space="0" w:color="auto"/>
            </w:tcBorders>
            <w:vAlign w:val="center"/>
          </w:tcPr>
          <w:p w14:paraId="0C8E365E" w14:textId="3CD8441B" w:rsidR="007D6857" w:rsidRPr="005A2272" w:rsidRDefault="007D6857" w:rsidP="00D13A7C">
            <w:pPr>
              <w:jc w:val="center"/>
              <w:rPr>
                <w:rFonts w:cs="Arial"/>
                <w:szCs w:val="20"/>
              </w:rPr>
            </w:pPr>
          </w:p>
        </w:tc>
        <w:tc>
          <w:tcPr>
            <w:tcW w:w="1340" w:type="dxa"/>
            <w:tcBorders>
              <w:left w:val="double" w:sz="4" w:space="0" w:color="auto"/>
              <w:right w:val="double" w:sz="4" w:space="0" w:color="auto"/>
            </w:tcBorders>
            <w:vAlign w:val="center"/>
          </w:tcPr>
          <w:p w14:paraId="1D69CD6F" w14:textId="0A6F3E27" w:rsidR="007D6857" w:rsidRPr="00F5717D" w:rsidRDefault="007D6857" w:rsidP="00D13A7C">
            <w:pPr>
              <w:jc w:val="center"/>
              <w:rPr>
                <w:rFonts w:cs="Arial"/>
                <w:sz w:val="16"/>
                <w:szCs w:val="16"/>
              </w:rPr>
            </w:pPr>
            <w:r w:rsidRPr="00F5717D">
              <w:rPr>
                <w:rFonts w:cs="Arial"/>
                <w:sz w:val="16"/>
                <w:szCs w:val="16"/>
              </w:rPr>
              <w:t>Norma de poluare: Non euro, E0-E3</w:t>
            </w:r>
          </w:p>
        </w:tc>
        <w:tc>
          <w:tcPr>
            <w:tcW w:w="1474" w:type="dxa"/>
            <w:tcBorders>
              <w:left w:val="double" w:sz="4" w:space="0" w:color="auto"/>
              <w:right w:val="double" w:sz="4" w:space="0" w:color="auto"/>
            </w:tcBorders>
            <w:vAlign w:val="center"/>
          </w:tcPr>
          <w:p w14:paraId="7EFAE726" w14:textId="7289A3F3" w:rsidR="007D6857" w:rsidRPr="00F5717D" w:rsidRDefault="007D6857" w:rsidP="00D13A7C">
            <w:pPr>
              <w:jc w:val="center"/>
              <w:rPr>
                <w:rFonts w:cs="Arial"/>
                <w:sz w:val="16"/>
                <w:szCs w:val="16"/>
              </w:rPr>
            </w:pPr>
            <w:r w:rsidRPr="00F5717D">
              <w:rPr>
                <w:rFonts w:cs="Arial"/>
                <w:sz w:val="16"/>
                <w:szCs w:val="16"/>
              </w:rPr>
              <w:t>Norma de poluare: E4</w:t>
            </w:r>
          </w:p>
        </w:tc>
        <w:tc>
          <w:tcPr>
            <w:tcW w:w="1474" w:type="dxa"/>
            <w:gridSpan w:val="3"/>
            <w:tcBorders>
              <w:left w:val="double" w:sz="4" w:space="0" w:color="auto"/>
              <w:right w:val="double" w:sz="4" w:space="0" w:color="auto"/>
            </w:tcBorders>
            <w:vAlign w:val="center"/>
          </w:tcPr>
          <w:p w14:paraId="7A82961C" w14:textId="4A9B9CD3" w:rsidR="007D6857" w:rsidRPr="00F5717D" w:rsidRDefault="007D6857" w:rsidP="00D13A7C">
            <w:pPr>
              <w:jc w:val="center"/>
              <w:rPr>
                <w:rFonts w:cs="Arial"/>
                <w:sz w:val="16"/>
                <w:szCs w:val="16"/>
              </w:rPr>
            </w:pPr>
            <w:r w:rsidRPr="00F5717D">
              <w:rPr>
                <w:rFonts w:cs="Arial"/>
                <w:sz w:val="16"/>
                <w:szCs w:val="16"/>
              </w:rPr>
              <w:t>Norma de poluare: E5</w:t>
            </w:r>
          </w:p>
        </w:tc>
        <w:tc>
          <w:tcPr>
            <w:tcW w:w="1474" w:type="dxa"/>
            <w:tcBorders>
              <w:left w:val="double" w:sz="4" w:space="0" w:color="auto"/>
              <w:right w:val="double" w:sz="4" w:space="0" w:color="auto"/>
            </w:tcBorders>
            <w:vAlign w:val="center"/>
          </w:tcPr>
          <w:p w14:paraId="7EC5B35E" w14:textId="10766999" w:rsidR="007D6857" w:rsidRPr="00F5717D" w:rsidRDefault="007D6857" w:rsidP="00D13A7C">
            <w:pPr>
              <w:jc w:val="center"/>
              <w:rPr>
                <w:rFonts w:cs="Arial"/>
                <w:sz w:val="16"/>
                <w:szCs w:val="16"/>
              </w:rPr>
            </w:pPr>
            <w:r w:rsidRPr="00F5717D">
              <w:rPr>
                <w:rFonts w:cs="Arial"/>
                <w:sz w:val="16"/>
                <w:szCs w:val="16"/>
              </w:rPr>
              <w:t>Norma de poluare: E6</w:t>
            </w:r>
          </w:p>
        </w:tc>
        <w:tc>
          <w:tcPr>
            <w:tcW w:w="1480" w:type="dxa"/>
            <w:tcBorders>
              <w:left w:val="double" w:sz="4" w:space="0" w:color="auto"/>
              <w:right w:val="double" w:sz="4" w:space="0" w:color="auto"/>
            </w:tcBorders>
            <w:vAlign w:val="center"/>
          </w:tcPr>
          <w:p w14:paraId="46C86D8B" w14:textId="645A4CDD" w:rsidR="007D6857" w:rsidRPr="00F5717D" w:rsidRDefault="007D6857" w:rsidP="00D13A7C">
            <w:pPr>
              <w:jc w:val="center"/>
              <w:rPr>
                <w:rFonts w:cs="Arial"/>
                <w:sz w:val="16"/>
                <w:szCs w:val="16"/>
              </w:rPr>
            </w:pPr>
            <w:r w:rsidRPr="00F5717D">
              <w:rPr>
                <w:rFonts w:cs="Arial"/>
                <w:sz w:val="16"/>
                <w:szCs w:val="16"/>
              </w:rPr>
              <w:t>Lei/auto Hibride cu emisii de CO</w:t>
            </w:r>
            <w:r w:rsidRPr="00F5717D">
              <w:rPr>
                <w:rFonts w:cs="Arial"/>
                <w:sz w:val="16"/>
                <w:szCs w:val="16"/>
                <w:vertAlign w:val="subscript"/>
              </w:rPr>
              <w:t xml:space="preserve">2 </w:t>
            </w:r>
            <w:r w:rsidRPr="00F5717D">
              <w:rPr>
                <w:rFonts w:cs="Arial"/>
                <w:sz w:val="16"/>
                <w:szCs w:val="16"/>
              </w:rPr>
              <w:t>peste 50g/Km</w:t>
            </w:r>
          </w:p>
        </w:tc>
      </w:tr>
      <w:tr w:rsidR="007D6857" w:rsidRPr="005B1190" w14:paraId="3B1E7313" w14:textId="77777777" w:rsidTr="00F5717D">
        <w:trPr>
          <w:cantSplit/>
          <w:trHeight w:val="160"/>
        </w:trPr>
        <w:tc>
          <w:tcPr>
            <w:tcW w:w="739" w:type="dxa"/>
            <w:tcBorders>
              <w:left w:val="double" w:sz="4" w:space="0" w:color="auto"/>
              <w:right w:val="single" w:sz="4" w:space="0" w:color="auto"/>
            </w:tcBorders>
          </w:tcPr>
          <w:p w14:paraId="55C9B6DC" w14:textId="58E77FF5" w:rsidR="007D6857" w:rsidRPr="005F5351" w:rsidRDefault="007D6857" w:rsidP="007D6857">
            <w:pPr>
              <w:jc w:val="center"/>
              <w:rPr>
                <w:rFonts w:cs="Arial"/>
                <w:sz w:val="20"/>
                <w:szCs w:val="20"/>
              </w:rPr>
            </w:pPr>
            <w:r w:rsidRPr="005F5351">
              <w:rPr>
                <w:rFonts w:cs="Arial"/>
                <w:sz w:val="20"/>
                <w:szCs w:val="20"/>
              </w:rPr>
              <w:t>1</w:t>
            </w:r>
          </w:p>
        </w:tc>
        <w:tc>
          <w:tcPr>
            <w:tcW w:w="6237" w:type="dxa"/>
            <w:tcBorders>
              <w:left w:val="single" w:sz="4" w:space="0" w:color="auto"/>
              <w:right w:val="double" w:sz="4" w:space="0" w:color="auto"/>
            </w:tcBorders>
          </w:tcPr>
          <w:p w14:paraId="367901BF" w14:textId="4E8A3D59" w:rsidR="007D6857" w:rsidRPr="005F5351" w:rsidRDefault="007D6857" w:rsidP="007D6857">
            <w:pPr>
              <w:rPr>
                <w:rFonts w:cs="Arial"/>
                <w:sz w:val="20"/>
                <w:szCs w:val="20"/>
              </w:rPr>
            </w:pPr>
            <w:r w:rsidRPr="005F5351">
              <w:rPr>
                <w:rFonts w:cs="Arial"/>
                <w:sz w:val="20"/>
                <w:szCs w:val="20"/>
              </w:rPr>
              <w:t xml:space="preserve">Motociclete, tricicluri, cvadricicluri </w:t>
            </w:r>
            <w:r>
              <w:rPr>
                <w:rFonts w:cs="Arial"/>
                <w:sz w:val="20"/>
                <w:szCs w:val="20"/>
              </w:rPr>
              <w:t>ș</w:t>
            </w:r>
            <w:r w:rsidRPr="005F5351">
              <w:rPr>
                <w:rFonts w:cs="Arial"/>
                <w:sz w:val="20"/>
                <w:szCs w:val="20"/>
              </w:rPr>
              <w:t>i autoturisme cu capacitatea cilindrică de până la 1.600 cm</w:t>
            </w:r>
            <w:r w:rsidRPr="005F5351">
              <w:rPr>
                <w:rFonts w:cs="Arial"/>
                <w:sz w:val="20"/>
                <w:szCs w:val="20"/>
                <w:vertAlign w:val="superscript"/>
              </w:rPr>
              <w:t>3</w:t>
            </w:r>
            <w:r w:rsidRPr="005F5351">
              <w:rPr>
                <w:rFonts w:cs="Arial"/>
                <w:sz w:val="20"/>
                <w:szCs w:val="20"/>
              </w:rPr>
              <w:t>, inclusiv</w:t>
            </w:r>
          </w:p>
        </w:tc>
        <w:tc>
          <w:tcPr>
            <w:tcW w:w="1134" w:type="dxa"/>
            <w:tcBorders>
              <w:left w:val="double" w:sz="4" w:space="0" w:color="auto"/>
              <w:right w:val="double" w:sz="4" w:space="0" w:color="auto"/>
            </w:tcBorders>
            <w:vAlign w:val="center"/>
          </w:tcPr>
          <w:p w14:paraId="5B44BE79" w14:textId="141E7517" w:rsidR="007D6857" w:rsidRPr="005A2272" w:rsidRDefault="007D6857" w:rsidP="007D6857">
            <w:pPr>
              <w:jc w:val="center"/>
              <w:rPr>
                <w:rFonts w:cs="Arial"/>
                <w:szCs w:val="20"/>
              </w:rPr>
            </w:pPr>
            <w:r>
              <w:rPr>
                <w:rFonts w:cs="Arial"/>
                <w:szCs w:val="20"/>
              </w:rPr>
              <w:t>12,39</w:t>
            </w:r>
          </w:p>
        </w:tc>
        <w:tc>
          <w:tcPr>
            <w:tcW w:w="1340" w:type="dxa"/>
            <w:tcBorders>
              <w:left w:val="double" w:sz="4" w:space="0" w:color="auto"/>
              <w:right w:val="double" w:sz="4" w:space="0" w:color="auto"/>
            </w:tcBorders>
            <w:vAlign w:val="center"/>
          </w:tcPr>
          <w:p w14:paraId="3AC61FD0" w14:textId="0A77345F" w:rsidR="007D6857" w:rsidRPr="005A2272" w:rsidRDefault="007D6857" w:rsidP="007D6857">
            <w:pPr>
              <w:jc w:val="center"/>
              <w:rPr>
                <w:rFonts w:cs="Arial"/>
                <w:szCs w:val="20"/>
              </w:rPr>
            </w:pPr>
            <w:r>
              <w:rPr>
                <w:rFonts w:cs="Arial"/>
                <w:szCs w:val="20"/>
              </w:rPr>
              <w:t>19,5</w:t>
            </w:r>
          </w:p>
        </w:tc>
        <w:tc>
          <w:tcPr>
            <w:tcW w:w="1474" w:type="dxa"/>
            <w:tcBorders>
              <w:left w:val="double" w:sz="4" w:space="0" w:color="auto"/>
              <w:right w:val="double" w:sz="4" w:space="0" w:color="auto"/>
            </w:tcBorders>
            <w:vAlign w:val="center"/>
          </w:tcPr>
          <w:p w14:paraId="5DBF4242" w14:textId="51FAFA2D" w:rsidR="007D6857" w:rsidRPr="005A2272" w:rsidRDefault="007D6857" w:rsidP="007D6857">
            <w:pPr>
              <w:jc w:val="center"/>
              <w:rPr>
                <w:rFonts w:cs="Arial"/>
                <w:szCs w:val="20"/>
              </w:rPr>
            </w:pPr>
            <w:r>
              <w:rPr>
                <w:rFonts w:cs="Arial"/>
                <w:szCs w:val="20"/>
              </w:rPr>
              <w:t>18/,8</w:t>
            </w:r>
          </w:p>
        </w:tc>
        <w:tc>
          <w:tcPr>
            <w:tcW w:w="1474" w:type="dxa"/>
            <w:gridSpan w:val="3"/>
            <w:tcBorders>
              <w:left w:val="double" w:sz="4" w:space="0" w:color="auto"/>
              <w:right w:val="double" w:sz="4" w:space="0" w:color="auto"/>
            </w:tcBorders>
            <w:vAlign w:val="center"/>
          </w:tcPr>
          <w:p w14:paraId="0D5DB3B3" w14:textId="6E0AD506" w:rsidR="007D6857" w:rsidRPr="005A2272" w:rsidRDefault="007D6857" w:rsidP="007D6857">
            <w:pPr>
              <w:jc w:val="center"/>
              <w:rPr>
                <w:rFonts w:cs="Arial"/>
                <w:szCs w:val="20"/>
              </w:rPr>
            </w:pPr>
            <w:r>
              <w:rPr>
                <w:rFonts w:cs="Arial"/>
                <w:szCs w:val="20"/>
              </w:rPr>
              <w:t>17,6</w:t>
            </w:r>
          </w:p>
        </w:tc>
        <w:tc>
          <w:tcPr>
            <w:tcW w:w="1474" w:type="dxa"/>
            <w:tcBorders>
              <w:left w:val="double" w:sz="4" w:space="0" w:color="auto"/>
              <w:right w:val="double" w:sz="4" w:space="0" w:color="auto"/>
            </w:tcBorders>
            <w:vAlign w:val="center"/>
          </w:tcPr>
          <w:p w14:paraId="5EC385B6" w14:textId="7285BAC5" w:rsidR="007D6857" w:rsidRPr="005A2272" w:rsidRDefault="007D6857" w:rsidP="007D6857">
            <w:pPr>
              <w:jc w:val="center"/>
              <w:rPr>
                <w:rFonts w:cs="Arial"/>
                <w:szCs w:val="20"/>
              </w:rPr>
            </w:pPr>
            <w:r>
              <w:rPr>
                <w:rFonts w:cs="Arial"/>
                <w:szCs w:val="20"/>
              </w:rPr>
              <w:t>16,5</w:t>
            </w:r>
          </w:p>
        </w:tc>
        <w:tc>
          <w:tcPr>
            <w:tcW w:w="1480" w:type="dxa"/>
            <w:tcBorders>
              <w:left w:val="double" w:sz="4" w:space="0" w:color="auto"/>
              <w:right w:val="double" w:sz="4" w:space="0" w:color="auto"/>
            </w:tcBorders>
            <w:vAlign w:val="center"/>
          </w:tcPr>
          <w:p w14:paraId="774C09BC" w14:textId="623BA698" w:rsidR="007D6857" w:rsidRPr="005A2272" w:rsidRDefault="007D6857" w:rsidP="007D6857">
            <w:pPr>
              <w:jc w:val="center"/>
              <w:rPr>
                <w:rFonts w:cs="Arial"/>
                <w:szCs w:val="20"/>
              </w:rPr>
            </w:pPr>
            <w:r>
              <w:rPr>
                <w:rFonts w:cs="Arial"/>
                <w:szCs w:val="20"/>
              </w:rPr>
              <w:t>16,2</w:t>
            </w:r>
          </w:p>
        </w:tc>
      </w:tr>
      <w:tr w:rsidR="007D6857" w:rsidRPr="005B1190" w14:paraId="12AA59B8" w14:textId="77777777" w:rsidTr="00F5717D">
        <w:trPr>
          <w:cantSplit/>
          <w:trHeight w:val="160"/>
        </w:trPr>
        <w:tc>
          <w:tcPr>
            <w:tcW w:w="739" w:type="dxa"/>
            <w:tcBorders>
              <w:left w:val="double" w:sz="4" w:space="0" w:color="auto"/>
              <w:right w:val="single" w:sz="4" w:space="0" w:color="auto"/>
            </w:tcBorders>
          </w:tcPr>
          <w:p w14:paraId="404803D7" w14:textId="2C40A01E" w:rsidR="007D6857" w:rsidRPr="005F5351" w:rsidRDefault="007D6857" w:rsidP="007D6857">
            <w:pPr>
              <w:jc w:val="center"/>
              <w:rPr>
                <w:rFonts w:cs="Arial"/>
                <w:sz w:val="20"/>
                <w:szCs w:val="20"/>
              </w:rPr>
            </w:pPr>
            <w:r>
              <w:rPr>
                <w:rFonts w:cs="Arial"/>
                <w:sz w:val="20"/>
                <w:szCs w:val="20"/>
              </w:rPr>
              <w:t>2</w:t>
            </w:r>
          </w:p>
        </w:tc>
        <w:tc>
          <w:tcPr>
            <w:tcW w:w="6237" w:type="dxa"/>
            <w:tcBorders>
              <w:left w:val="single" w:sz="4" w:space="0" w:color="auto"/>
              <w:right w:val="double" w:sz="4" w:space="0" w:color="auto"/>
            </w:tcBorders>
          </w:tcPr>
          <w:p w14:paraId="25C81EC2" w14:textId="47E980A4" w:rsidR="007D6857" w:rsidRPr="00055482" w:rsidRDefault="007D6857" w:rsidP="007D6857">
            <w:pPr>
              <w:rPr>
                <w:rFonts w:cs="Arial"/>
                <w:sz w:val="20"/>
                <w:szCs w:val="20"/>
                <w:vertAlign w:val="superscript"/>
              </w:rPr>
            </w:pPr>
            <w:r>
              <w:rPr>
                <w:rFonts w:cs="Arial"/>
                <w:sz w:val="20"/>
                <w:szCs w:val="20"/>
              </w:rPr>
              <w:t>Mot</w:t>
            </w:r>
            <w:r w:rsidR="00055482">
              <w:rPr>
                <w:rFonts w:cs="Arial"/>
                <w:sz w:val="20"/>
                <w:szCs w:val="20"/>
              </w:rPr>
              <w:t>ociclete, tricicluri și cvadricicluri cu capacitatea cilindrică de peste 1600 cm</w:t>
            </w:r>
            <w:r w:rsidR="00055482">
              <w:rPr>
                <w:rFonts w:cs="Arial"/>
                <w:sz w:val="20"/>
                <w:szCs w:val="20"/>
                <w:vertAlign w:val="superscript"/>
              </w:rPr>
              <w:t>3</w:t>
            </w:r>
          </w:p>
        </w:tc>
        <w:tc>
          <w:tcPr>
            <w:tcW w:w="1134" w:type="dxa"/>
            <w:tcBorders>
              <w:left w:val="double" w:sz="4" w:space="0" w:color="auto"/>
              <w:right w:val="double" w:sz="4" w:space="0" w:color="auto"/>
            </w:tcBorders>
            <w:vAlign w:val="center"/>
          </w:tcPr>
          <w:p w14:paraId="0950AF2E" w14:textId="77777777" w:rsidR="007D6857" w:rsidRDefault="007D6857" w:rsidP="007D6857">
            <w:pPr>
              <w:jc w:val="center"/>
              <w:rPr>
                <w:rFonts w:cs="Arial"/>
                <w:szCs w:val="20"/>
              </w:rPr>
            </w:pPr>
          </w:p>
        </w:tc>
        <w:tc>
          <w:tcPr>
            <w:tcW w:w="1340" w:type="dxa"/>
            <w:tcBorders>
              <w:left w:val="double" w:sz="4" w:space="0" w:color="auto"/>
              <w:right w:val="double" w:sz="4" w:space="0" w:color="auto"/>
            </w:tcBorders>
            <w:vAlign w:val="center"/>
          </w:tcPr>
          <w:p w14:paraId="775D1BC0" w14:textId="4D16D3DF" w:rsidR="007D6857" w:rsidRDefault="00055482" w:rsidP="007D6857">
            <w:pPr>
              <w:jc w:val="center"/>
              <w:rPr>
                <w:rFonts w:cs="Arial"/>
                <w:szCs w:val="20"/>
              </w:rPr>
            </w:pPr>
            <w:r>
              <w:rPr>
                <w:rFonts w:cs="Arial"/>
                <w:szCs w:val="20"/>
              </w:rPr>
              <w:t>22,1</w:t>
            </w:r>
          </w:p>
        </w:tc>
        <w:tc>
          <w:tcPr>
            <w:tcW w:w="1474" w:type="dxa"/>
            <w:tcBorders>
              <w:left w:val="double" w:sz="4" w:space="0" w:color="auto"/>
              <w:right w:val="double" w:sz="4" w:space="0" w:color="auto"/>
            </w:tcBorders>
            <w:vAlign w:val="center"/>
          </w:tcPr>
          <w:p w14:paraId="49FE7CC0" w14:textId="461D740E" w:rsidR="007D6857" w:rsidRDefault="00055482" w:rsidP="007D6857">
            <w:pPr>
              <w:jc w:val="center"/>
              <w:rPr>
                <w:rFonts w:cs="Arial"/>
                <w:szCs w:val="20"/>
              </w:rPr>
            </w:pPr>
            <w:r>
              <w:rPr>
                <w:rFonts w:cs="Arial"/>
                <w:szCs w:val="20"/>
              </w:rPr>
              <w:t>21,3</w:t>
            </w:r>
          </w:p>
        </w:tc>
        <w:tc>
          <w:tcPr>
            <w:tcW w:w="1474" w:type="dxa"/>
            <w:gridSpan w:val="3"/>
            <w:tcBorders>
              <w:left w:val="double" w:sz="4" w:space="0" w:color="auto"/>
              <w:right w:val="double" w:sz="4" w:space="0" w:color="auto"/>
            </w:tcBorders>
            <w:vAlign w:val="center"/>
          </w:tcPr>
          <w:p w14:paraId="4304B016" w14:textId="704B8D58" w:rsidR="007D6857" w:rsidRDefault="00055482" w:rsidP="007D6857">
            <w:pPr>
              <w:jc w:val="center"/>
              <w:rPr>
                <w:rFonts w:cs="Arial"/>
                <w:szCs w:val="20"/>
              </w:rPr>
            </w:pPr>
            <w:r>
              <w:rPr>
                <w:rFonts w:cs="Arial"/>
                <w:szCs w:val="20"/>
              </w:rPr>
              <w:t>19,9</w:t>
            </w:r>
          </w:p>
        </w:tc>
        <w:tc>
          <w:tcPr>
            <w:tcW w:w="1474" w:type="dxa"/>
            <w:tcBorders>
              <w:left w:val="double" w:sz="4" w:space="0" w:color="auto"/>
              <w:right w:val="double" w:sz="4" w:space="0" w:color="auto"/>
            </w:tcBorders>
            <w:vAlign w:val="center"/>
          </w:tcPr>
          <w:p w14:paraId="25E409C5" w14:textId="2DADE90B" w:rsidR="007D6857" w:rsidRDefault="00055482" w:rsidP="007D6857">
            <w:pPr>
              <w:jc w:val="center"/>
              <w:rPr>
                <w:rFonts w:cs="Arial"/>
                <w:szCs w:val="20"/>
              </w:rPr>
            </w:pPr>
            <w:r>
              <w:rPr>
                <w:rFonts w:cs="Arial"/>
                <w:szCs w:val="20"/>
              </w:rPr>
              <w:t>18,7</w:t>
            </w:r>
          </w:p>
        </w:tc>
        <w:tc>
          <w:tcPr>
            <w:tcW w:w="1480" w:type="dxa"/>
            <w:tcBorders>
              <w:left w:val="double" w:sz="4" w:space="0" w:color="auto"/>
              <w:right w:val="double" w:sz="4" w:space="0" w:color="auto"/>
            </w:tcBorders>
            <w:vAlign w:val="center"/>
          </w:tcPr>
          <w:p w14:paraId="385792DF" w14:textId="3FDEF0B4" w:rsidR="007D6857" w:rsidRDefault="00055482" w:rsidP="007D6857">
            <w:pPr>
              <w:jc w:val="center"/>
              <w:rPr>
                <w:rFonts w:cs="Arial"/>
                <w:szCs w:val="20"/>
              </w:rPr>
            </w:pPr>
            <w:r>
              <w:rPr>
                <w:rFonts w:cs="Arial"/>
                <w:szCs w:val="20"/>
              </w:rPr>
              <w:t>18,4</w:t>
            </w:r>
          </w:p>
        </w:tc>
      </w:tr>
      <w:tr w:rsidR="007D6857" w:rsidRPr="005B1190" w14:paraId="094B656A" w14:textId="77777777" w:rsidTr="00F5717D">
        <w:trPr>
          <w:cantSplit/>
          <w:trHeight w:val="160"/>
        </w:trPr>
        <w:tc>
          <w:tcPr>
            <w:tcW w:w="739" w:type="dxa"/>
            <w:tcBorders>
              <w:left w:val="double" w:sz="4" w:space="0" w:color="auto"/>
              <w:right w:val="single" w:sz="4" w:space="0" w:color="auto"/>
            </w:tcBorders>
          </w:tcPr>
          <w:p w14:paraId="1A316A75" w14:textId="77777777" w:rsidR="007D6857" w:rsidRPr="005F5351" w:rsidRDefault="007D6857" w:rsidP="007D6857">
            <w:pPr>
              <w:jc w:val="center"/>
              <w:rPr>
                <w:rFonts w:cs="Arial"/>
                <w:sz w:val="20"/>
                <w:szCs w:val="20"/>
              </w:rPr>
            </w:pPr>
            <w:r w:rsidRPr="005F5351">
              <w:rPr>
                <w:rFonts w:cs="Arial"/>
                <w:sz w:val="20"/>
                <w:szCs w:val="20"/>
              </w:rPr>
              <w:t>3</w:t>
            </w:r>
          </w:p>
        </w:tc>
        <w:tc>
          <w:tcPr>
            <w:tcW w:w="6237" w:type="dxa"/>
            <w:tcBorders>
              <w:left w:val="single" w:sz="4" w:space="0" w:color="auto"/>
              <w:right w:val="double" w:sz="4" w:space="0" w:color="auto"/>
            </w:tcBorders>
          </w:tcPr>
          <w:p w14:paraId="74CDDA13" w14:textId="77777777" w:rsidR="007D6857" w:rsidRPr="005F5351" w:rsidRDefault="007D6857" w:rsidP="007D6857">
            <w:pPr>
              <w:rPr>
                <w:rFonts w:cs="Arial"/>
                <w:sz w:val="20"/>
                <w:szCs w:val="20"/>
              </w:rPr>
            </w:pPr>
            <w:r w:rsidRPr="005F5351">
              <w:rPr>
                <w:rFonts w:cs="Arial"/>
                <w:sz w:val="20"/>
                <w:szCs w:val="20"/>
              </w:rPr>
              <w:t>Autoturisme cu capacitatea cilindrică între 1.601 cm</w:t>
            </w:r>
            <w:r w:rsidRPr="005F5351">
              <w:rPr>
                <w:rFonts w:cs="Arial"/>
                <w:sz w:val="20"/>
                <w:szCs w:val="20"/>
                <w:vertAlign w:val="superscript"/>
              </w:rPr>
              <w:t>3</w:t>
            </w:r>
            <w:r w:rsidRPr="005F5351">
              <w:rPr>
                <w:rFonts w:cs="Arial"/>
                <w:sz w:val="20"/>
                <w:szCs w:val="20"/>
              </w:rPr>
              <w:t xml:space="preserve"> </w:t>
            </w:r>
            <w:r>
              <w:rPr>
                <w:rFonts w:cs="Arial"/>
                <w:sz w:val="20"/>
                <w:szCs w:val="20"/>
              </w:rPr>
              <w:t>ș</w:t>
            </w:r>
            <w:r w:rsidRPr="005F5351">
              <w:rPr>
                <w:rFonts w:cs="Arial"/>
                <w:sz w:val="20"/>
                <w:szCs w:val="20"/>
              </w:rPr>
              <w:t>i 2.000 cm</w:t>
            </w:r>
            <w:r w:rsidRPr="005F5351">
              <w:rPr>
                <w:rFonts w:cs="Arial"/>
                <w:sz w:val="20"/>
                <w:szCs w:val="20"/>
                <w:vertAlign w:val="superscript"/>
              </w:rPr>
              <w:t>3</w:t>
            </w:r>
            <w:r w:rsidRPr="005F5351">
              <w:rPr>
                <w:rFonts w:cs="Arial"/>
                <w:sz w:val="20"/>
                <w:szCs w:val="20"/>
              </w:rPr>
              <w:t xml:space="preserve"> inclusiv</w:t>
            </w:r>
          </w:p>
        </w:tc>
        <w:tc>
          <w:tcPr>
            <w:tcW w:w="1134" w:type="dxa"/>
            <w:tcBorders>
              <w:left w:val="double" w:sz="4" w:space="0" w:color="auto"/>
              <w:right w:val="double" w:sz="4" w:space="0" w:color="auto"/>
            </w:tcBorders>
            <w:vAlign w:val="center"/>
          </w:tcPr>
          <w:p w14:paraId="1834075C" w14:textId="129A5136" w:rsidR="007D6857" w:rsidRPr="005A2272" w:rsidRDefault="007D6857" w:rsidP="007D6857">
            <w:pPr>
              <w:jc w:val="center"/>
              <w:rPr>
                <w:rFonts w:cs="Arial"/>
                <w:szCs w:val="20"/>
              </w:rPr>
            </w:pPr>
            <w:r>
              <w:rPr>
                <w:rFonts w:cs="Arial"/>
                <w:szCs w:val="20"/>
              </w:rPr>
              <w:t>27,93</w:t>
            </w:r>
          </w:p>
        </w:tc>
        <w:tc>
          <w:tcPr>
            <w:tcW w:w="1340" w:type="dxa"/>
            <w:tcBorders>
              <w:left w:val="double" w:sz="4" w:space="0" w:color="auto"/>
              <w:right w:val="double" w:sz="4" w:space="0" w:color="auto"/>
            </w:tcBorders>
            <w:vAlign w:val="center"/>
          </w:tcPr>
          <w:p w14:paraId="4183B7A6" w14:textId="7AF36143" w:rsidR="007D6857" w:rsidRPr="005A2272" w:rsidRDefault="00055482" w:rsidP="007D6857">
            <w:pPr>
              <w:jc w:val="center"/>
              <w:rPr>
                <w:rFonts w:cs="Arial"/>
                <w:szCs w:val="20"/>
              </w:rPr>
            </w:pPr>
            <w:r>
              <w:rPr>
                <w:rFonts w:cs="Arial"/>
                <w:szCs w:val="20"/>
              </w:rPr>
              <w:t>29,7</w:t>
            </w:r>
          </w:p>
        </w:tc>
        <w:tc>
          <w:tcPr>
            <w:tcW w:w="1474" w:type="dxa"/>
            <w:tcBorders>
              <w:left w:val="double" w:sz="4" w:space="0" w:color="auto"/>
              <w:right w:val="double" w:sz="4" w:space="0" w:color="auto"/>
            </w:tcBorders>
            <w:vAlign w:val="center"/>
          </w:tcPr>
          <w:p w14:paraId="75292003" w14:textId="7EE64852" w:rsidR="007D6857" w:rsidRPr="005A2272" w:rsidRDefault="00055482" w:rsidP="007D6857">
            <w:pPr>
              <w:jc w:val="center"/>
              <w:rPr>
                <w:rFonts w:cs="Arial"/>
                <w:szCs w:val="20"/>
              </w:rPr>
            </w:pPr>
            <w:r>
              <w:rPr>
                <w:rFonts w:cs="Arial"/>
                <w:szCs w:val="20"/>
              </w:rPr>
              <w:t>28,5</w:t>
            </w:r>
          </w:p>
        </w:tc>
        <w:tc>
          <w:tcPr>
            <w:tcW w:w="1474" w:type="dxa"/>
            <w:gridSpan w:val="3"/>
            <w:tcBorders>
              <w:left w:val="double" w:sz="4" w:space="0" w:color="auto"/>
              <w:right w:val="double" w:sz="4" w:space="0" w:color="auto"/>
            </w:tcBorders>
            <w:vAlign w:val="center"/>
          </w:tcPr>
          <w:p w14:paraId="45BE0295" w14:textId="7679A6B4" w:rsidR="007D6857" w:rsidRPr="005A2272" w:rsidRDefault="00055482" w:rsidP="007D6857">
            <w:pPr>
              <w:jc w:val="center"/>
              <w:rPr>
                <w:rFonts w:cs="Arial"/>
                <w:szCs w:val="20"/>
              </w:rPr>
            </w:pPr>
            <w:r>
              <w:rPr>
                <w:rFonts w:cs="Arial"/>
                <w:szCs w:val="20"/>
              </w:rPr>
              <w:t>26,7</w:t>
            </w:r>
          </w:p>
        </w:tc>
        <w:tc>
          <w:tcPr>
            <w:tcW w:w="1474" w:type="dxa"/>
            <w:tcBorders>
              <w:left w:val="double" w:sz="4" w:space="0" w:color="auto"/>
              <w:right w:val="double" w:sz="4" w:space="0" w:color="auto"/>
            </w:tcBorders>
            <w:vAlign w:val="center"/>
          </w:tcPr>
          <w:p w14:paraId="2575F2C2" w14:textId="57C9A18D" w:rsidR="007D6857" w:rsidRPr="005A2272" w:rsidRDefault="00055482" w:rsidP="007D6857">
            <w:pPr>
              <w:jc w:val="center"/>
              <w:rPr>
                <w:rFonts w:cs="Arial"/>
                <w:szCs w:val="20"/>
              </w:rPr>
            </w:pPr>
            <w:r>
              <w:rPr>
                <w:rFonts w:cs="Arial"/>
                <w:szCs w:val="20"/>
              </w:rPr>
              <w:t>25,1</w:t>
            </w:r>
          </w:p>
        </w:tc>
        <w:tc>
          <w:tcPr>
            <w:tcW w:w="1480" w:type="dxa"/>
            <w:tcBorders>
              <w:left w:val="double" w:sz="4" w:space="0" w:color="auto"/>
              <w:right w:val="double" w:sz="4" w:space="0" w:color="auto"/>
            </w:tcBorders>
            <w:vAlign w:val="center"/>
          </w:tcPr>
          <w:p w14:paraId="1F0B2306" w14:textId="75CAE2D3" w:rsidR="007D6857" w:rsidRPr="005A2272" w:rsidRDefault="00055482" w:rsidP="007D6857">
            <w:pPr>
              <w:jc w:val="center"/>
              <w:rPr>
                <w:rFonts w:cs="Arial"/>
                <w:szCs w:val="20"/>
              </w:rPr>
            </w:pPr>
            <w:r>
              <w:rPr>
                <w:rFonts w:cs="Arial"/>
                <w:szCs w:val="20"/>
              </w:rPr>
              <w:t>24,6</w:t>
            </w:r>
          </w:p>
        </w:tc>
      </w:tr>
      <w:tr w:rsidR="007D6857" w:rsidRPr="005B1190" w14:paraId="1827659F" w14:textId="77777777" w:rsidTr="00F5717D">
        <w:trPr>
          <w:cantSplit/>
          <w:trHeight w:val="160"/>
        </w:trPr>
        <w:tc>
          <w:tcPr>
            <w:tcW w:w="739" w:type="dxa"/>
            <w:tcBorders>
              <w:left w:val="double" w:sz="4" w:space="0" w:color="auto"/>
              <w:right w:val="single" w:sz="4" w:space="0" w:color="auto"/>
            </w:tcBorders>
          </w:tcPr>
          <w:p w14:paraId="2C7E4AE2" w14:textId="77777777" w:rsidR="007D6857" w:rsidRPr="005F5351" w:rsidRDefault="007D6857" w:rsidP="007D6857">
            <w:pPr>
              <w:jc w:val="center"/>
              <w:rPr>
                <w:rFonts w:cs="Arial"/>
                <w:sz w:val="20"/>
                <w:szCs w:val="20"/>
              </w:rPr>
            </w:pPr>
            <w:r w:rsidRPr="005F5351">
              <w:rPr>
                <w:rFonts w:cs="Arial"/>
                <w:sz w:val="20"/>
                <w:szCs w:val="20"/>
              </w:rPr>
              <w:t>4</w:t>
            </w:r>
          </w:p>
        </w:tc>
        <w:tc>
          <w:tcPr>
            <w:tcW w:w="6237" w:type="dxa"/>
            <w:tcBorders>
              <w:left w:val="single" w:sz="4" w:space="0" w:color="auto"/>
              <w:right w:val="double" w:sz="4" w:space="0" w:color="auto"/>
            </w:tcBorders>
          </w:tcPr>
          <w:p w14:paraId="040B7C7F" w14:textId="77777777" w:rsidR="007D6857" w:rsidRPr="005F5351" w:rsidRDefault="007D6857" w:rsidP="007D6857">
            <w:pPr>
              <w:rPr>
                <w:rFonts w:cs="Arial"/>
                <w:sz w:val="20"/>
                <w:szCs w:val="20"/>
              </w:rPr>
            </w:pPr>
            <w:r w:rsidRPr="005F5351">
              <w:rPr>
                <w:rFonts w:cs="Arial"/>
                <w:sz w:val="20"/>
                <w:szCs w:val="20"/>
              </w:rPr>
              <w:t>Autoturisme cu capacitatea cilindrică între 2.001 cm</w:t>
            </w:r>
            <w:r w:rsidRPr="005F5351">
              <w:rPr>
                <w:rFonts w:cs="Arial"/>
                <w:sz w:val="20"/>
                <w:szCs w:val="20"/>
                <w:vertAlign w:val="superscript"/>
              </w:rPr>
              <w:t>3</w:t>
            </w:r>
            <w:r w:rsidRPr="005F5351">
              <w:rPr>
                <w:rFonts w:cs="Arial"/>
                <w:sz w:val="20"/>
                <w:szCs w:val="20"/>
              </w:rPr>
              <w:t xml:space="preserve"> </w:t>
            </w:r>
            <w:r>
              <w:rPr>
                <w:rFonts w:cs="Arial"/>
                <w:sz w:val="20"/>
                <w:szCs w:val="20"/>
              </w:rPr>
              <w:t>ș</w:t>
            </w:r>
            <w:r w:rsidRPr="005F5351">
              <w:rPr>
                <w:rFonts w:cs="Arial"/>
                <w:sz w:val="20"/>
                <w:szCs w:val="20"/>
              </w:rPr>
              <w:t>i 2.600 cm</w:t>
            </w:r>
            <w:r w:rsidRPr="005F5351">
              <w:rPr>
                <w:rFonts w:cs="Arial"/>
                <w:sz w:val="20"/>
                <w:szCs w:val="20"/>
                <w:vertAlign w:val="superscript"/>
              </w:rPr>
              <w:t>3</w:t>
            </w:r>
            <w:r w:rsidRPr="005F5351">
              <w:rPr>
                <w:rFonts w:cs="Arial"/>
                <w:sz w:val="20"/>
                <w:szCs w:val="20"/>
              </w:rPr>
              <w:t xml:space="preserve"> inclusiv</w:t>
            </w:r>
          </w:p>
        </w:tc>
        <w:tc>
          <w:tcPr>
            <w:tcW w:w="1134" w:type="dxa"/>
            <w:tcBorders>
              <w:left w:val="double" w:sz="4" w:space="0" w:color="auto"/>
              <w:right w:val="double" w:sz="4" w:space="0" w:color="auto"/>
            </w:tcBorders>
            <w:vAlign w:val="center"/>
          </w:tcPr>
          <w:p w14:paraId="47B3D70C" w14:textId="452A4F8C" w:rsidR="007D6857" w:rsidRPr="005A2272" w:rsidRDefault="007D6857" w:rsidP="007D6857">
            <w:pPr>
              <w:jc w:val="center"/>
              <w:rPr>
                <w:rFonts w:cs="Arial"/>
                <w:szCs w:val="20"/>
              </w:rPr>
            </w:pPr>
            <w:r>
              <w:rPr>
                <w:rFonts w:cs="Arial"/>
                <w:szCs w:val="20"/>
              </w:rPr>
              <w:t>111,78</w:t>
            </w:r>
          </w:p>
        </w:tc>
        <w:tc>
          <w:tcPr>
            <w:tcW w:w="1340" w:type="dxa"/>
            <w:tcBorders>
              <w:left w:val="double" w:sz="4" w:space="0" w:color="auto"/>
              <w:right w:val="double" w:sz="4" w:space="0" w:color="auto"/>
            </w:tcBorders>
            <w:vAlign w:val="center"/>
          </w:tcPr>
          <w:p w14:paraId="39A4B2C0" w14:textId="3079E6B6" w:rsidR="007D6857" w:rsidRPr="005A2272" w:rsidRDefault="00055482" w:rsidP="007D6857">
            <w:pPr>
              <w:jc w:val="center"/>
              <w:rPr>
                <w:rFonts w:cs="Arial"/>
                <w:szCs w:val="20"/>
              </w:rPr>
            </w:pPr>
            <w:r>
              <w:rPr>
                <w:rFonts w:cs="Arial"/>
                <w:szCs w:val="20"/>
              </w:rPr>
              <w:t>92,2</w:t>
            </w:r>
          </w:p>
        </w:tc>
        <w:tc>
          <w:tcPr>
            <w:tcW w:w="1474" w:type="dxa"/>
            <w:tcBorders>
              <w:left w:val="double" w:sz="4" w:space="0" w:color="auto"/>
              <w:right w:val="double" w:sz="4" w:space="0" w:color="auto"/>
            </w:tcBorders>
            <w:vAlign w:val="center"/>
          </w:tcPr>
          <w:p w14:paraId="7E6A3821" w14:textId="1E067DF5" w:rsidR="007D6857" w:rsidRPr="005A2272" w:rsidRDefault="00055482" w:rsidP="007D6857">
            <w:pPr>
              <w:jc w:val="center"/>
              <w:rPr>
                <w:rFonts w:cs="Arial"/>
                <w:szCs w:val="20"/>
              </w:rPr>
            </w:pPr>
            <w:r>
              <w:rPr>
                <w:rFonts w:cs="Arial"/>
                <w:szCs w:val="20"/>
              </w:rPr>
              <w:t>88,6</w:t>
            </w:r>
          </w:p>
        </w:tc>
        <w:tc>
          <w:tcPr>
            <w:tcW w:w="1474" w:type="dxa"/>
            <w:gridSpan w:val="3"/>
            <w:tcBorders>
              <w:left w:val="double" w:sz="4" w:space="0" w:color="auto"/>
              <w:right w:val="double" w:sz="4" w:space="0" w:color="auto"/>
            </w:tcBorders>
            <w:vAlign w:val="center"/>
          </w:tcPr>
          <w:p w14:paraId="4BF835A9" w14:textId="678F85EC" w:rsidR="007D6857" w:rsidRPr="005A2272" w:rsidRDefault="00055482" w:rsidP="007D6857">
            <w:pPr>
              <w:jc w:val="center"/>
              <w:rPr>
                <w:rFonts w:cs="Arial"/>
                <w:szCs w:val="20"/>
              </w:rPr>
            </w:pPr>
            <w:r>
              <w:rPr>
                <w:rFonts w:cs="Arial"/>
                <w:szCs w:val="20"/>
              </w:rPr>
              <w:t>82,8</w:t>
            </w:r>
          </w:p>
        </w:tc>
        <w:tc>
          <w:tcPr>
            <w:tcW w:w="1474" w:type="dxa"/>
            <w:tcBorders>
              <w:left w:val="double" w:sz="4" w:space="0" w:color="auto"/>
              <w:right w:val="double" w:sz="4" w:space="0" w:color="auto"/>
            </w:tcBorders>
            <w:vAlign w:val="center"/>
          </w:tcPr>
          <w:p w14:paraId="0C2F6EFC" w14:textId="5DE75330" w:rsidR="007D6857" w:rsidRPr="005A2272" w:rsidRDefault="00055482" w:rsidP="007D6857">
            <w:pPr>
              <w:jc w:val="center"/>
              <w:rPr>
                <w:rFonts w:cs="Arial"/>
                <w:szCs w:val="20"/>
              </w:rPr>
            </w:pPr>
            <w:r>
              <w:rPr>
                <w:rFonts w:cs="Arial"/>
                <w:szCs w:val="20"/>
              </w:rPr>
              <w:t>77,8</w:t>
            </w:r>
          </w:p>
        </w:tc>
        <w:tc>
          <w:tcPr>
            <w:tcW w:w="1480" w:type="dxa"/>
            <w:tcBorders>
              <w:left w:val="double" w:sz="4" w:space="0" w:color="auto"/>
              <w:right w:val="double" w:sz="4" w:space="0" w:color="auto"/>
            </w:tcBorders>
            <w:vAlign w:val="center"/>
          </w:tcPr>
          <w:p w14:paraId="594DC911" w14:textId="0D0A3A6B" w:rsidR="007D6857" w:rsidRPr="005A2272" w:rsidRDefault="00055482" w:rsidP="007D6857">
            <w:pPr>
              <w:jc w:val="center"/>
              <w:rPr>
                <w:rFonts w:cs="Arial"/>
                <w:szCs w:val="20"/>
              </w:rPr>
            </w:pPr>
            <w:r>
              <w:rPr>
                <w:rFonts w:cs="Arial"/>
                <w:szCs w:val="20"/>
              </w:rPr>
              <w:t>76,3</w:t>
            </w:r>
          </w:p>
        </w:tc>
      </w:tr>
      <w:tr w:rsidR="007D6857" w:rsidRPr="005B1190" w14:paraId="10662672" w14:textId="77777777" w:rsidTr="00F5717D">
        <w:trPr>
          <w:cantSplit/>
          <w:trHeight w:val="160"/>
        </w:trPr>
        <w:tc>
          <w:tcPr>
            <w:tcW w:w="739" w:type="dxa"/>
            <w:tcBorders>
              <w:left w:val="double" w:sz="4" w:space="0" w:color="auto"/>
              <w:right w:val="single" w:sz="4" w:space="0" w:color="auto"/>
            </w:tcBorders>
          </w:tcPr>
          <w:p w14:paraId="3A725370" w14:textId="77777777" w:rsidR="007D6857" w:rsidRPr="005F5351" w:rsidRDefault="007D6857" w:rsidP="007D6857">
            <w:pPr>
              <w:jc w:val="center"/>
              <w:rPr>
                <w:rFonts w:cs="Arial"/>
                <w:sz w:val="20"/>
                <w:szCs w:val="20"/>
              </w:rPr>
            </w:pPr>
            <w:r w:rsidRPr="005F5351">
              <w:rPr>
                <w:rFonts w:cs="Arial"/>
                <w:sz w:val="20"/>
                <w:szCs w:val="20"/>
              </w:rPr>
              <w:t>5</w:t>
            </w:r>
          </w:p>
        </w:tc>
        <w:tc>
          <w:tcPr>
            <w:tcW w:w="6237" w:type="dxa"/>
            <w:tcBorders>
              <w:left w:val="single" w:sz="4" w:space="0" w:color="auto"/>
              <w:right w:val="double" w:sz="4" w:space="0" w:color="auto"/>
            </w:tcBorders>
          </w:tcPr>
          <w:p w14:paraId="4EF7BEE3" w14:textId="77777777" w:rsidR="007D6857" w:rsidRPr="005F5351" w:rsidRDefault="007D6857" w:rsidP="007D6857">
            <w:pPr>
              <w:rPr>
                <w:rFonts w:cs="Arial"/>
                <w:sz w:val="20"/>
                <w:szCs w:val="20"/>
              </w:rPr>
            </w:pPr>
            <w:r w:rsidRPr="005F5351">
              <w:rPr>
                <w:rFonts w:cs="Arial"/>
                <w:sz w:val="20"/>
                <w:szCs w:val="20"/>
              </w:rPr>
              <w:t>Autoturisme cu capacitatea cilindrică între 2.601 cm</w:t>
            </w:r>
            <w:r w:rsidRPr="005F5351">
              <w:rPr>
                <w:rFonts w:cs="Arial"/>
                <w:sz w:val="20"/>
                <w:szCs w:val="20"/>
                <w:vertAlign w:val="superscript"/>
              </w:rPr>
              <w:t>3</w:t>
            </w:r>
            <w:r w:rsidRPr="005F5351">
              <w:rPr>
                <w:rFonts w:cs="Arial"/>
                <w:sz w:val="20"/>
                <w:szCs w:val="20"/>
              </w:rPr>
              <w:t xml:space="preserve"> </w:t>
            </w:r>
            <w:r>
              <w:rPr>
                <w:rFonts w:cs="Arial"/>
                <w:sz w:val="20"/>
                <w:szCs w:val="20"/>
              </w:rPr>
              <w:t>ș</w:t>
            </w:r>
            <w:r w:rsidRPr="005F5351">
              <w:rPr>
                <w:rFonts w:cs="Arial"/>
                <w:sz w:val="20"/>
                <w:szCs w:val="20"/>
              </w:rPr>
              <w:t>i 3.000 cm</w:t>
            </w:r>
            <w:r w:rsidRPr="005F5351">
              <w:rPr>
                <w:rFonts w:cs="Arial"/>
                <w:sz w:val="20"/>
                <w:szCs w:val="20"/>
                <w:vertAlign w:val="superscript"/>
              </w:rPr>
              <w:t>3</w:t>
            </w:r>
            <w:r w:rsidRPr="005F5351">
              <w:rPr>
                <w:rFonts w:cs="Arial"/>
                <w:sz w:val="20"/>
                <w:szCs w:val="20"/>
              </w:rPr>
              <w:t xml:space="preserve"> inclusiv</w:t>
            </w:r>
          </w:p>
        </w:tc>
        <w:tc>
          <w:tcPr>
            <w:tcW w:w="1134" w:type="dxa"/>
            <w:tcBorders>
              <w:left w:val="double" w:sz="4" w:space="0" w:color="auto"/>
              <w:right w:val="double" w:sz="4" w:space="0" w:color="auto"/>
            </w:tcBorders>
            <w:vAlign w:val="center"/>
          </w:tcPr>
          <w:p w14:paraId="1162E415" w14:textId="033A79EA" w:rsidR="007D6857" w:rsidRPr="005A2272" w:rsidRDefault="007D6857" w:rsidP="007D6857">
            <w:pPr>
              <w:jc w:val="center"/>
              <w:rPr>
                <w:rFonts w:cs="Arial"/>
                <w:szCs w:val="20"/>
              </w:rPr>
            </w:pPr>
            <w:r>
              <w:rPr>
                <w:rFonts w:cs="Arial"/>
                <w:szCs w:val="20"/>
              </w:rPr>
              <w:t>223,59</w:t>
            </w:r>
          </w:p>
        </w:tc>
        <w:tc>
          <w:tcPr>
            <w:tcW w:w="1340" w:type="dxa"/>
            <w:tcBorders>
              <w:left w:val="double" w:sz="4" w:space="0" w:color="auto"/>
              <w:right w:val="double" w:sz="4" w:space="0" w:color="auto"/>
            </w:tcBorders>
            <w:vAlign w:val="center"/>
          </w:tcPr>
          <w:p w14:paraId="295556F0" w14:textId="4F1237DE" w:rsidR="007D6857" w:rsidRPr="005A2272" w:rsidRDefault="00055482" w:rsidP="007D6857">
            <w:pPr>
              <w:jc w:val="center"/>
              <w:rPr>
                <w:rFonts w:cs="Arial"/>
                <w:szCs w:val="20"/>
              </w:rPr>
            </w:pPr>
            <w:r>
              <w:rPr>
                <w:rFonts w:cs="Arial"/>
                <w:szCs w:val="20"/>
              </w:rPr>
              <w:t>182,9</w:t>
            </w:r>
          </w:p>
        </w:tc>
        <w:tc>
          <w:tcPr>
            <w:tcW w:w="1474" w:type="dxa"/>
            <w:tcBorders>
              <w:left w:val="double" w:sz="4" w:space="0" w:color="auto"/>
              <w:right w:val="double" w:sz="4" w:space="0" w:color="auto"/>
            </w:tcBorders>
            <w:vAlign w:val="center"/>
          </w:tcPr>
          <w:p w14:paraId="49F504E9" w14:textId="685CDB67" w:rsidR="007D6857" w:rsidRPr="005A2272" w:rsidRDefault="00055482" w:rsidP="007D6857">
            <w:pPr>
              <w:jc w:val="center"/>
              <w:rPr>
                <w:rFonts w:cs="Arial"/>
                <w:szCs w:val="20"/>
              </w:rPr>
            </w:pPr>
            <w:r>
              <w:rPr>
                <w:rFonts w:cs="Arial"/>
                <w:szCs w:val="20"/>
              </w:rPr>
              <w:t>172,8</w:t>
            </w:r>
          </w:p>
        </w:tc>
        <w:tc>
          <w:tcPr>
            <w:tcW w:w="1474" w:type="dxa"/>
            <w:gridSpan w:val="3"/>
            <w:tcBorders>
              <w:left w:val="double" w:sz="4" w:space="0" w:color="auto"/>
              <w:right w:val="double" w:sz="4" w:space="0" w:color="auto"/>
            </w:tcBorders>
            <w:vAlign w:val="center"/>
          </w:tcPr>
          <w:p w14:paraId="57CA42AC" w14:textId="39AE767D" w:rsidR="007D6857" w:rsidRPr="005A2272" w:rsidRDefault="00055482" w:rsidP="007D6857">
            <w:pPr>
              <w:jc w:val="center"/>
              <w:rPr>
                <w:rFonts w:cs="Arial"/>
                <w:szCs w:val="20"/>
              </w:rPr>
            </w:pPr>
            <w:r>
              <w:rPr>
                <w:rFonts w:cs="Arial"/>
                <w:szCs w:val="20"/>
              </w:rPr>
              <w:t>154,1</w:t>
            </w:r>
          </w:p>
        </w:tc>
        <w:tc>
          <w:tcPr>
            <w:tcW w:w="1474" w:type="dxa"/>
            <w:tcBorders>
              <w:left w:val="double" w:sz="4" w:space="0" w:color="auto"/>
              <w:right w:val="double" w:sz="4" w:space="0" w:color="auto"/>
            </w:tcBorders>
            <w:vAlign w:val="center"/>
          </w:tcPr>
          <w:p w14:paraId="056CAD22" w14:textId="5225688B" w:rsidR="007D6857" w:rsidRPr="005A2272" w:rsidRDefault="00055482" w:rsidP="007D6857">
            <w:pPr>
              <w:jc w:val="center"/>
              <w:rPr>
                <w:rFonts w:cs="Arial"/>
                <w:szCs w:val="20"/>
              </w:rPr>
            </w:pPr>
            <w:r>
              <w:rPr>
                <w:rFonts w:cs="Arial"/>
                <w:szCs w:val="20"/>
              </w:rPr>
              <w:t>151,2</w:t>
            </w:r>
          </w:p>
        </w:tc>
        <w:tc>
          <w:tcPr>
            <w:tcW w:w="1480" w:type="dxa"/>
            <w:tcBorders>
              <w:left w:val="double" w:sz="4" w:space="0" w:color="auto"/>
              <w:right w:val="double" w:sz="4" w:space="0" w:color="auto"/>
            </w:tcBorders>
            <w:vAlign w:val="center"/>
          </w:tcPr>
          <w:p w14:paraId="19D4B666" w14:textId="4D6A9534" w:rsidR="007D6857" w:rsidRPr="005A2272" w:rsidRDefault="00055482" w:rsidP="007D6857">
            <w:pPr>
              <w:jc w:val="center"/>
              <w:rPr>
                <w:rFonts w:cs="Arial"/>
                <w:szCs w:val="20"/>
              </w:rPr>
            </w:pPr>
            <w:r>
              <w:rPr>
                <w:rFonts w:cs="Arial"/>
                <w:szCs w:val="20"/>
              </w:rPr>
              <w:t>149,8</w:t>
            </w:r>
          </w:p>
        </w:tc>
      </w:tr>
      <w:tr w:rsidR="007D6857" w:rsidRPr="005B1190" w14:paraId="0F51F30A" w14:textId="77777777" w:rsidTr="00F5717D">
        <w:trPr>
          <w:cantSplit/>
          <w:trHeight w:val="160"/>
        </w:trPr>
        <w:tc>
          <w:tcPr>
            <w:tcW w:w="739" w:type="dxa"/>
            <w:tcBorders>
              <w:left w:val="double" w:sz="4" w:space="0" w:color="auto"/>
              <w:right w:val="single" w:sz="4" w:space="0" w:color="auto"/>
            </w:tcBorders>
          </w:tcPr>
          <w:p w14:paraId="39DDB084" w14:textId="77777777" w:rsidR="007D6857" w:rsidRPr="005F5351" w:rsidRDefault="007D6857" w:rsidP="007D6857">
            <w:pPr>
              <w:jc w:val="center"/>
              <w:rPr>
                <w:rFonts w:cs="Arial"/>
                <w:sz w:val="20"/>
                <w:szCs w:val="20"/>
              </w:rPr>
            </w:pPr>
            <w:r w:rsidRPr="005F5351">
              <w:rPr>
                <w:rFonts w:cs="Arial"/>
                <w:sz w:val="20"/>
                <w:szCs w:val="20"/>
              </w:rPr>
              <w:lastRenderedPageBreak/>
              <w:t>6</w:t>
            </w:r>
          </w:p>
        </w:tc>
        <w:tc>
          <w:tcPr>
            <w:tcW w:w="6237" w:type="dxa"/>
            <w:tcBorders>
              <w:left w:val="single" w:sz="4" w:space="0" w:color="auto"/>
              <w:right w:val="double" w:sz="4" w:space="0" w:color="auto"/>
            </w:tcBorders>
          </w:tcPr>
          <w:p w14:paraId="08C98E46" w14:textId="77777777" w:rsidR="007D6857" w:rsidRPr="005F5351" w:rsidRDefault="007D6857" w:rsidP="007D6857">
            <w:pPr>
              <w:rPr>
                <w:rFonts w:cs="Arial"/>
                <w:sz w:val="20"/>
                <w:szCs w:val="20"/>
              </w:rPr>
            </w:pPr>
            <w:r w:rsidRPr="005F5351">
              <w:rPr>
                <w:rFonts w:cs="Arial"/>
                <w:sz w:val="20"/>
                <w:szCs w:val="20"/>
              </w:rPr>
              <w:t>Autoturisme cu capacitatea cilindrică de peste 3.001 cm</w:t>
            </w:r>
            <w:r w:rsidRPr="005F5351">
              <w:rPr>
                <w:rFonts w:cs="Arial"/>
                <w:sz w:val="20"/>
                <w:szCs w:val="20"/>
                <w:vertAlign w:val="superscript"/>
              </w:rPr>
              <w:t>3</w:t>
            </w:r>
          </w:p>
        </w:tc>
        <w:tc>
          <w:tcPr>
            <w:tcW w:w="1134" w:type="dxa"/>
            <w:tcBorders>
              <w:left w:val="double" w:sz="4" w:space="0" w:color="auto"/>
              <w:right w:val="double" w:sz="4" w:space="0" w:color="auto"/>
            </w:tcBorders>
            <w:vAlign w:val="center"/>
          </w:tcPr>
          <w:p w14:paraId="3763D07F" w14:textId="7563C77E" w:rsidR="007D6857" w:rsidRPr="005A2272" w:rsidRDefault="007D6857" w:rsidP="007D6857">
            <w:pPr>
              <w:jc w:val="center"/>
              <w:rPr>
                <w:rFonts w:cs="Arial"/>
                <w:szCs w:val="20"/>
              </w:rPr>
            </w:pPr>
            <w:r>
              <w:rPr>
                <w:rFonts w:cs="Arial"/>
                <w:szCs w:val="20"/>
              </w:rPr>
              <w:t>450,29</w:t>
            </w:r>
          </w:p>
        </w:tc>
        <w:tc>
          <w:tcPr>
            <w:tcW w:w="1340" w:type="dxa"/>
            <w:tcBorders>
              <w:left w:val="double" w:sz="4" w:space="0" w:color="auto"/>
              <w:right w:val="double" w:sz="4" w:space="0" w:color="auto"/>
            </w:tcBorders>
            <w:vAlign w:val="center"/>
          </w:tcPr>
          <w:p w14:paraId="18EC7BF1" w14:textId="163821C1" w:rsidR="007D6857" w:rsidRPr="005A2272" w:rsidRDefault="00055482" w:rsidP="007D6857">
            <w:pPr>
              <w:jc w:val="center"/>
              <w:rPr>
                <w:rFonts w:cs="Arial"/>
                <w:szCs w:val="20"/>
              </w:rPr>
            </w:pPr>
            <w:r>
              <w:rPr>
                <w:rFonts w:cs="Arial"/>
                <w:szCs w:val="20"/>
              </w:rPr>
              <w:t>319,0</w:t>
            </w:r>
          </w:p>
        </w:tc>
        <w:tc>
          <w:tcPr>
            <w:tcW w:w="1474" w:type="dxa"/>
            <w:tcBorders>
              <w:left w:val="double" w:sz="4" w:space="0" w:color="auto"/>
              <w:right w:val="double" w:sz="4" w:space="0" w:color="auto"/>
            </w:tcBorders>
            <w:vAlign w:val="center"/>
          </w:tcPr>
          <w:p w14:paraId="435B97A1" w14:textId="63911A39" w:rsidR="007D6857" w:rsidRPr="005A2272" w:rsidRDefault="00055482" w:rsidP="007D6857">
            <w:pPr>
              <w:jc w:val="center"/>
              <w:rPr>
                <w:rFonts w:cs="Arial"/>
                <w:szCs w:val="20"/>
              </w:rPr>
            </w:pPr>
            <w:r>
              <w:rPr>
                <w:rFonts w:cs="Arial"/>
                <w:szCs w:val="20"/>
              </w:rPr>
              <w:t>297,3</w:t>
            </w:r>
          </w:p>
        </w:tc>
        <w:tc>
          <w:tcPr>
            <w:tcW w:w="1474" w:type="dxa"/>
            <w:gridSpan w:val="3"/>
            <w:tcBorders>
              <w:left w:val="double" w:sz="4" w:space="0" w:color="auto"/>
              <w:right w:val="double" w:sz="4" w:space="0" w:color="auto"/>
            </w:tcBorders>
            <w:vAlign w:val="center"/>
          </w:tcPr>
          <w:p w14:paraId="2BD4D57B" w14:textId="164AF45E" w:rsidR="007D6857" w:rsidRPr="005A2272" w:rsidRDefault="00055482" w:rsidP="007D6857">
            <w:pPr>
              <w:jc w:val="center"/>
              <w:rPr>
                <w:rFonts w:cs="Arial"/>
                <w:szCs w:val="20"/>
              </w:rPr>
            </w:pPr>
            <w:r>
              <w:rPr>
                <w:rFonts w:cs="Arial"/>
                <w:szCs w:val="20"/>
              </w:rPr>
              <w:t>294,4</w:t>
            </w:r>
          </w:p>
        </w:tc>
        <w:tc>
          <w:tcPr>
            <w:tcW w:w="1474" w:type="dxa"/>
            <w:tcBorders>
              <w:left w:val="double" w:sz="4" w:space="0" w:color="auto"/>
              <w:right w:val="double" w:sz="4" w:space="0" w:color="auto"/>
            </w:tcBorders>
            <w:vAlign w:val="center"/>
          </w:tcPr>
          <w:p w14:paraId="1F0E88EE" w14:textId="59E36069" w:rsidR="007D6857" w:rsidRPr="005A2272" w:rsidRDefault="00055482" w:rsidP="007D6857">
            <w:pPr>
              <w:jc w:val="center"/>
              <w:rPr>
                <w:rFonts w:cs="Arial"/>
                <w:szCs w:val="20"/>
              </w:rPr>
            </w:pPr>
            <w:r>
              <w:rPr>
                <w:rFonts w:cs="Arial"/>
                <w:szCs w:val="20"/>
              </w:rPr>
              <w:t>290,0</w:t>
            </w:r>
          </w:p>
        </w:tc>
        <w:tc>
          <w:tcPr>
            <w:tcW w:w="1480" w:type="dxa"/>
            <w:tcBorders>
              <w:left w:val="double" w:sz="4" w:space="0" w:color="auto"/>
              <w:right w:val="double" w:sz="4" w:space="0" w:color="auto"/>
            </w:tcBorders>
            <w:vAlign w:val="center"/>
          </w:tcPr>
          <w:p w14:paraId="0B427367" w14:textId="7DA61942" w:rsidR="007D6857" w:rsidRPr="005A2272" w:rsidRDefault="00055482" w:rsidP="007D6857">
            <w:pPr>
              <w:jc w:val="center"/>
              <w:rPr>
                <w:rFonts w:cs="Arial"/>
                <w:szCs w:val="20"/>
              </w:rPr>
            </w:pPr>
            <w:r>
              <w:rPr>
                <w:rFonts w:cs="Arial"/>
                <w:szCs w:val="20"/>
              </w:rPr>
              <w:t>275,5</w:t>
            </w:r>
          </w:p>
        </w:tc>
      </w:tr>
      <w:tr w:rsidR="007D6857" w:rsidRPr="005B1190" w14:paraId="53578C98" w14:textId="77777777" w:rsidTr="00F5717D">
        <w:trPr>
          <w:cantSplit/>
          <w:trHeight w:val="160"/>
        </w:trPr>
        <w:tc>
          <w:tcPr>
            <w:tcW w:w="739" w:type="dxa"/>
            <w:tcBorders>
              <w:left w:val="double" w:sz="4" w:space="0" w:color="auto"/>
              <w:right w:val="single" w:sz="4" w:space="0" w:color="auto"/>
            </w:tcBorders>
          </w:tcPr>
          <w:p w14:paraId="55E57816" w14:textId="77777777" w:rsidR="007D6857" w:rsidRPr="005F5351" w:rsidRDefault="007D6857" w:rsidP="007D6857">
            <w:pPr>
              <w:jc w:val="center"/>
              <w:rPr>
                <w:rFonts w:cs="Arial"/>
                <w:sz w:val="20"/>
                <w:szCs w:val="20"/>
              </w:rPr>
            </w:pPr>
            <w:r w:rsidRPr="005F5351">
              <w:rPr>
                <w:rFonts w:cs="Arial"/>
                <w:sz w:val="20"/>
                <w:szCs w:val="20"/>
              </w:rPr>
              <w:t>7</w:t>
            </w:r>
          </w:p>
        </w:tc>
        <w:tc>
          <w:tcPr>
            <w:tcW w:w="6237" w:type="dxa"/>
            <w:tcBorders>
              <w:left w:val="single" w:sz="4" w:space="0" w:color="auto"/>
              <w:right w:val="double" w:sz="4" w:space="0" w:color="auto"/>
            </w:tcBorders>
          </w:tcPr>
          <w:p w14:paraId="5F3CB955" w14:textId="77777777" w:rsidR="007D6857" w:rsidRPr="005F5351" w:rsidRDefault="007D6857" w:rsidP="007D6857">
            <w:pPr>
              <w:rPr>
                <w:rFonts w:cs="Arial"/>
                <w:sz w:val="20"/>
                <w:szCs w:val="20"/>
              </w:rPr>
            </w:pPr>
            <w:r w:rsidRPr="005F5351">
              <w:rPr>
                <w:rFonts w:cs="Arial"/>
                <w:sz w:val="20"/>
                <w:szCs w:val="20"/>
              </w:rPr>
              <w:t>Autobuze, autocare, microbuze</w:t>
            </w:r>
          </w:p>
        </w:tc>
        <w:tc>
          <w:tcPr>
            <w:tcW w:w="1134" w:type="dxa"/>
            <w:tcBorders>
              <w:left w:val="double" w:sz="4" w:space="0" w:color="auto"/>
              <w:right w:val="double" w:sz="4" w:space="0" w:color="auto"/>
            </w:tcBorders>
            <w:vAlign w:val="center"/>
          </w:tcPr>
          <w:p w14:paraId="379EEDD0" w14:textId="0FE9238A" w:rsidR="007D6857" w:rsidRPr="005A2272" w:rsidRDefault="007D6857" w:rsidP="007D6857">
            <w:pPr>
              <w:jc w:val="center"/>
              <w:rPr>
                <w:rFonts w:cs="Arial"/>
                <w:szCs w:val="20"/>
              </w:rPr>
            </w:pPr>
            <w:r>
              <w:rPr>
                <w:rFonts w:cs="Arial"/>
                <w:szCs w:val="20"/>
              </w:rPr>
              <w:t>37,26</w:t>
            </w:r>
          </w:p>
        </w:tc>
        <w:tc>
          <w:tcPr>
            <w:tcW w:w="1340" w:type="dxa"/>
            <w:tcBorders>
              <w:left w:val="double" w:sz="4" w:space="0" w:color="auto"/>
              <w:right w:val="double" w:sz="4" w:space="0" w:color="auto"/>
            </w:tcBorders>
            <w:vAlign w:val="center"/>
          </w:tcPr>
          <w:p w14:paraId="59E0C720" w14:textId="3FE4F842" w:rsidR="007D6857" w:rsidRPr="005A2272" w:rsidRDefault="00055482" w:rsidP="007D6857">
            <w:pPr>
              <w:jc w:val="center"/>
              <w:rPr>
                <w:rFonts w:cs="Arial"/>
                <w:szCs w:val="20"/>
              </w:rPr>
            </w:pPr>
            <w:r>
              <w:rPr>
                <w:rFonts w:cs="Arial"/>
                <w:szCs w:val="20"/>
              </w:rPr>
              <w:t>31,2</w:t>
            </w:r>
          </w:p>
        </w:tc>
        <w:tc>
          <w:tcPr>
            <w:tcW w:w="1474" w:type="dxa"/>
            <w:tcBorders>
              <w:left w:val="double" w:sz="4" w:space="0" w:color="auto"/>
              <w:right w:val="double" w:sz="4" w:space="0" w:color="auto"/>
            </w:tcBorders>
            <w:vAlign w:val="center"/>
          </w:tcPr>
          <w:p w14:paraId="1F43F8B5" w14:textId="7855C67C" w:rsidR="007D6857" w:rsidRPr="005A2272" w:rsidRDefault="00055482" w:rsidP="007D6857">
            <w:pPr>
              <w:jc w:val="center"/>
              <w:rPr>
                <w:rFonts w:cs="Arial"/>
                <w:szCs w:val="20"/>
              </w:rPr>
            </w:pPr>
            <w:r>
              <w:rPr>
                <w:rFonts w:cs="Arial"/>
                <w:szCs w:val="20"/>
              </w:rPr>
              <w:t>30,0</w:t>
            </w:r>
          </w:p>
        </w:tc>
        <w:tc>
          <w:tcPr>
            <w:tcW w:w="1474" w:type="dxa"/>
            <w:gridSpan w:val="3"/>
            <w:tcBorders>
              <w:left w:val="double" w:sz="4" w:space="0" w:color="auto"/>
              <w:right w:val="double" w:sz="4" w:space="0" w:color="auto"/>
            </w:tcBorders>
            <w:vAlign w:val="center"/>
          </w:tcPr>
          <w:p w14:paraId="0DA908AE" w14:textId="40EA0CC8" w:rsidR="007D6857" w:rsidRPr="005A2272" w:rsidRDefault="00055482" w:rsidP="007D6857">
            <w:pPr>
              <w:jc w:val="center"/>
              <w:rPr>
                <w:rFonts w:cs="Arial"/>
                <w:szCs w:val="20"/>
              </w:rPr>
            </w:pPr>
            <w:r>
              <w:rPr>
                <w:rFonts w:cs="Arial"/>
                <w:szCs w:val="20"/>
              </w:rPr>
              <w:t>28,1</w:t>
            </w:r>
          </w:p>
        </w:tc>
        <w:tc>
          <w:tcPr>
            <w:tcW w:w="1474" w:type="dxa"/>
            <w:tcBorders>
              <w:left w:val="double" w:sz="4" w:space="0" w:color="auto"/>
              <w:right w:val="double" w:sz="4" w:space="0" w:color="auto"/>
            </w:tcBorders>
            <w:vAlign w:val="center"/>
          </w:tcPr>
          <w:p w14:paraId="28BEB548" w14:textId="6669BB28" w:rsidR="007D6857" w:rsidRPr="005A2272" w:rsidRDefault="00055482" w:rsidP="007D6857">
            <w:pPr>
              <w:jc w:val="center"/>
              <w:rPr>
                <w:rFonts w:cs="Arial"/>
                <w:szCs w:val="20"/>
              </w:rPr>
            </w:pPr>
            <w:r>
              <w:rPr>
                <w:rFonts w:cs="Arial"/>
                <w:szCs w:val="20"/>
              </w:rPr>
              <w:t>26,4</w:t>
            </w:r>
          </w:p>
        </w:tc>
        <w:tc>
          <w:tcPr>
            <w:tcW w:w="1480" w:type="dxa"/>
            <w:tcBorders>
              <w:left w:val="double" w:sz="4" w:space="0" w:color="auto"/>
              <w:right w:val="double" w:sz="4" w:space="0" w:color="auto"/>
            </w:tcBorders>
            <w:vAlign w:val="center"/>
          </w:tcPr>
          <w:p w14:paraId="671608AC" w14:textId="2138266E" w:rsidR="007D6857" w:rsidRPr="005A2272" w:rsidRDefault="00055482" w:rsidP="007D6857">
            <w:pPr>
              <w:jc w:val="center"/>
              <w:rPr>
                <w:rFonts w:cs="Arial"/>
                <w:szCs w:val="20"/>
              </w:rPr>
            </w:pPr>
            <w:r>
              <w:rPr>
                <w:rFonts w:cs="Arial"/>
                <w:szCs w:val="20"/>
              </w:rPr>
              <w:t>25,9</w:t>
            </w:r>
          </w:p>
        </w:tc>
      </w:tr>
      <w:tr w:rsidR="007D6857" w:rsidRPr="005B1190" w14:paraId="27B10383" w14:textId="77777777" w:rsidTr="00F5717D">
        <w:trPr>
          <w:cantSplit/>
          <w:trHeight w:val="160"/>
        </w:trPr>
        <w:tc>
          <w:tcPr>
            <w:tcW w:w="739" w:type="dxa"/>
            <w:tcBorders>
              <w:left w:val="double" w:sz="4" w:space="0" w:color="auto"/>
              <w:right w:val="single" w:sz="4" w:space="0" w:color="auto"/>
            </w:tcBorders>
          </w:tcPr>
          <w:p w14:paraId="60B98273" w14:textId="77777777" w:rsidR="007D6857" w:rsidRPr="005F5351" w:rsidRDefault="007D6857" w:rsidP="007D6857">
            <w:pPr>
              <w:jc w:val="center"/>
              <w:rPr>
                <w:rFonts w:cs="Arial"/>
                <w:sz w:val="20"/>
                <w:szCs w:val="20"/>
              </w:rPr>
            </w:pPr>
            <w:r w:rsidRPr="005F5351">
              <w:rPr>
                <w:rFonts w:cs="Arial"/>
                <w:sz w:val="20"/>
                <w:szCs w:val="20"/>
              </w:rPr>
              <w:t>8</w:t>
            </w:r>
          </w:p>
        </w:tc>
        <w:tc>
          <w:tcPr>
            <w:tcW w:w="6237" w:type="dxa"/>
            <w:tcBorders>
              <w:left w:val="single" w:sz="4" w:space="0" w:color="auto"/>
              <w:right w:val="double" w:sz="4" w:space="0" w:color="auto"/>
            </w:tcBorders>
          </w:tcPr>
          <w:p w14:paraId="47CE70CF" w14:textId="77777777" w:rsidR="007D6857" w:rsidRPr="005F5351" w:rsidRDefault="007D6857" w:rsidP="007D6857">
            <w:pPr>
              <w:rPr>
                <w:rFonts w:cs="Arial"/>
                <w:sz w:val="20"/>
                <w:szCs w:val="20"/>
              </w:rPr>
            </w:pPr>
            <w:r w:rsidRPr="005F5351">
              <w:rPr>
                <w:rFonts w:cs="Arial"/>
                <w:sz w:val="20"/>
                <w:szCs w:val="20"/>
              </w:rPr>
              <w:t>Alte vehicule cu trac</w:t>
            </w:r>
            <w:r>
              <w:rPr>
                <w:rFonts w:cs="Arial"/>
                <w:sz w:val="20"/>
                <w:szCs w:val="20"/>
              </w:rPr>
              <w:t>ț</w:t>
            </w:r>
            <w:r w:rsidRPr="005F5351">
              <w:rPr>
                <w:rFonts w:cs="Arial"/>
                <w:sz w:val="20"/>
                <w:szCs w:val="20"/>
              </w:rPr>
              <w:t>iune mecanică cu masa totală maximă autorizată de până la 12 tone, inclusiv</w:t>
            </w:r>
          </w:p>
        </w:tc>
        <w:tc>
          <w:tcPr>
            <w:tcW w:w="1134" w:type="dxa"/>
            <w:tcBorders>
              <w:left w:val="double" w:sz="4" w:space="0" w:color="auto"/>
              <w:right w:val="double" w:sz="4" w:space="0" w:color="auto"/>
            </w:tcBorders>
            <w:vAlign w:val="center"/>
          </w:tcPr>
          <w:p w14:paraId="55CA98C7" w14:textId="7E052BC9" w:rsidR="007D6857" w:rsidRPr="005A2272" w:rsidRDefault="007D6857" w:rsidP="007D6857">
            <w:pPr>
              <w:jc w:val="center"/>
              <w:rPr>
                <w:rFonts w:cs="Arial"/>
                <w:szCs w:val="20"/>
              </w:rPr>
            </w:pPr>
            <w:r>
              <w:rPr>
                <w:rFonts w:cs="Arial"/>
                <w:szCs w:val="20"/>
              </w:rPr>
              <w:t>46,59</w:t>
            </w:r>
          </w:p>
        </w:tc>
        <w:tc>
          <w:tcPr>
            <w:tcW w:w="1340" w:type="dxa"/>
            <w:tcBorders>
              <w:left w:val="double" w:sz="4" w:space="0" w:color="auto"/>
              <w:right w:val="double" w:sz="4" w:space="0" w:color="auto"/>
            </w:tcBorders>
            <w:vAlign w:val="center"/>
          </w:tcPr>
          <w:p w14:paraId="63CF7CE0" w14:textId="0D3E3670" w:rsidR="007D6857" w:rsidRPr="005A2272" w:rsidRDefault="00055482" w:rsidP="007D6857">
            <w:pPr>
              <w:jc w:val="center"/>
              <w:rPr>
                <w:rFonts w:cs="Arial"/>
                <w:szCs w:val="20"/>
              </w:rPr>
            </w:pPr>
            <w:r>
              <w:rPr>
                <w:rFonts w:cs="Arial"/>
                <w:szCs w:val="20"/>
              </w:rPr>
              <w:t>39,0</w:t>
            </w:r>
          </w:p>
        </w:tc>
        <w:tc>
          <w:tcPr>
            <w:tcW w:w="1474" w:type="dxa"/>
            <w:tcBorders>
              <w:left w:val="double" w:sz="4" w:space="0" w:color="auto"/>
              <w:right w:val="double" w:sz="4" w:space="0" w:color="auto"/>
            </w:tcBorders>
            <w:vAlign w:val="center"/>
          </w:tcPr>
          <w:p w14:paraId="29F6859A" w14:textId="5ED70636" w:rsidR="007D6857" w:rsidRPr="005A2272" w:rsidRDefault="00055482" w:rsidP="007D6857">
            <w:pPr>
              <w:jc w:val="center"/>
              <w:rPr>
                <w:rFonts w:cs="Arial"/>
                <w:szCs w:val="20"/>
              </w:rPr>
            </w:pPr>
            <w:r>
              <w:rPr>
                <w:rFonts w:cs="Arial"/>
                <w:szCs w:val="20"/>
              </w:rPr>
              <w:t>37,5</w:t>
            </w:r>
          </w:p>
        </w:tc>
        <w:tc>
          <w:tcPr>
            <w:tcW w:w="1474" w:type="dxa"/>
            <w:gridSpan w:val="3"/>
            <w:tcBorders>
              <w:left w:val="double" w:sz="4" w:space="0" w:color="auto"/>
              <w:right w:val="double" w:sz="4" w:space="0" w:color="auto"/>
            </w:tcBorders>
            <w:vAlign w:val="center"/>
          </w:tcPr>
          <w:p w14:paraId="717031D2" w14:textId="0A084184" w:rsidR="007D6857" w:rsidRPr="005A2272" w:rsidRDefault="00055482" w:rsidP="007D6857">
            <w:pPr>
              <w:jc w:val="center"/>
              <w:rPr>
                <w:rFonts w:cs="Arial"/>
                <w:szCs w:val="20"/>
              </w:rPr>
            </w:pPr>
            <w:r>
              <w:rPr>
                <w:rFonts w:cs="Arial"/>
                <w:szCs w:val="20"/>
              </w:rPr>
              <w:t>35,1</w:t>
            </w:r>
          </w:p>
        </w:tc>
        <w:tc>
          <w:tcPr>
            <w:tcW w:w="1474" w:type="dxa"/>
            <w:tcBorders>
              <w:left w:val="double" w:sz="4" w:space="0" w:color="auto"/>
              <w:right w:val="double" w:sz="4" w:space="0" w:color="auto"/>
            </w:tcBorders>
            <w:vAlign w:val="center"/>
          </w:tcPr>
          <w:p w14:paraId="78342D10" w14:textId="0D5A8A36" w:rsidR="007D6857" w:rsidRPr="005A2272" w:rsidRDefault="00055482" w:rsidP="007D6857">
            <w:pPr>
              <w:jc w:val="center"/>
              <w:rPr>
                <w:rFonts w:cs="Arial"/>
                <w:szCs w:val="20"/>
              </w:rPr>
            </w:pPr>
            <w:r>
              <w:rPr>
                <w:rFonts w:cs="Arial"/>
                <w:szCs w:val="20"/>
              </w:rPr>
              <w:t>33,0</w:t>
            </w:r>
          </w:p>
        </w:tc>
        <w:tc>
          <w:tcPr>
            <w:tcW w:w="1480" w:type="dxa"/>
            <w:tcBorders>
              <w:left w:val="double" w:sz="4" w:space="0" w:color="auto"/>
              <w:right w:val="double" w:sz="4" w:space="0" w:color="auto"/>
            </w:tcBorders>
            <w:vAlign w:val="center"/>
          </w:tcPr>
          <w:p w14:paraId="5853F37E" w14:textId="4112FCBD" w:rsidR="007D6857" w:rsidRPr="005A2272" w:rsidRDefault="00055482" w:rsidP="007D6857">
            <w:pPr>
              <w:jc w:val="center"/>
              <w:rPr>
                <w:rFonts w:cs="Arial"/>
                <w:szCs w:val="20"/>
              </w:rPr>
            </w:pPr>
            <w:r>
              <w:rPr>
                <w:rFonts w:cs="Arial"/>
                <w:szCs w:val="20"/>
              </w:rPr>
              <w:t>32,4</w:t>
            </w:r>
          </w:p>
        </w:tc>
      </w:tr>
      <w:tr w:rsidR="007D6857" w:rsidRPr="005B1190" w14:paraId="4E81A6BC" w14:textId="77777777" w:rsidTr="000E0126">
        <w:trPr>
          <w:cantSplit/>
          <w:trHeight w:val="537"/>
        </w:trPr>
        <w:tc>
          <w:tcPr>
            <w:tcW w:w="15352" w:type="dxa"/>
            <w:gridSpan w:val="10"/>
            <w:tcBorders>
              <w:top w:val="double" w:sz="4" w:space="0" w:color="auto"/>
              <w:left w:val="double" w:sz="4" w:space="0" w:color="auto"/>
              <w:right w:val="double" w:sz="4" w:space="0" w:color="auto"/>
            </w:tcBorders>
          </w:tcPr>
          <w:p w14:paraId="1AC5DB6F" w14:textId="77777777" w:rsidR="007D6857" w:rsidRPr="000C43FB" w:rsidRDefault="007D6857" w:rsidP="007D6857">
            <w:pPr>
              <w:jc w:val="center"/>
              <w:rPr>
                <w:rFonts w:cs="Arial"/>
                <w:b/>
                <w:sz w:val="22"/>
                <w:szCs w:val="22"/>
              </w:rPr>
            </w:pPr>
          </w:p>
          <w:p w14:paraId="61BD0A67" w14:textId="77777777" w:rsidR="007D6857" w:rsidRPr="000C43FB" w:rsidRDefault="007D6857" w:rsidP="007D6857">
            <w:pPr>
              <w:jc w:val="center"/>
              <w:rPr>
                <w:rFonts w:cs="Arial"/>
                <w:b/>
                <w:sz w:val="22"/>
                <w:szCs w:val="22"/>
              </w:rPr>
            </w:pPr>
          </w:p>
          <w:p w14:paraId="337FF25D" w14:textId="77777777" w:rsidR="007D6857" w:rsidRPr="000C43FB" w:rsidRDefault="007D6857" w:rsidP="007D6857">
            <w:pPr>
              <w:jc w:val="center"/>
              <w:rPr>
                <w:rFonts w:cs="Arial"/>
                <w:b/>
                <w:sz w:val="22"/>
                <w:szCs w:val="22"/>
              </w:rPr>
            </w:pPr>
            <w:r w:rsidRPr="000C43FB">
              <w:rPr>
                <w:rFonts w:cs="Arial"/>
                <w:b/>
                <w:sz w:val="22"/>
                <w:szCs w:val="22"/>
              </w:rPr>
              <w:t>II. Vehicule înregistrate</w:t>
            </w:r>
          </w:p>
        </w:tc>
      </w:tr>
      <w:tr w:rsidR="00055482" w:rsidRPr="005B1190" w14:paraId="376CA0DB" w14:textId="77777777" w:rsidTr="00F5717D">
        <w:trPr>
          <w:cantSplit/>
          <w:trHeight w:val="297"/>
        </w:trPr>
        <w:tc>
          <w:tcPr>
            <w:tcW w:w="739" w:type="dxa"/>
            <w:tcBorders>
              <w:top w:val="single" w:sz="4" w:space="0" w:color="auto"/>
              <w:left w:val="double" w:sz="4" w:space="0" w:color="auto"/>
              <w:right w:val="double" w:sz="4" w:space="0" w:color="auto"/>
            </w:tcBorders>
          </w:tcPr>
          <w:p w14:paraId="0FEB36B1" w14:textId="7E327A3E" w:rsidR="00055482" w:rsidRPr="007B2A3A" w:rsidRDefault="00055482" w:rsidP="007D6857">
            <w:pPr>
              <w:rPr>
                <w:rFonts w:cs="Arial"/>
                <w:b/>
                <w:color w:val="FF0000"/>
                <w:sz w:val="20"/>
                <w:szCs w:val="20"/>
              </w:rPr>
            </w:pPr>
            <w:r w:rsidRPr="007B2A3A">
              <w:rPr>
                <w:rFonts w:cs="Arial"/>
                <w:b/>
                <w:sz w:val="20"/>
                <w:szCs w:val="20"/>
              </w:rPr>
              <w:t>Nr. crt</w:t>
            </w:r>
          </w:p>
        </w:tc>
        <w:tc>
          <w:tcPr>
            <w:tcW w:w="6237" w:type="dxa"/>
            <w:tcBorders>
              <w:top w:val="single" w:sz="4" w:space="0" w:color="auto"/>
              <w:left w:val="double" w:sz="4" w:space="0" w:color="auto"/>
              <w:right w:val="double" w:sz="4" w:space="0" w:color="auto"/>
            </w:tcBorders>
            <w:vAlign w:val="center"/>
          </w:tcPr>
          <w:p w14:paraId="5EE6690A" w14:textId="317631F6" w:rsidR="00055482" w:rsidRPr="007B2A3A" w:rsidRDefault="007B2A3A" w:rsidP="007B2A3A">
            <w:pPr>
              <w:jc w:val="center"/>
              <w:rPr>
                <w:rFonts w:cs="Arial"/>
                <w:b/>
                <w:color w:val="FF0000"/>
                <w:sz w:val="20"/>
                <w:szCs w:val="20"/>
              </w:rPr>
            </w:pPr>
            <w:r w:rsidRPr="007B2A3A">
              <w:rPr>
                <w:rFonts w:cs="Arial"/>
                <w:b/>
                <w:sz w:val="20"/>
                <w:szCs w:val="20"/>
              </w:rPr>
              <w:t>Mijloace de transport cu tracțiune mecanică</w:t>
            </w:r>
          </w:p>
        </w:tc>
        <w:tc>
          <w:tcPr>
            <w:tcW w:w="8376" w:type="dxa"/>
            <w:gridSpan w:val="8"/>
            <w:tcBorders>
              <w:top w:val="single" w:sz="4" w:space="0" w:color="auto"/>
              <w:left w:val="double" w:sz="4" w:space="0" w:color="auto"/>
              <w:right w:val="double" w:sz="4" w:space="0" w:color="auto"/>
            </w:tcBorders>
            <w:vAlign w:val="center"/>
          </w:tcPr>
          <w:p w14:paraId="08A4DADA" w14:textId="17D68169" w:rsidR="00055482" w:rsidRPr="007B2A3A" w:rsidRDefault="007B2A3A" w:rsidP="007D6857">
            <w:pPr>
              <w:jc w:val="center"/>
              <w:rPr>
                <w:rFonts w:cs="Arial"/>
                <w:b/>
                <w:sz w:val="18"/>
                <w:szCs w:val="18"/>
              </w:rPr>
            </w:pPr>
            <w:r w:rsidRPr="007B2A3A">
              <w:rPr>
                <w:rFonts w:cs="Arial"/>
                <w:b/>
                <w:sz w:val="18"/>
                <w:szCs w:val="18"/>
              </w:rPr>
              <w:t>Lei /200 cm</w:t>
            </w:r>
            <w:r w:rsidRPr="007B2A3A">
              <w:rPr>
                <w:rFonts w:cs="Arial"/>
                <w:b/>
                <w:sz w:val="18"/>
                <w:szCs w:val="18"/>
                <w:vertAlign w:val="superscript"/>
              </w:rPr>
              <w:t xml:space="preserve">3 </w:t>
            </w:r>
            <w:r w:rsidRPr="007B2A3A">
              <w:rPr>
                <w:rFonts w:cs="Arial"/>
                <w:b/>
                <w:sz w:val="18"/>
                <w:szCs w:val="18"/>
              </w:rPr>
              <w:t>sau fracțiune din aceasta</w:t>
            </w:r>
          </w:p>
        </w:tc>
      </w:tr>
      <w:tr w:rsidR="007B2A3A" w:rsidRPr="005B1190" w14:paraId="76E3E66F" w14:textId="77777777" w:rsidTr="000E0126">
        <w:trPr>
          <w:cantSplit/>
          <w:trHeight w:val="297"/>
        </w:trPr>
        <w:tc>
          <w:tcPr>
            <w:tcW w:w="15352" w:type="dxa"/>
            <w:gridSpan w:val="10"/>
            <w:tcBorders>
              <w:top w:val="single" w:sz="4" w:space="0" w:color="auto"/>
              <w:left w:val="double" w:sz="4" w:space="0" w:color="auto"/>
              <w:right w:val="double" w:sz="4" w:space="0" w:color="auto"/>
            </w:tcBorders>
            <w:vAlign w:val="center"/>
          </w:tcPr>
          <w:p w14:paraId="7A826183" w14:textId="2E583CB3" w:rsidR="007B2A3A" w:rsidRPr="007B2A3A" w:rsidRDefault="007B2A3A" w:rsidP="007B2A3A">
            <w:pPr>
              <w:pStyle w:val="ListParagraph"/>
              <w:numPr>
                <w:ilvl w:val="0"/>
                <w:numId w:val="12"/>
              </w:numPr>
              <w:rPr>
                <w:rFonts w:cs="Arial"/>
                <w:b/>
                <w:sz w:val="18"/>
                <w:szCs w:val="18"/>
              </w:rPr>
            </w:pPr>
            <w:r>
              <w:rPr>
                <w:rFonts w:cs="Arial"/>
                <w:bCs/>
                <w:sz w:val="18"/>
                <w:szCs w:val="18"/>
              </w:rPr>
              <w:t>Vehicule înmatriculate(lei/200 cm</w:t>
            </w:r>
            <w:r>
              <w:rPr>
                <w:rFonts w:cs="Arial"/>
                <w:bCs/>
                <w:sz w:val="18"/>
                <w:szCs w:val="18"/>
                <w:vertAlign w:val="superscript"/>
              </w:rPr>
              <w:t xml:space="preserve">3 </w:t>
            </w:r>
            <w:r>
              <w:rPr>
                <w:rFonts w:cs="Arial"/>
                <w:bCs/>
                <w:sz w:val="18"/>
                <w:szCs w:val="18"/>
              </w:rPr>
              <w:t xml:space="preserve"> sau fracțiune din aceasta)</w:t>
            </w:r>
          </w:p>
        </w:tc>
      </w:tr>
      <w:tr w:rsidR="007B2A3A" w:rsidRPr="003815D0" w14:paraId="316156D3" w14:textId="77777777" w:rsidTr="00F5717D">
        <w:trPr>
          <w:cantSplit/>
          <w:trHeight w:val="160"/>
        </w:trPr>
        <w:tc>
          <w:tcPr>
            <w:tcW w:w="739" w:type="dxa"/>
            <w:tcBorders>
              <w:left w:val="double" w:sz="4" w:space="0" w:color="auto"/>
              <w:right w:val="double" w:sz="4" w:space="0" w:color="auto"/>
            </w:tcBorders>
          </w:tcPr>
          <w:p w14:paraId="5008BC60" w14:textId="6D30FAB9" w:rsidR="007B2A3A" w:rsidRPr="000C43FB" w:rsidRDefault="007B2A3A" w:rsidP="007D6857">
            <w:pPr>
              <w:jc w:val="both"/>
              <w:rPr>
                <w:rFonts w:cs="Arial"/>
                <w:bCs/>
                <w:sz w:val="20"/>
                <w:szCs w:val="20"/>
              </w:rPr>
            </w:pPr>
            <w:r>
              <w:rPr>
                <w:rFonts w:cs="Arial"/>
                <w:bCs/>
                <w:sz w:val="20"/>
                <w:szCs w:val="20"/>
              </w:rPr>
              <w:t>1</w:t>
            </w:r>
          </w:p>
        </w:tc>
        <w:tc>
          <w:tcPr>
            <w:tcW w:w="6237" w:type="dxa"/>
            <w:tcBorders>
              <w:left w:val="double" w:sz="4" w:space="0" w:color="auto"/>
              <w:right w:val="double" w:sz="4" w:space="0" w:color="auto"/>
            </w:tcBorders>
          </w:tcPr>
          <w:p w14:paraId="5D63CC38" w14:textId="106E4589" w:rsidR="007B2A3A" w:rsidRPr="000C43FB" w:rsidRDefault="007B2A3A" w:rsidP="007D6857">
            <w:pPr>
              <w:jc w:val="both"/>
              <w:rPr>
                <w:rFonts w:cs="Arial"/>
                <w:bCs/>
                <w:sz w:val="20"/>
                <w:szCs w:val="20"/>
              </w:rPr>
            </w:pPr>
            <w:r>
              <w:rPr>
                <w:rFonts w:cs="Arial"/>
                <w:bCs/>
                <w:sz w:val="20"/>
                <w:szCs w:val="20"/>
              </w:rPr>
              <w:t>Tractoare înmatriculate</w:t>
            </w:r>
          </w:p>
        </w:tc>
        <w:tc>
          <w:tcPr>
            <w:tcW w:w="8376" w:type="dxa"/>
            <w:gridSpan w:val="8"/>
            <w:tcBorders>
              <w:left w:val="double" w:sz="4" w:space="0" w:color="auto"/>
              <w:right w:val="double" w:sz="4" w:space="0" w:color="auto"/>
            </w:tcBorders>
            <w:vAlign w:val="center"/>
          </w:tcPr>
          <w:p w14:paraId="527A1AC2" w14:textId="31B1A491" w:rsidR="007B2A3A" w:rsidRPr="000C43FB" w:rsidRDefault="007B2A3A" w:rsidP="007D6857">
            <w:pPr>
              <w:tabs>
                <w:tab w:val="left" w:pos="39"/>
              </w:tabs>
              <w:jc w:val="center"/>
              <w:rPr>
                <w:rFonts w:cs="Arial"/>
                <w:bCs/>
                <w:sz w:val="20"/>
                <w:szCs w:val="20"/>
              </w:rPr>
            </w:pPr>
            <w:r>
              <w:rPr>
                <w:rFonts w:cs="Arial"/>
                <w:bCs/>
                <w:sz w:val="20"/>
                <w:szCs w:val="20"/>
              </w:rPr>
              <w:t>18</w:t>
            </w:r>
          </w:p>
        </w:tc>
      </w:tr>
      <w:tr w:rsidR="007B2A3A" w:rsidRPr="003815D0" w14:paraId="13AA0D91" w14:textId="77777777" w:rsidTr="000E0126">
        <w:trPr>
          <w:cantSplit/>
          <w:trHeight w:val="160"/>
        </w:trPr>
        <w:tc>
          <w:tcPr>
            <w:tcW w:w="15352" w:type="dxa"/>
            <w:gridSpan w:val="10"/>
            <w:tcBorders>
              <w:left w:val="double" w:sz="4" w:space="0" w:color="auto"/>
              <w:right w:val="double" w:sz="4" w:space="0" w:color="auto"/>
            </w:tcBorders>
          </w:tcPr>
          <w:p w14:paraId="1FB8E807" w14:textId="5E9814AA" w:rsidR="007B2A3A" w:rsidRPr="007B2A3A" w:rsidRDefault="007B2A3A" w:rsidP="007B2A3A">
            <w:pPr>
              <w:pStyle w:val="ListParagraph"/>
              <w:numPr>
                <w:ilvl w:val="0"/>
                <w:numId w:val="12"/>
              </w:numPr>
              <w:tabs>
                <w:tab w:val="left" w:pos="39"/>
              </w:tabs>
              <w:rPr>
                <w:rFonts w:cs="Arial"/>
                <w:bCs/>
                <w:sz w:val="20"/>
                <w:szCs w:val="20"/>
              </w:rPr>
            </w:pPr>
            <w:r>
              <w:rPr>
                <w:rFonts w:cs="Arial"/>
                <w:bCs/>
                <w:sz w:val="20"/>
                <w:szCs w:val="20"/>
              </w:rPr>
              <w:t>Vehicule înregistrate</w:t>
            </w:r>
          </w:p>
        </w:tc>
      </w:tr>
      <w:tr w:rsidR="007B2A3A" w:rsidRPr="003815D0" w14:paraId="02871285" w14:textId="77777777" w:rsidTr="00F5717D">
        <w:trPr>
          <w:cantSplit/>
          <w:trHeight w:val="160"/>
        </w:trPr>
        <w:tc>
          <w:tcPr>
            <w:tcW w:w="739" w:type="dxa"/>
            <w:tcBorders>
              <w:left w:val="double" w:sz="4" w:space="0" w:color="auto"/>
              <w:right w:val="double" w:sz="4" w:space="0" w:color="auto"/>
            </w:tcBorders>
          </w:tcPr>
          <w:p w14:paraId="2DAFA715" w14:textId="425B6303" w:rsidR="007B2A3A" w:rsidRPr="000C43FB" w:rsidRDefault="007B2A3A" w:rsidP="007D6857">
            <w:pPr>
              <w:jc w:val="both"/>
              <w:rPr>
                <w:rFonts w:cs="Arial"/>
                <w:bCs/>
                <w:sz w:val="20"/>
                <w:szCs w:val="20"/>
              </w:rPr>
            </w:pPr>
            <w:r>
              <w:rPr>
                <w:rFonts w:cs="Arial"/>
                <w:bCs/>
                <w:sz w:val="20"/>
                <w:szCs w:val="20"/>
              </w:rPr>
              <w:t>1</w:t>
            </w:r>
          </w:p>
        </w:tc>
        <w:tc>
          <w:tcPr>
            <w:tcW w:w="6237" w:type="dxa"/>
            <w:tcBorders>
              <w:left w:val="double" w:sz="4" w:space="0" w:color="auto"/>
              <w:right w:val="double" w:sz="4" w:space="0" w:color="auto"/>
            </w:tcBorders>
          </w:tcPr>
          <w:p w14:paraId="0558C637" w14:textId="16AAD08F" w:rsidR="007B2A3A" w:rsidRPr="000C43FB" w:rsidRDefault="007B2A3A" w:rsidP="007D6857">
            <w:pPr>
              <w:jc w:val="both"/>
              <w:rPr>
                <w:rFonts w:cs="Arial"/>
                <w:bCs/>
                <w:sz w:val="20"/>
                <w:szCs w:val="20"/>
              </w:rPr>
            </w:pPr>
            <w:r>
              <w:rPr>
                <w:rFonts w:cs="Arial"/>
                <w:bCs/>
                <w:sz w:val="20"/>
                <w:szCs w:val="20"/>
              </w:rPr>
              <w:t>Vehicule cu capacitate cilindrică</w:t>
            </w:r>
          </w:p>
        </w:tc>
        <w:tc>
          <w:tcPr>
            <w:tcW w:w="8376" w:type="dxa"/>
            <w:gridSpan w:val="8"/>
            <w:tcBorders>
              <w:left w:val="double" w:sz="4" w:space="0" w:color="auto"/>
              <w:right w:val="double" w:sz="4" w:space="0" w:color="auto"/>
            </w:tcBorders>
            <w:vAlign w:val="center"/>
          </w:tcPr>
          <w:p w14:paraId="39B8D318" w14:textId="7A3B1BD0" w:rsidR="007B2A3A" w:rsidRPr="007B2A3A" w:rsidRDefault="007B2A3A" w:rsidP="007D6857">
            <w:pPr>
              <w:tabs>
                <w:tab w:val="left" w:pos="39"/>
              </w:tabs>
              <w:jc w:val="center"/>
              <w:rPr>
                <w:rFonts w:cs="Arial"/>
                <w:bCs/>
                <w:sz w:val="20"/>
                <w:szCs w:val="20"/>
              </w:rPr>
            </w:pPr>
            <w:r>
              <w:rPr>
                <w:rFonts w:cs="Arial"/>
                <w:bCs/>
                <w:sz w:val="20"/>
                <w:szCs w:val="20"/>
              </w:rPr>
              <w:t>lei/200cm</w:t>
            </w:r>
            <w:r>
              <w:rPr>
                <w:rFonts w:cs="Arial"/>
                <w:bCs/>
                <w:sz w:val="20"/>
                <w:szCs w:val="20"/>
                <w:vertAlign w:val="superscript"/>
              </w:rPr>
              <w:t xml:space="preserve">3   </w:t>
            </w:r>
          </w:p>
        </w:tc>
      </w:tr>
      <w:tr w:rsidR="000E0126" w:rsidRPr="003815D0" w14:paraId="1193A4CD" w14:textId="77777777" w:rsidTr="003510D2">
        <w:trPr>
          <w:cantSplit/>
          <w:trHeight w:val="327"/>
        </w:trPr>
        <w:tc>
          <w:tcPr>
            <w:tcW w:w="6976" w:type="dxa"/>
            <w:gridSpan w:val="2"/>
            <w:tcBorders>
              <w:left w:val="double" w:sz="4" w:space="0" w:color="auto"/>
              <w:right w:val="double" w:sz="4" w:space="0" w:color="auto"/>
            </w:tcBorders>
            <w:vAlign w:val="center"/>
          </w:tcPr>
          <w:p w14:paraId="72395894" w14:textId="77777777" w:rsidR="000E0126" w:rsidRPr="000C43FB" w:rsidRDefault="000E0126" w:rsidP="007D6857">
            <w:pPr>
              <w:tabs>
                <w:tab w:val="left" w:pos="1884"/>
              </w:tabs>
              <w:ind w:right="1381"/>
              <w:jc w:val="center"/>
              <w:rPr>
                <w:rFonts w:cs="Arial"/>
                <w:bCs/>
                <w:sz w:val="20"/>
                <w:szCs w:val="20"/>
              </w:rPr>
            </w:pPr>
          </w:p>
        </w:tc>
        <w:tc>
          <w:tcPr>
            <w:tcW w:w="4253" w:type="dxa"/>
            <w:gridSpan w:val="5"/>
            <w:tcBorders>
              <w:left w:val="double" w:sz="4" w:space="0" w:color="auto"/>
              <w:right w:val="double" w:sz="4" w:space="0" w:color="auto"/>
            </w:tcBorders>
            <w:vAlign w:val="center"/>
          </w:tcPr>
          <w:p w14:paraId="1D0817BC" w14:textId="0B63CCD6" w:rsidR="000E0126" w:rsidRPr="000C43FB" w:rsidRDefault="003510D2" w:rsidP="007D6857">
            <w:pPr>
              <w:tabs>
                <w:tab w:val="left" w:pos="1884"/>
              </w:tabs>
              <w:ind w:right="1381"/>
              <w:jc w:val="center"/>
              <w:rPr>
                <w:rFonts w:cs="Arial"/>
                <w:bCs/>
                <w:sz w:val="20"/>
                <w:szCs w:val="20"/>
              </w:rPr>
            </w:pPr>
            <w:r>
              <w:rPr>
                <w:rFonts w:cs="Arial"/>
                <w:bCs/>
                <w:sz w:val="20"/>
                <w:szCs w:val="20"/>
              </w:rPr>
              <w:t xml:space="preserve">             </w:t>
            </w:r>
            <w:r w:rsidR="00F5717D">
              <w:rPr>
                <w:rFonts w:cs="Arial"/>
                <w:bCs/>
                <w:sz w:val="20"/>
                <w:szCs w:val="20"/>
              </w:rPr>
              <w:t>Valori existente în anul 2025</w:t>
            </w:r>
          </w:p>
        </w:tc>
        <w:tc>
          <w:tcPr>
            <w:tcW w:w="4123" w:type="dxa"/>
            <w:gridSpan w:val="3"/>
            <w:tcBorders>
              <w:left w:val="double" w:sz="4" w:space="0" w:color="auto"/>
              <w:right w:val="double" w:sz="4" w:space="0" w:color="auto"/>
            </w:tcBorders>
            <w:vAlign w:val="center"/>
          </w:tcPr>
          <w:p w14:paraId="1DB706FC" w14:textId="3C5AEA3B" w:rsidR="000E0126" w:rsidRPr="000C43FB" w:rsidRDefault="00F5717D" w:rsidP="003510D2">
            <w:pPr>
              <w:tabs>
                <w:tab w:val="left" w:pos="1884"/>
              </w:tabs>
              <w:ind w:right="1381"/>
              <w:jc w:val="center"/>
              <w:rPr>
                <w:rFonts w:cs="Arial"/>
                <w:bCs/>
                <w:sz w:val="20"/>
                <w:szCs w:val="20"/>
              </w:rPr>
            </w:pPr>
            <w:r>
              <w:rPr>
                <w:rFonts w:cs="Arial"/>
                <w:bCs/>
                <w:sz w:val="20"/>
                <w:szCs w:val="20"/>
              </w:rPr>
              <w:t>Valori propuse pentru anul 2026 conform</w:t>
            </w:r>
            <w:r w:rsidR="00E047D9">
              <w:rPr>
                <w:rFonts w:cs="Arial"/>
                <w:bCs/>
                <w:sz w:val="20"/>
                <w:szCs w:val="20"/>
              </w:rPr>
              <w:t xml:space="preserve"> Legii 239/2025</w:t>
            </w:r>
          </w:p>
        </w:tc>
      </w:tr>
      <w:tr w:rsidR="00F5717D" w:rsidRPr="003815D0" w14:paraId="428909B9" w14:textId="77777777" w:rsidTr="003510D2">
        <w:trPr>
          <w:cantSplit/>
          <w:trHeight w:val="327"/>
        </w:trPr>
        <w:tc>
          <w:tcPr>
            <w:tcW w:w="6976" w:type="dxa"/>
            <w:gridSpan w:val="2"/>
            <w:tcBorders>
              <w:left w:val="double" w:sz="4" w:space="0" w:color="auto"/>
              <w:right w:val="double" w:sz="4" w:space="0" w:color="auto"/>
            </w:tcBorders>
            <w:vAlign w:val="center"/>
          </w:tcPr>
          <w:p w14:paraId="775F6D49" w14:textId="35C6053D" w:rsidR="00F5717D" w:rsidRPr="00F5717D" w:rsidRDefault="00F5717D" w:rsidP="00F5717D">
            <w:pPr>
              <w:tabs>
                <w:tab w:val="left" w:pos="1884"/>
              </w:tabs>
              <w:ind w:right="1381"/>
              <w:rPr>
                <w:rFonts w:cs="Arial"/>
                <w:bCs/>
                <w:sz w:val="20"/>
                <w:szCs w:val="20"/>
                <w:vertAlign w:val="superscript"/>
              </w:rPr>
            </w:pPr>
            <w:r>
              <w:rPr>
                <w:rFonts w:cs="Arial"/>
                <w:bCs/>
                <w:sz w:val="20"/>
                <w:szCs w:val="20"/>
              </w:rPr>
              <w:t xml:space="preserve">1.1Vehicule înregistrate cu capacitate cilindrică </w:t>
            </w:r>
            <w:r>
              <w:rPr>
                <w:rFonts w:cs="Arial"/>
                <w:bCs/>
                <w:sz w:val="20"/>
                <w:szCs w:val="20"/>
                <w:lang w:val="en-GB"/>
              </w:rPr>
              <w:t xml:space="preserve">&lt; </w:t>
            </w:r>
            <w:r w:rsidRPr="00F5717D">
              <w:rPr>
                <w:rFonts w:cs="Arial"/>
                <w:bCs/>
                <w:sz w:val="20"/>
                <w:szCs w:val="20"/>
              </w:rPr>
              <w:t xml:space="preserve">4.800 </w:t>
            </w:r>
            <w:r>
              <w:rPr>
                <w:rFonts w:cs="Arial"/>
                <w:bCs/>
                <w:sz w:val="20"/>
                <w:szCs w:val="20"/>
              </w:rPr>
              <w:t>cm</w:t>
            </w:r>
            <w:r>
              <w:rPr>
                <w:rFonts w:cs="Arial"/>
                <w:bCs/>
                <w:sz w:val="20"/>
                <w:szCs w:val="20"/>
                <w:vertAlign w:val="superscript"/>
              </w:rPr>
              <w:t>3</w:t>
            </w:r>
          </w:p>
        </w:tc>
        <w:tc>
          <w:tcPr>
            <w:tcW w:w="4253" w:type="dxa"/>
            <w:gridSpan w:val="5"/>
            <w:tcBorders>
              <w:left w:val="double" w:sz="4" w:space="0" w:color="auto"/>
              <w:right w:val="double" w:sz="4" w:space="0" w:color="auto"/>
            </w:tcBorders>
            <w:vAlign w:val="center"/>
          </w:tcPr>
          <w:p w14:paraId="22F07EDC" w14:textId="09AC7D27" w:rsidR="00F5717D" w:rsidRPr="000C43FB" w:rsidRDefault="003510D2" w:rsidP="007D6857">
            <w:pPr>
              <w:tabs>
                <w:tab w:val="left" w:pos="1884"/>
              </w:tabs>
              <w:ind w:right="1381"/>
              <w:jc w:val="center"/>
              <w:rPr>
                <w:rFonts w:cs="Arial"/>
                <w:bCs/>
                <w:sz w:val="20"/>
                <w:szCs w:val="20"/>
              </w:rPr>
            </w:pPr>
            <w:r>
              <w:rPr>
                <w:rFonts w:cs="Arial"/>
                <w:bCs/>
                <w:sz w:val="20"/>
                <w:szCs w:val="20"/>
              </w:rPr>
              <w:t xml:space="preserve">            </w:t>
            </w:r>
            <w:r w:rsidR="00F5717D">
              <w:rPr>
                <w:rFonts w:cs="Arial"/>
                <w:bCs/>
                <w:sz w:val="20"/>
                <w:szCs w:val="20"/>
              </w:rPr>
              <w:t>3,09</w:t>
            </w:r>
          </w:p>
        </w:tc>
        <w:tc>
          <w:tcPr>
            <w:tcW w:w="4123" w:type="dxa"/>
            <w:gridSpan w:val="3"/>
            <w:tcBorders>
              <w:left w:val="double" w:sz="4" w:space="0" w:color="auto"/>
              <w:right w:val="double" w:sz="4" w:space="0" w:color="auto"/>
            </w:tcBorders>
            <w:vAlign w:val="center"/>
          </w:tcPr>
          <w:p w14:paraId="7F3F82C7" w14:textId="1FB9580F" w:rsidR="00F5717D" w:rsidRPr="000C43FB" w:rsidRDefault="003510D2" w:rsidP="007D6857">
            <w:pPr>
              <w:tabs>
                <w:tab w:val="left" w:pos="1884"/>
              </w:tabs>
              <w:ind w:right="1381"/>
              <w:jc w:val="center"/>
              <w:rPr>
                <w:rFonts w:cs="Arial"/>
                <w:bCs/>
                <w:sz w:val="20"/>
                <w:szCs w:val="20"/>
              </w:rPr>
            </w:pPr>
            <w:r>
              <w:rPr>
                <w:rFonts w:cs="Arial"/>
                <w:bCs/>
                <w:sz w:val="20"/>
                <w:szCs w:val="20"/>
              </w:rPr>
              <w:t xml:space="preserve">         </w:t>
            </w:r>
            <w:r w:rsidR="00F5717D">
              <w:rPr>
                <w:rFonts w:cs="Arial"/>
                <w:bCs/>
                <w:sz w:val="20"/>
                <w:szCs w:val="20"/>
              </w:rPr>
              <w:t>4</w:t>
            </w:r>
          </w:p>
        </w:tc>
      </w:tr>
      <w:tr w:rsidR="00F5717D" w:rsidRPr="003815D0" w14:paraId="0120EC7E" w14:textId="77777777" w:rsidTr="003510D2">
        <w:trPr>
          <w:cantSplit/>
          <w:trHeight w:val="160"/>
        </w:trPr>
        <w:tc>
          <w:tcPr>
            <w:tcW w:w="6976" w:type="dxa"/>
            <w:gridSpan w:val="2"/>
            <w:tcBorders>
              <w:left w:val="double" w:sz="4" w:space="0" w:color="auto"/>
              <w:right w:val="double" w:sz="4" w:space="0" w:color="auto"/>
            </w:tcBorders>
          </w:tcPr>
          <w:p w14:paraId="6826093D" w14:textId="77777777" w:rsidR="00F5717D" w:rsidRPr="000C43FB" w:rsidRDefault="00F5717D" w:rsidP="007D6857">
            <w:pPr>
              <w:jc w:val="both"/>
              <w:rPr>
                <w:rFonts w:cs="Arial"/>
                <w:bCs/>
                <w:sz w:val="20"/>
                <w:szCs w:val="20"/>
              </w:rPr>
            </w:pPr>
            <w:r w:rsidRPr="000C43FB">
              <w:rPr>
                <w:rFonts w:cs="Arial"/>
                <w:bCs/>
                <w:sz w:val="20"/>
                <w:szCs w:val="20"/>
              </w:rPr>
              <w:t>1.2 vehicule înregistrate cu capacitate cilindrică &gt; 4.800 cm</w:t>
            </w:r>
            <w:r w:rsidRPr="000C43FB">
              <w:rPr>
                <w:rFonts w:cs="Arial"/>
                <w:bCs/>
                <w:sz w:val="20"/>
                <w:szCs w:val="20"/>
                <w:vertAlign w:val="superscript"/>
              </w:rPr>
              <w:t>3</w:t>
            </w:r>
          </w:p>
        </w:tc>
        <w:tc>
          <w:tcPr>
            <w:tcW w:w="4253" w:type="dxa"/>
            <w:gridSpan w:val="5"/>
            <w:tcBorders>
              <w:left w:val="double" w:sz="4" w:space="0" w:color="auto"/>
              <w:right w:val="double" w:sz="4" w:space="0" w:color="auto"/>
            </w:tcBorders>
            <w:vAlign w:val="center"/>
          </w:tcPr>
          <w:p w14:paraId="68771080" w14:textId="4D34F092" w:rsidR="00F5717D" w:rsidRPr="000C43FB" w:rsidRDefault="003510D2" w:rsidP="003510D2">
            <w:pPr>
              <w:tabs>
                <w:tab w:val="left" w:pos="1884"/>
              </w:tabs>
              <w:rPr>
                <w:rFonts w:cs="Arial"/>
                <w:bCs/>
                <w:sz w:val="20"/>
                <w:szCs w:val="20"/>
              </w:rPr>
            </w:pPr>
            <w:r>
              <w:rPr>
                <w:rFonts w:cs="Arial"/>
                <w:bCs/>
                <w:sz w:val="20"/>
                <w:szCs w:val="20"/>
              </w:rPr>
              <w:t xml:space="preserve">                           6,20</w:t>
            </w:r>
          </w:p>
        </w:tc>
        <w:tc>
          <w:tcPr>
            <w:tcW w:w="4123" w:type="dxa"/>
            <w:gridSpan w:val="3"/>
            <w:tcBorders>
              <w:left w:val="double" w:sz="4" w:space="0" w:color="auto"/>
              <w:right w:val="double" w:sz="4" w:space="0" w:color="auto"/>
            </w:tcBorders>
            <w:vAlign w:val="center"/>
          </w:tcPr>
          <w:p w14:paraId="4909341C" w14:textId="64229644" w:rsidR="00F5717D" w:rsidRPr="000C43FB" w:rsidRDefault="003510D2" w:rsidP="007D6857">
            <w:pPr>
              <w:tabs>
                <w:tab w:val="left" w:pos="1884"/>
              </w:tabs>
              <w:rPr>
                <w:rFonts w:cs="Arial"/>
                <w:bCs/>
                <w:sz w:val="20"/>
                <w:szCs w:val="20"/>
              </w:rPr>
            </w:pPr>
            <w:r>
              <w:rPr>
                <w:rFonts w:cs="Arial"/>
                <w:bCs/>
                <w:sz w:val="20"/>
                <w:szCs w:val="20"/>
              </w:rPr>
              <w:t xml:space="preserve">                          6</w:t>
            </w:r>
          </w:p>
        </w:tc>
      </w:tr>
      <w:tr w:rsidR="003510D2" w:rsidRPr="003815D0" w14:paraId="60D9B82A" w14:textId="77777777" w:rsidTr="003510D2">
        <w:trPr>
          <w:cantSplit/>
          <w:trHeight w:val="160"/>
        </w:trPr>
        <w:tc>
          <w:tcPr>
            <w:tcW w:w="6976" w:type="dxa"/>
            <w:gridSpan w:val="2"/>
            <w:tcBorders>
              <w:left w:val="double" w:sz="4" w:space="0" w:color="auto"/>
              <w:bottom w:val="double" w:sz="4" w:space="0" w:color="auto"/>
              <w:right w:val="double" w:sz="4" w:space="0" w:color="auto"/>
            </w:tcBorders>
          </w:tcPr>
          <w:p w14:paraId="671D5AD7" w14:textId="77777777" w:rsidR="003510D2" w:rsidRPr="000C43FB" w:rsidRDefault="003510D2" w:rsidP="007D6857">
            <w:pPr>
              <w:jc w:val="both"/>
              <w:rPr>
                <w:rFonts w:cs="Arial"/>
                <w:bCs/>
                <w:sz w:val="20"/>
                <w:szCs w:val="20"/>
              </w:rPr>
            </w:pPr>
            <w:r w:rsidRPr="000C43FB">
              <w:rPr>
                <w:rFonts w:cs="Arial"/>
                <w:bCs/>
                <w:sz w:val="20"/>
                <w:szCs w:val="20"/>
              </w:rPr>
              <w:t>2. Vehicule fără  capacitate cilindrică evidențiată</w:t>
            </w:r>
          </w:p>
        </w:tc>
        <w:tc>
          <w:tcPr>
            <w:tcW w:w="4253" w:type="dxa"/>
            <w:gridSpan w:val="5"/>
            <w:tcBorders>
              <w:left w:val="double" w:sz="4" w:space="0" w:color="auto"/>
              <w:right w:val="double" w:sz="4" w:space="0" w:color="auto"/>
            </w:tcBorders>
            <w:vAlign w:val="center"/>
          </w:tcPr>
          <w:p w14:paraId="1AB473D6" w14:textId="7A17CD37" w:rsidR="003510D2" w:rsidRPr="000C43FB" w:rsidRDefault="003510D2" w:rsidP="007D6857">
            <w:pPr>
              <w:rPr>
                <w:rFonts w:cs="Arial"/>
                <w:bCs/>
                <w:sz w:val="20"/>
                <w:szCs w:val="20"/>
              </w:rPr>
            </w:pPr>
            <w:r>
              <w:rPr>
                <w:rFonts w:cs="Arial"/>
                <w:bCs/>
                <w:sz w:val="20"/>
                <w:szCs w:val="20"/>
              </w:rPr>
              <w:t xml:space="preserve">                          93,15</w:t>
            </w:r>
          </w:p>
        </w:tc>
        <w:tc>
          <w:tcPr>
            <w:tcW w:w="4123" w:type="dxa"/>
            <w:gridSpan w:val="3"/>
            <w:tcBorders>
              <w:left w:val="double" w:sz="4" w:space="0" w:color="auto"/>
              <w:right w:val="double" w:sz="4" w:space="0" w:color="auto"/>
            </w:tcBorders>
            <w:vAlign w:val="center"/>
          </w:tcPr>
          <w:p w14:paraId="72CA9597" w14:textId="6927CAA7" w:rsidR="003510D2" w:rsidRPr="000C43FB" w:rsidRDefault="003510D2" w:rsidP="007D6857">
            <w:pPr>
              <w:rPr>
                <w:rFonts w:cs="Arial"/>
                <w:bCs/>
                <w:sz w:val="20"/>
                <w:szCs w:val="20"/>
              </w:rPr>
            </w:pPr>
            <w:r>
              <w:rPr>
                <w:rFonts w:cs="Arial"/>
                <w:bCs/>
                <w:sz w:val="20"/>
                <w:szCs w:val="20"/>
              </w:rPr>
              <w:t xml:space="preserve">                       150 lei/an</w:t>
            </w:r>
          </w:p>
        </w:tc>
      </w:tr>
      <w:tr w:rsidR="007D6857" w:rsidRPr="003815D0" w14:paraId="588FF89C" w14:textId="77777777" w:rsidTr="000E0126">
        <w:trPr>
          <w:cantSplit/>
          <w:trHeight w:val="510"/>
        </w:trPr>
        <w:tc>
          <w:tcPr>
            <w:tcW w:w="15352" w:type="dxa"/>
            <w:gridSpan w:val="10"/>
            <w:tcBorders>
              <w:top w:val="double" w:sz="4" w:space="0" w:color="auto"/>
              <w:left w:val="double" w:sz="4" w:space="0" w:color="auto"/>
              <w:right w:val="double" w:sz="4" w:space="0" w:color="auto"/>
            </w:tcBorders>
            <w:vAlign w:val="center"/>
          </w:tcPr>
          <w:p w14:paraId="07E1B4ED" w14:textId="07BD6BB2" w:rsidR="009C325D" w:rsidRDefault="007D6857" w:rsidP="009C325D">
            <w:pPr>
              <w:jc w:val="both"/>
              <w:rPr>
                <w:rFonts w:cs="Arial"/>
                <w:sz w:val="20"/>
                <w:szCs w:val="20"/>
                <w:lang w:val="it-IT"/>
              </w:rPr>
            </w:pPr>
            <w:r w:rsidRPr="009C325D">
              <w:rPr>
                <w:rFonts w:cs="Arial"/>
                <w:b/>
                <w:sz w:val="20"/>
                <w:szCs w:val="20"/>
              </w:rPr>
              <w:t xml:space="preserve">Art. 470 alin. (3) </w:t>
            </w:r>
            <w:r w:rsidRPr="009C325D">
              <w:rPr>
                <w:rFonts w:cs="Arial"/>
                <w:sz w:val="20"/>
                <w:szCs w:val="20"/>
              </w:rPr>
              <w:t>În cazul mijloacelor de transport hibride,</w:t>
            </w:r>
            <w:r w:rsidR="00F374E7">
              <w:rPr>
                <w:rFonts w:cs="Arial"/>
                <w:sz w:val="20"/>
                <w:szCs w:val="20"/>
              </w:rPr>
              <w:t>cu emisii de CO2 mai mici sau egale cu 50 g/km,</w:t>
            </w:r>
            <w:r w:rsidRPr="009C325D">
              <w:rPr>
                <w:rFonts w:cs="Arial"/>
                <w:sz w:val="20"/>
                <w:szCs w:val="20"/>
              </w:rPr>
              <w:t xml:space="preserve"> impozitul se reduce cu </w:t>
            </w:r>
            <w:r w:rsidR="00840E87">
              <w:rPr>
                <w:rFonts w:cs="Arial"/>
                <w:sz w:val="20"/>
                <w:szCs w:val="20"/>
              </w:rPr>
              <w:t>30</w:t>
            </w:r>
            <w:r w:rsidRPr="009C325D">
              <w:rPr>
                <w:rFonts w:cs="Arial"/>
                <w:sz w:val="20"/>
                <w:szCs w:val="20"/>
              </w:rPr>
              <w:t xml:space="preserve"> %</w:t>
            </w:r>
            <w:r w:rsidR="009C325D">
              <w:rPr>
                <w:rFonts w:cs="Arial"/>
                <w:sz w:val="20"/>
                <w:szCs w:val="20"/>
              </w:rPr>
              <w:t xml:space="preserve"> din valoarea prevăzută în coloana 7 a tabelului de la alin.</w:t>
            </w:r>
            <w:r w:rsidR="009C325D" w:rsidRPr="009C325D">
              <w:rPr>
                <w:rFonts w:cs="Arial"/>
                <w:sz w:val="20"/>
                <w:szCs w:val="20"/>
                <w:lang w:val="it-IT"/>
              </w:rPr>
              <w:t>(2).</w:t>
            </w:r>
          </w:p>
          <w:p w14:paraId="18ED0971" w14:textId="65795B5F" w:rsidR="003510D2" w:rsidRPr="009C325D" w:rsidRDefault="009C325D" w:rsidP="009C325D">
            <w:pPr>
              <w:jc w:val="both"/>
              <w:rPr>
                <w:rFonts w:cs="Arial"/>
                <w:b/>
                <w:bCs/>
                <w:sz w:val="20"/>
                <w:szCs w:val="20"/>
              </w:rPr>
            </w:pPr>
            <w:r w:rsidRPr="009C325D">
              <w:rPr>
                <w:rFonts w:cs="Arial"/>
                <w:b/>
                <w:bCs/>
                <w:sz w:val="20"/>
                <w:szCs w:val="20"/>
                <w:lang w:val="it-IT"/>
              </w:rPr>
              <w:t>Art.470</w:t>
            </w:r>
            <w:r>
              <w:rPr>
                <w:rFonts w:cs="Arial"/>
                <w:b/>
                <w:bCs/>
                <w:sz w:val="20"/>
                <w:szCs w:val="20"/>
                <w:lang w:val="it-IT"/>
              </w:rPr>
              <w:t xml:space="preserve"> a</w:t>
            </w:r>
            <w:r w:rsidR="003510D2" w:rsidRPr="009C325D">
              <w:rPr>
                <w:rFonts w:cs="Arial"/>
                <w:b/>
                <w:bCs/>
                <w:sz w:val="20"/>
                <w:szCs w:val="20"/>
              </w:rPr>
              <w:t>lin. (3</w:t>
            </w:r>
            <w:r w:rsidR="003510D2" w:rsidRPr="009C325D">
              <w:rPr>
                <w:rFonts w:cs="Arial"/>
                <w:b/>
                <w:bCs/>
                <w:sz w:val="20"/>
                <w:szCs w:val="20"/>
                <w:vertAlign w:val="superscript"/>
              </w:rPr>
              <w:t xml:space="preserve">1 </w:t>
            </w:r>
            <w:r w:rsidR="003510D2" w:rsidRPr="009C325D">
              <w:rPr>
                <w:rFonts w:cs="Arial"/>
                <w:b/>
                <w:bCs/>
                <w:sz w:val="20"/>
                <w:szCs w:val="20"/>
              </w:rPr>
              <w:t xml:space="preserve">) </w:t>
            </w:r>
            <w:r w:rsidR="003510D2" w:rsidRPr="009C325D">
              <w:rPr>
                <w:rFonts w:cs="Arial"/>
                <w:sz w:val="20"/>
                <w:szCs w:val="20"/>
              </w:rPr>
              <w:t>În cazul autovehiculelor acționate electric, impozitul pe mijloacele de transport este în valoare de  40lei/an.</w:t>
            </w:r>
          </w:p>
        </w:tc>
      </w:tr>
    </w:tbl>
    <w:p w14:paraId="445587CB" w14:textId="7CC495F7" w:rsidR="00A249A3" w:rsidRPr="00A249A3" w:rsidRDefault="00A249A3" w:rsidP="00A249A3">
      <w:pPr>
        <w:ind w:left="-567"/>
        <w:jc w:val="both"/>
        <w:rPr>
          <w:rFonts w:cs="Arial"/>
          <w:bCs/>
          <w:sz w:val="22"/>
          <w:lang w:val="it-IT"/>
        </w:rPr>
      </w:pPr>
      <w:r w:rsidRPr="00A249A3">
        <w:rPr>
          <w:rFonts w:cs="Arial"/>
          <w:bCs/>
          <w:sz w:val="22"/>
        </w:rPr>
        <w:t xml:space="preserve">Sumele prevăzute în tabelul prevăzut la </w:t>
      </w:r>
      <w:r w:rsidRPr="00A249A3">
        <w:rPr>
          <w:rFonts w:cs="Arial"/>
          <w:bCs/>
          <w:sz w:val="22"/>
          <w:u w:val="single"/>
        </w:rPr>
        <w:t>art. 470</w:t>
      </w:r>
      <w:r w:rsidRPr="00A249A3">
        <w:rPr>
          <w:rFonts w:cs="Arial"/>
          <w:bCs/>
          <w:sz w:val="22"/>
        </w:rPr>
        <w:t xml:space="preserve"> alin. (5) şi (6) se indexează anual în funcţie de rata de schimb a monedei euro în vigoare în prima zi lucrătoare a lunii octombrie a fiecărui an şi publicată în Jurnalul Uniunii Europene şi de nivelurile minime prevăzute în </w:t>
      </w:r>
      <w:r w:rsidRPr="00A249A3">
        <w:rPr>
          <w:rFonts w:cs="Arial"/>
          <w:bCs/>
          <w:sz w:val="22"/>
          <w:u w:val="single"/>
        </w:rPr>
        <w:t xml:space="preserve">Directiva 1999/62/CE </w:t>
      </w:r>
      <w:r w:rsidRPr="00A249A3">
        <w:rPr>
          <w:rFonts w:cs="Arial"/>
          <w:bCs/>
          <w:sz w:val="22"/>
        </w:rPr>
        <w:t xml:space="preserve"> de aplicare la vehiculele grele de marfă pentru utilizarea anumitor infrastructuri. </w:t>
      </w:r>
      <w:r w:rsidRPr="00A249A3">
        <w:rPr>
          <w:rFonts w:cs="Arial"/>
          <w:bCs/>
          <w:sz w:val="22"/>
          <w:lang w:val="it-IT"/>
        </w:rPr>
        <w:t xml:space="preserve">Cursul de schimb a monedei euro şi nivelurile minime, exprimate în euro, prevăzute în </w:t>
      </w:r>
      <w:r w:rsidRPr="00A249A3">
        <w:rPr>
          <w:rFonts w:cs="Arial"/>
          <w:bCs/>
          <w:sz w:val="22"/>
          <w:u w:val="single"/>
          <w:lang w:val="it-IT"/>
        </w:rPr>
        <w:t>Directiva 1999/62/CE</w:t>
      </w:r>
      <w:r w:rsidRPr="00A249A3">
        <w:rPr>
          <w:rFonts w:cs="Arial"/>
          <w:bCs/>
          <w:sz w:val="22"/>
          <w:lang w:val="it-IT"/>
        </w:rPr>
        <w:t xml:space="preserve"> de aplicare la vehiculele grele de marfă pentru utilizarea anumitor infrastructuri se comunică pe site-urile oficiale ale Ministerului Finanţelor Publice şi Ministerului Lucrărilor Publice, Dezvoltării şi Administraţiei.</w:t>
      </w:r>
    </w:p>
    <w:p w14:paraId="26415A3B" w14:textId="77777777" w:rsidR="00806CE4" w:rsidRPr="00A249A3" w:rsidRDefault="00806CE4" w:rsidP="00A249A3">
      <w:pPr>
        <w:jc w:val="both"/>
        <w:rPr>
          <w:rFonts w:cs="Arial"/>
          <w:b/>
          <w:sz w:val="22"/>
          <w:lang w:val="it-IT"/>
        </w:rPr>
      </w:pPr>
    </w:p>
    <w:tbl>
      <w:tblPr>
        <w:tblW w:w="153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328"/>
        <w:gridCol w:w="4825"/>
        <w:gridCol w:w="2289"/>
        <w:gridCol w:w="2284"/>
        <w:gridCol w:w="2290"/>
        <w:gridCol w:w="2894"/>
      </w:tblGrid>
      <w:tr w:rsidR="00806CE4" w:rsidRPr="005B1190" w14:paraId="161AA778" w14:textId="77777777" w:rsidTr="0029709A">
        <w:trPr>
          <w:trHeight w:val="116"/>
        </w:trPr>
        <w:tc>
          <w:tcPr>
            <w:tcW w:w="15328" w:type="dxa"/>
            <w:gridSpan w:val="7"/>
            <w:tcBorders>
              <w:top w:val="double" w:sz="4" w:space="0" w:color="auto"/>
              <w:left w:val="double" w:sz="4" w:space="0" w:color="auto"/>
              <w:right w:val="double" w:sz="4" w:space="0" w:color="auto"/>
            </w:tcBorders>
          </w:tcPr>
          <w:p w14:paraId="342F4FF1" w14:textId="77777777" w:rsidR="00806CE4" w:rsidRPr="005B1190" w:rsidRDefault="00806CE4" w:rsidP="00A121E5">
            <w:pPr>
              <w:rPr>
                <w:rFonts w:cs="Arial"/>
                <w:color w:val="FF0000"/>
              </w:rPr>
            </w:pPr>
            <w:r w:rsidRPr="002156BC">
              <w:rPr>
                <w:rFonts w:cs="Arial"/>
                <w:b/>
                <w:sz w:val="22"/>
              </w:rPr>
              <w:t xml:space="preserve">Art. 470 alin. </w:t>
            </w:r>
            <w:r>
              <w:rPr>
                <w:rFonts w:cs="Arial"/>
                <w:b/>
                <w:sz w:val="22"/>
              </w:rPr>
              <w:t>(5</w:t>
            </w:r>
            <w:r w:rsidRPr="002156BC">
              <w:rPr>
                <w:rFonts w:cs="Arial"/>
                <w:b/>
                <w:sz w:val="22"/>
              </w:rPr>
              <w:t xml:space="preserve">) </w:t>
            </w:r>
            <w:r w:rsidRPr="002156BC">
              <w:rPr>
                <w:rFonts w:cs="Arial"/>
                <w:b/>
                <w:sz w:val="22"/>
                <w:vertAlign w:val="superscript"/>
              </w:rPr>
              <w:t xml:space="preserve">     </w:t>
            </w:r>
          </w:p>
        </w:tc>
      </w:tr>
      <w:tr w:rsidR="00806CE4" w:rsidRPr="005B1190" w14:paraId="74A9A5FC" w14:textId="77777777" w:rsidTr="0029709A">
        <w:trPr>
          <w:trHeight w:val="168"/>
        </w:trPr>
        <w:tc>
          <w:tcPr>
            <w:tcW w:w="5571" w:type="dxa"/>
            <w:gridSpan w:val="3"/>
            <w:vMerge w:val="restart"/>
            <w:tcBorders>
              <w:top w:val="double" w:sz="4" w:space="0" w:color="auto"/>
              <w:left w:val="double" w:sz="4" w:space="0" w:color="auto"/>
              <w:right w:val="double" w:sz="4" w:space="0" w:color="auto"/>
            </w:tcBorders>
          </w:tcPr>
          <w:p w14:paraId="1797750C" w14:textId="77777777" w:rsidR="00806CE4" w:rsidRPr="00580CE2" w:rsidRDefault="00806CE4" w:rsidP="00A121E5">
            <w:pPr>
              <w:jc w:val="both"/>
              <w:rPr>
                <w:rFonts w:cs="Arial"/>
                <w:bCs/>
              </w:rPr>
            </w:pPr>
          </w:p>
          <w:p w14:paraId="287207A8" w14:textId="77777777" w:rsidR="00806CE4" w:rsidRPr="00580CE2" w:rsidRDefault="00806CE4" w:rsidP="00A121E5">
            <w:pPr>
              <w:jc w:val="center"/>
              <w:rPr>
                <w:rFonts w:cs="Arial"/>
                <w:bCs/>
              </w:rPr>
            </w:pPr>
          </w:p>
          <w:p w14:paraId="399C77A5" w14:textId="77777777" w:rsidR="00806CE4" w:rsidRPr="00580CE2" w:rsidRDefault="00806CE4" w:rsidP="00A121E5">
            <w:pPr>
              <w:jc w:val="center"/>
              <w:rPr>
                <w:rFonts w:cs="Arial"/>
                <w:bCs/>
              </w:rPr>
            </w:pPr>
            <w:r w:rsidRPr="00580CE2">
              <w:rPr>
                <w:rFonts w:cs="Arial"/>
                <w:bCs/>
              </w:rPr>
              <w:t xml:space="preserve">Numărul de axe </w:t>
            </w:r>
            <w:r>
              <w:rPr>
                <w:rFonts w:cs="Arial"/>
                <w:bCs/>
              </w:rPr>
              <w:t>ș</w:t>
            </w:r>
            <w:r w:rsidRPr="00580CE2">
              <w:rPr>
                <w:rFonts w:cs="Arial"/>
                <w:bCs/>
              </w:rPr>
              <w:t xml:space="preserve">i greutatea brută încărcată maximă admisă </w:t>
            </w:r>
          </w:p>
        </w:tc>
        <w:tc>
          <w:tcPr>
            <w:tcW w:w="4573" w:type="dxa"/>
            <w:gridSpan w:val="2"/>
            <w:tcBorders>
              <w:top w:val="double" w:sz="4" w:space="0" w:color="auto"/>
              <w:left w:val="double" w:sz="4" w:space="0" w:color="auto"/>
              <w:right w:val="double" w:sz="4" w:space="0" w:color="auto"/>
            </w:tcBorders>
            <w:vAlign w:val="center"/>
          </w:tcPr>
          <w:p w14:paraId="42A6D6F3" w14:textId="58FCD16F" w:rsidR="00806CE4" w:rsidRPr="006A6962" w:rsidRDefault="00806CE4" w:rsidP="00D7429C">
            <w:pPr>
              <w:jc w:val="center"/>
              <w:rPr>
                <w:rFonts w:cs="Arial"/>
                <w:sz w:val="20"/>
                <w:szCs w:val="20"/>
              </w:rPr>
            </w:pPr>
            <w:r w:rsidRPr="006A6962">
              <w:rPr>
                <w:rFonts w:cs="Arial"/>
                <w:sz w:val="20"/>
                <w:szCs w:val="20"/>
              </w:rPr>
              <w:t>VALORILE  EXISTENTE</w:t>
            </w:r>
            <w:r>
              <w:rPr>
                <w:rFonts w:cs="Arial"/>
                <w:sz w:val="20"/>
                <w:szCs w:val="20"/>
              </w:rPr>
              <w:t xml:space="preserve"> ÎN</w:t>
            </w:r>
            <w:r w:rsidRPr="006A6962">
              <w:rPr>
                <w:rFonts w:cs="Arial"/>
                <w:sz w:val="20"/>
                <w:szCs w:val="20"/>
              </w:rPr>
              <w:t xml:space="preserve"> ANUL 20</w:t>
            </w:r>
            <w:r w:rsidR="00D7429C">
              <w:rPr>
                <w:rFonts w:cs="Arial"/>
                <w:sz w:val="20"/>
                <w:szCs w:val="20"/>
              </w:rPr>
              <w:t>2</w:t>
            </w:r>
            <w:r w:rsidR="004C7917">
              <w:rPr>
                <w:rFonts w:cs="Arial"/>
                <w:sz w:val="20"/>
                <w:szCs w:val="20"/>
              </w:rPr>
              <w:t>5</w:t>
            </w:r>
          </w:p>
        </w:tc>
        <w:tc>
          <w:tcPr>
            <w:tcW w:w="5184" w:type="dxa"/>
            <w:gridSpan w:val="2"/>
            <w:tcBorders>
              <w:top w:val="double" w:sz="4" w:space="0" w:color="auto"/>
              <w:left w:val="double" w:sz="4" w:space="0" w:color="auto"/>
              <w:right w:val="double" w:sz="4" w:space="0" w:color="auto"/>
            </w:tcBorders>
            <w:vAlign w:val="center"/>
          </w:tcPr>
          <w:p w14:paraId="1590F23C" w14:textId="49BBF965" w:rsidR="00806CE4" w:rsidRPr="00F43153" w:rsidRDefault="00806CE4" w:rsidP="00D7429C">
            <w:pPr>
              <w:jc w:val="center"/>
              <w:rPr>
                <w:rFonts w:cs="Arial"/>
                <w:sz w:val="18"/>
                <w:szCs w:val="18"/>
              </w:rPr>
            </w:pPr>
            <w:r w:rsidRPr="00F43153">
              <w:rPr>
                <w:rFonts w:cs="Arial"/>
                <w:sz w:val="18"/>
                <w:szCs w:val="18"/>
              </w:rPr>
              <w:t>VALORILE  PROPUSE PENTRU ANUL 20</w:t>
            </w:r>
            <w:r>
              <w:rPr>
                <w:rFonts w:cs="Arial"/>
                <w:sz w:val="18"/>
                <w:szCs w:val="18"/>
              </w:rPr>
              <w:t>2</w:t>
            </w:r>
            <w:r w:rsidR="004C7917">
              <w:rPr>
                <w:rFonts w:cs="Arial"/>
                <w:sz w:val="18"/>
                <w:szCs w:val="18"/>
              </w:rPr>
              <w:t>6</w:t>
            </w:r>
          </w:p>
        </w:tc>
      </w:tr>
      <w:tr w:rsidR="00806CE4" w:rsidRPr="005B1190" w14:paraId="5A23F481" w14:textId="77777777" w:rsidTr="0029709A">
        <w:trPr>
          <w:trHeight w:val="166"/>
        </w:trPr>
        <w:tc>
          <w:tcPr>
            <w:tcW w:w="5571" w:type="dxa"/>
            <w:gridSpan w:val="3"/>
            <w:vMerge/>
            <w:tcBorders>
              <w:left w:val="double" w:sz="4" w:space="0" w:color="auto"/>
              <w:right w:val="double" w:sz="4" w:space="0" w:color="auto"/>
            </w:tcBorders>
          </w:tcPr>
          <w:p w14:paraId="2B51AB9C" w14:textId="77777777" w:rsidR="00806CE4" w:rsidRPr="00580CE2" w:rsidRDefault="00806CE4" w:rsidP="00A121E5">
            <w:pPr>
              <w:jc w:val="both"/>
              <w:rPr>
                <w:rFonts w:cs="Arial"/>
                <w:bCs/>
              </w:rPr>
            </w:pPr>
          </w:p>
        </w:tc>
        <w:tc>
          <w:tcPr>
            <w:tcW w:w="4573" w:type="dxa"/>
            <w:gridSpan w:val="2"/>
            <w:tcBorders>
              <w:left w:val="double" w:sz="4" w:space="0" w:color="auto"/>
              <w:right w:val="double" w:sz="4" w:space="0" w:color="auto"/>
            </w:tcBorders>
          </w:tcPr>
          <w:p w14:paraId="77314B45" w14:textId="77777777" w:rsidR="00806CE4" w:rsidRPr="00580CE2" w:rsidRDefault="00806CE4" w:rsidP="00A121E5">
            <w:pPr>
              <w:jc w:val="center"/>
              <w:rPr>
                <w:sz w:val="16"/>
              </w:rPr>
            </w:pPr>
            <w:r w:rsidRPr="00580CE2">
              <w:rPr>
                <w:rFonts w:cs="Arial"/>
                <w:sz w:val="16"/>
                <w:szCs w:val="20"/>
              </w:rPr>
              <w:t>Impozitul (în lei/an)</w:t>
            </w:r>
          </w:p>
        </w:tc>
        <w:tc>
          <w:tcPr>
            <w:tcW w:w="5184" w:type="dxa"/>
            <w:gridSpan w:val="2"/>
            <w:tcBorders>
              <w:right w:val="double" w:sz="4" w:space="0" w:color="auto"/>
            </w:tcBorders>
          </w:tcPr>
          <w:p w14:paraId="3921A0D6" w14:textId="77777777" w:rsidR="00806CE4" w:rsidRPr="00580CE2" w:rsidRDefault="00806CE4" w:rsidP="00A121E5">
            <w:pPr>
              <w:jc w:val="center"/>
              <w:rPr>
                <w:sz w:val="16"/>
              </w:rPr>
            </w:pPr>
            <w:r w:rsidRPr="00580CE2">
              <w:rPr>
                <w:rFonts w:cs="Arial"/>
                <w:sz w:val="16"/>
                <w:szCs w:val="20"/>
              </w:rPr>
              <w:t>Impozitul (în lei/an)</w:t>
            </w:r>
          </w:p>
        </w:tc>
      </w:tr>
      <w:tr w:rsidR="00806CE4" w:rsidRPr="005B1190" w14:paraId="6E330A5F" w14:textId="77777777" w:rsidTr="0029709A">
        <w:trPr>
          <w:trHeight w:val="166"/>
        </w:trPr>
        <w:tc>
          <w:tcPr>
            <w:tcW w:w="5571" w:type="dxa"/>
            <w:gridSpan w:val="3"/>
            <w:vMerge/>
            <w:tcBorders>
              <w:left w:val="double" w:sz="4" w:space="0" w:color="auto"/>
              <w:right w:val="double" w:sz="4" w:space="0" w:color="auto"/>
            </w:tcBorders>
          </w:tcPr>
          <w:p w14:paraId="3067CCA2" w14:textId="77777777" w:rsidR="00806CE4" w:rsidRPr="00580CE2" w:rsidRDefault="00806CE4" w:rsidP="00A121E5">
            <w:pPr>
              <w:jc w:val="both"/>
              <w:rPr>
                <w:rFonts w:cs="Arial"/>
                <w:bCs/>
              </w:rPr>
            </w:pPr>
          </w:p>
        </w:tc>
        <w:tc>
          <w:tcPr>
            <w:tcW w:w="2289" w:type="dxa"/>
            <w:tcBorders>
              <w:left w:val="double" w:sz="4" w:space="0" w:color="auto"/>
            </w:tcBorders>
            <w:vAlign w:val="center"/>
          </w:tcPr>
          <w:p w14:paraId="19223F8A" w14:textId="77777777" w:rsidR="00806CE4" w:rsidRPr="00580CE2" w:rsidRDefault="00806CE4" w:rsidP="00A121E5">
            <w:pPr>
              <w:jc w:val="center"/>
              <w:rPr>
                <w:rFonts w:cs="Arial"/>
                <w:bCs/>
                <w:sz w:val="18"/>
              </w:rPr>
            </w:pPr>
            <w:r w:rsidRPr="00580CE2">
              <w:rPr>
                <w:rFonts w:cs="Arial"/>
                <w:bCs/>
                <w:sz w:val="18"/>
              </w:rPr>
              <w:t>Ax(e) motor(oare) cu sistem de suspensie pneumatică sau echivalentele recunoscute</w:t>
            </w:r>
          </w:p>
        </w:tc>
        <w:tc>
          <w:tcPr>
            <w:tcW w:w="2284" w:type="dxa"/>
            <w:tcBorders>
              <w:right w:val="double" w:sz="4" w:space="0" w:color="auto"/>
            </w:tcBorders>
            <w:vAlign w:val="center"/>
          </w:tcPr>
          <w:p w14:paraId="51EC5F0F" w14:textId="77777777" w:rsidR="00806CE4" w:rsidRPr="00580CE2" w:rsidRDefault="00806CE4" w:rsidP="00A121E5">
            <w:pPr>
              <w:jc w:val="center"/>
              <w:rPr>
                <w:rFonts w:cs="Arial"/>
                <w:bCs/>
                <w:sz w:val="18"/>
              </w:rPr>
            </w:pPr>
            <w:r w:rsidRPr="00580CE2">
              <w:rPr>
                <w:rFonts w:cs="Arial"/>
                <w:bCs/>
                <w:sz w:val="18"/>
              </w:rPr>
              <w:t>Alte sisteme de suspensie pentru axele motoare</w:t>
            </w:r>
          </w:p>
        </w:tc>
        <w:tc>
          <w:tcPr>
            <w:tcW w:w="2290" w:type="dxa"/>
            <w:tcBorders>
              <w:left w:val="double" w:sz="4" w:space="0" w:color="auto"/>
              <w:right w:val="nil"/>
            </w:tcBorders>
            <w:vAlign w:val="center"/>
          </w:tcPr>
          <w:p w14:paraId="740798B0" w14:textId="77777777" w:rsidR="00806CE4" w:rsidRPr="00580CE2" w:rsidRDefault="00806CE4" w:rsidP="00A121E5">
            <w:pPr>
              <w:jc w:val="center"/>
              <w:rPr>
                <w:rFonts w:cs="Arial"/>
                <w:bCs/>
                <w:sz w:val="18"/>
              </w:rPr>
            </w:pPr>
            <w:r w:rsidRPr="00580CE2">
              <w:rPr>
                <w:rFonts w:cs="Arial"/>
                <w:bCs/>
                <w:sz w:val="18"/>
              </w:rPr>
              <w:t>Ax(e) motor(oare) cu sistem de suspensie pneumatică sau echivalentele recunoscute</w:t>
            </w:r>
          </w:p>
        </w:tc>
        <w:tc>
          <w:tcPr>
            <w:tcW w:w="2894" w:type="dxa"/>
            <w:tcBorders>
              <w:right w:val="double" w:sz="4" w:space="0" w:color="auto"/>
            </w:tcBorders>
            <w:vAlign w:val="center"/>
          </w:tcPr>
          <w:p w14:paraId="62799AC3" w14:textId="77777777" w:rsidR="00806CE4" w:rsidRPr="007850AC" w:rsidRDefault="00806CE4" w:rsidP="00A121E5">
            <w:pPr>
              <w:jc w:val="center"/>
              <w:rPr>
                <w:rFonts w:cs="Arial"/>
                <w:bCs/>
                <w:sz w:val="18"/>
              </w:rPr>
            </w:pPr>
            <w:r w:rsidRPr="007850AC">
              <w:rPr>
                <w:rFonts w:cs="Arial"/>
                <w:bCs/>
                <w:sz w:val="18"/>
              </w:rPr>
              <w:t>Alte sisteme de suspensie pentru axele motoare</w:t>
            </w:r>
          </w:p>
        </w:tc>
      </w:tr>
      <w:tr w:rsidR="00806CE4" w:rsidRPr="005B1190" w14:paraId="56EBD226" w14:textId="77777777" w:rsidTr="0029709A">
        <w:trPr>
          <w:trHeight w:val="166"/>
        </w:trPr>
        <w:tc>
          <w:tcPr>
            <w:tcW w:w="418" w:type="dxa"/>
            <w:tcBorders>
              <w:left w:val="double" w:sz="4" w:space="0" w:color="auto"/>
              <w:right w:val="single" w:sz="4" w:space="0" w:color="auto"/>
            </w:tcBorders>
          </w:tcPr>
          <w:p w14:paraId="3721CF0E" w14:textId="77777777" w:rsidR="00806CE4" w:rsidRPr="00580CE2" w:rsidRDefault="00806CE4" w:rsidP="00A121E5">
            <w:pPr>
              <w:jc w:val="both"/>
              <w:rPr>
                <w:rFonts w:cs="Arial"/>
                <w:bCs/>
              </w:rPr>
            </w:pPr>
            <w:r w:rsidRPr="00580CE2">
              <w:rPr>
                <w:rFonts w:cs="Arial"/>
                <w:bCs/>
              </w:rPr>
              <w:t>I</w:t>
            </w:r>
          </w:p>
        </w:tc>
        <w:tc>
          <w:tcPr>
            <w:tcW w:w="14910" w:type="dxa"/>
            <w:gridSpan w:val="6"/>
            <w:tcBorders>
              <w:left w:val="single" w:sz="4" w:space="0" w:color="auto"/>
              <w:right w:val="double" w:sz="4" w:space="0" w:color="auto"/>
            </w:tcBorders>
          </w:tcPr>
          <w:p w14:paraId="27111F55" w14:textId="77777777" w:rsidR="00806CE4" w:rsidRPr="00580CE2" w:rsidRDefault="00806CE4" w:rsidP="00A121E5">
            <w:pPr>
              <w:rPr>
                <w:rFonts w:cs="Arial"/>
                <w:bCs/>
              </w:rPr>
            </w:pPr>
            <w:r w:rsidRPr="00580CE2">
              <w:rPr>
                <w:rFonts w:cs="Arial"/>
                <w:bCs/>
              </w:rPr>
              <w:t>două axe</w:t>
            </w:r>
          </w:p>
        </w:tc>
      </w:tr>
      <w:tr w:rsidR="007A68EC" w:rsidRPr="005B1190" w14:paraId="746347A2" w14:textId="77777777" w:rsidTr="0029709A">
        <w:trPr>
          <w:trHeight w:val="166"/>
        </w:trPr>
        <w:tc>
          <w:tcPr>
            <w:tcW w:w="418" w:type="dxa"/>
            <w:tcBorders>
              <w:left w:val="double" w:sz="4" w:space="0" w:color="auto"/>
              <w:right w:val="single" w:sz="4" w:space="0" w:color="auto"/>
            </w:tcBorders>
          </w:tcPr>
          <w:p w14:paraId="2FE9E694" w14:textId="77777777" w:rsidR="007A68EC" w:rsidRPr="00580CE2" w:rsidRDefault="007A68EC" w:rsidP="007A68EC">
            <w:pPr>
              <w:jc w:val="both"/>
              <w:rPr>
                <w:rFonts w:cs="Arial"/>
                <w:bCs/>
              </w:rPr>
            </w:pPr>
          </w:p>
        </w:tc>
        <w:tc>
          <w:tcPr>
            <w:tcW w:w="328" w:type="dxa"/>
            <w:tcBorders>
              <w:left w:val="single" w:sz="4" w:space="0" w:color="auto"/>
            </w:tcBorders>
          </w:tcPr>
          <w:p w14:paraId="3B3F8F63" w14:textId="77777777" w:rsidR="007A68EC" w:rsidRPr="00580CE2" w:rsidRDefault="007A68EC" w:rsidP="007A68EC">
            <w:pPr>
              <w:rPr>
                <w:rFonts w:cs="Arial"/>
                <w:sz w:val="20"/>
                <w:szCs w:val="20"/>
              </w:rPr>
            </w:pPr>
            <w:r w:rsidRPr="00580CE2">
              <w:rPr>
                <w:rFonts w:cs="Arial"/>
                <w:sz w:val="20"/>
                <w:szCs w:val="20"/>
              </w:rPr>
              <w:t>1</w:t>
            </w:r>
          </w:p>
        </w:tc>
        <w:tc>
          <w:tcPr>
            <w:tcW w:w="4825" w:type="dxa"/>
            <w:tcBorders>
              <w:left w:val="single" w:sz="4" w:space="0" w:color="auto"/>
              <w:right w:val="double" w:sz="4" w:space="0" w:color="auto"/>
            </w:tcBorders>
          </w:tcPr>
          <w:p w14:paraId="106C97B8"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12 tone, dar mai mică de 13 tone</w:t>
            </w:r>
          </w:p>
        </w:tc>
        <w:tc>
          <w:tcPr>
            <w:tcW w:w="2289" w:type="dxa"/>
            <w:tcBorders>
              <w:top w:val="nil"/>
              <w:left w:val="double" w:sz="4" w:space="0" w:color="auto"/>
            </w:tcBorders>
          </w:tcPr>
          <w:p w14:paraId="31051DA6" w14:textId="656C3339" w:rsidR="007A68EC" w:rsidRPr="00075DA5" w:rsidRDefault="007A68EC" w:rsidP="007A68EC">
            <w:pPr>
              <w:jc w:val="center"/>
              <w:rPr>
                <w:rFonts w:cs="Arial"/>
                <w:szCs w:val="20"/>
              </w:rPr>
            </w:pPr>
            <w:r>
              <w:rPr>
                <w:rFonts w:cs="Arial"/>
                <w:szCs w:val="20"/>
              </w:rPr>
              <w:t>0</w:t>
            </w:r>
          </w:p>
        </w:tc>
        <w:tc>
          <w:tcPr>
            <w:tcW w:w="2284" w:type="dxa"/>
            <w:tcBorders>
              <w:right w:val="double" w:sz="4" w:space="0" w:color="auto"/>
            </w:tcBorders>
          </w:tcPr>
          <w:p w14:paraId="2C4F3ECD" w14:textId="02F5F1C5" w:rsidR="007A68EC" w:rsidRPr="00075DA5" w:rsidRDefault="007A68EC" w:rsidP="007A68EC">
            <w:pPr>
              <w:jc w:val="center"/>
              <w:rPr>
                <w:rFonts w:cs="Arial"/>
                <w:szCs w:val="20"/>
              </w:rPr>
            </w:pPr>
            <w:r>
              <w:rPr>
                <w:rFonts w:cs="Arial"/>
                <w:szCs w:val="20"/>
              </w:rPr>
              <w:t>154</w:t>
            </w:r>
          </w:p>
        </w:tc>
        <w:tc>
          <w:tcPr>
            <w:tcW w:w="2290" w:type="dxa"/>
            <w:tcBorders>
              <w:top w:val="nil"/>
              <w:left w:val="double" w:sz="4" w:space="0" w:color="auto"/>
            </w:tcBorders>
          </w:tcPr>
          <w:p w14:paraId="7728FB9C" w14:textId="2F4E6C48" w:rsidR="007A68EC" w:rsidRPr="00075DA5" w:rsidRDefault="007A68EC" w:rsidP="007A68EC">
            <w:pPr>
              <w:jc w:val="center"/>
              <w:rPr>
                <w:rFonts w:cs="Arial"/>
                <w:szCs w:val="20"/>
              </w:rPr>
            </w:pPr>
            <w:r>
              <w:rPr>
                <w:rFonts w:cs="Arial"/>
                <w:szCs w:val="20"/>
              </w:rPr>
              <w:t>0</w:t>
            </w:r>
          </w:p>
        </w:tc>
        <w:tc>
          <w:tcPr>
            <w:tcW w:w="2894" w:type="dxa"/>
            <w:tcBorders>
              <w:right w:val="double" w:sz="4" w:space="0" w:color="auto"/>
            </w:tcBorders>
          </w:tcPr>
          <w:p w14:paraId="7A499843" w14:textId="2F54798D" w:rsidR="007A68EC" w:rsidRPr="00075DA5" w:rsidRDefault="007A68EC" w:rsidP="007A68EC">
            <w:pPr>
              <w:jc w:val="center"/>
              <w:rPr>
                <w:rFonts w:cs="Arial"/>
                <w:szCs w:val="20"/>
              </w:rPr>
            </w:pPr>
            <w:r>
              <w:rPr>
                <w:rFonts w:cs="Arial"/>
                <w:szCs w:val="20"/>
              </w:rPr>
              <w:t>157</w:t>
            </w:r>
          </w:p>
        </w:tc>
      </w:tr>
      <w:tr w:rsidR="007A68EC" w:rsidRPr="005B1190" w14:paraId="16C15D2D" w14:textId="77777777" w:rsidTr="0029709A">
        <w:trPr>
          <w:trHeight w:val="166"/>
        </w:trPr>
        <w:tc>
          <w:tcPr>
            <w:tcW w:w="418" w:type="dxa"/>
            <w:tcBorders>
              <w:left w:val="double" w:sz="4" w:space="0" w:color="auto"/>
              <w:right w:val="single" w:sz="4" w:space="0" w:color="auto"/>
            </w:tcBorders>
          </w:tcPr>
          <w:p w14:paraId="1FC01773" w14:textId="77777777" w:rsidR="007A68EC" w:rsidRPr="00580CE2" w:rsidRDefault="007A68EC" w:rsidP="007A68EC">
            <w:pPr>
              <w:jc w:val="both"/>
              <w:rPr>
                <w:rFonts w:cs="Arial"/>
                <w:bCs/>
              </w:rPr>
            </w:pPr>
          </w:p>
        </w:tc>
        <w:tc>
          <w:tcPr>
            <w:tcW w:w="328" w:type="dxa"/>
            <w:tcBorders>
              <w:left w:val="single" w:sz="4" w:space="0" w:color="auto"/>
            </w:tcBorders>
          </w:tcPr>
          <w:p w14:paraId="27506B86" w14:textId="77777777" w:rsidR="007A68EC" w:rsidRPr="00580CE2" w:rsidRDefault="007A68EC" w:rsidP="007A68EC">
            <w:pPr>
              <w:rPr>
                <w:rFonts w:cs="Arial"/>
                <w:sz w:val="20"/>
                <w:szCs w:val="20"/>
              </w:rPr>
            </w:pPr>
            <w:r w:rsidRPr="00580CE2">
              <w:rPr>
                <w:rFonts w:cs="Arial"/>
                <w:sz w:val="20"/>
                <w:szCs w:val="20"/>
              </w:rPr>
              <w:t>2</w:t>
            </w:r>
          </w:p>
        </w:tc>
        <w:tc>
          <w:tcPr>
            <w:tcW w:w="4825" w:type="dxa"/>
            <w:tcBorders>
              <w:left w:val="single" w:sz="4" w:space="0" w:color="auto"/>
              <w:right w:val="double" w:sz="4" w:space="0" w:color="auto"/>
            </w:tcBorders>
          </w:tcPr>
          <w:p w14:paraId="5339B7DD"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13 tone, dar mai mică de 14 tone</w:t>
            </w:r>
          </w:p>
        </w:tc>
        <w:tc>
          <w:tcPr>
            <w:tcW w:w="2289" w:type="dxa"/>
            <w:tcBorders>
              <w:left w:val="double" w:sz="4" w:space="0" w:color="auto"/>
            </w:tcBorders>
          </w:tcPr>
          <w:p w14:paraId="684F7E5C" w14:textId="3048C0CC" w:rsidR="007A68EC" w:rsidRPr="00075DA5" w:rsidRDefault="007A68EC" w:rsidP="007A68EC">
            <w:pPr>
              <w:jc w:val="center"/>
              <w:rPr>
                <w:rFonts w:cs="Arial"/>
                <w:szCs w:val="20"/>
              </w:rPr>
            </w:pPr>
            <w:r>
              <w:rPr>
                <w:rFonts w:cs="Arial"/>
                <w:szCs w:val="20"/>
              </w:rPr>
              <w:t>154</w:t>
            </w:r>
          </w:p>
        </w:tc>
        <w:tc>
          <w:tcPr>
            <w:tcW w:w="2284" w:type="dxa"/>
            <w:tcBorders>
              <w:right w:val="double" w:sz="4" w:space="0" w:color="auto"/>
            </w:tcBorders>
          </w:tcPr>
          <w:p w14:paraId="4CAF90E6" w14:textId="72192EB8" w:rsidR="007A68EC" w:rsidRPr="00075DA5" w:rsidRDefault="007A68EC" w:rsidP="007A68EC">
            <w:pPr>
              <w:jc w:val="center"/>
              <w:rPr>
                <w:rFonts w:cs="Arial"/>
                <w:szCs w:val="20"/>
              </w:rPr>
            </w:pPr>
            <w:r>
              <w:rPr>
                <w:rFonts w:cs="Arial"/>
                <w:szCs w:val="20"/>
              </w:rPr>
              <w:t>428</w:t>
            </w:r>
          </w:p>
        </w:tc>
        <w:tc>
          <w:tcPr>
            <w:tcW w:w="2290" w:type="dxa"/>
            <w:tcBorders>
              <w:left w:val="double" w:sz="4" w:space="0" w:color="auto"/>
            </w:tcBorders>
          </w:tcPr>
          <w:p w14:paraId="06569C9A" w14:textId="4A37E27B" w:rsidR="007A68EC" w:rsidRPr="00075DA5" w:rsidRDefault="007A68EC" w:rsidP="007A68EC">
            <w:pPr>
              <w:jc w:val="center"/>
              <w:rPr>
                <w:rFonts w:cs="Arial"/>
                <w:szCs w:val="20"/>
              </w:rPr>
            </w:pPr>
            <w:r>
              <w:rPr>
                <w:rFonts w:cs="Arial"/>
                <w:szCs w:val="20"/>
              </w:rPr>
              <w:t>157</w:t>
            </w:r>
          </w:p>
        </w:tc>
        <w:tc>
          <w:tcPr>
            <w:tcW w:w="2894" w:type="dxa"/>
            <w:tcBorders>
              <w:right w:val="double" w:sz="4" w:space="0" w:color="auto"/>
            </w:tcBorders>
          </w:tcPr>
          <w:p w14:paraId="43C279A4" w14:textId="7D8B68A0" w:rsidR="007A68EC" w:rsidRPr="00075DA5" w:rsidRDefault="007A68EC" w:rsidP="007A68EC">
            <w:pPr>
              <w:jc w:val="center"/>
              <w:rPr>
                <w:rFonts w:cs="Arial"/>
                <w:szCs w:val="20"/>
              </w:rPr>
            </w:pPr>
            <w:r>
              <w:rPr>
                <w:rFonts w:cs="Arial"/>
                <w:szCs w:val="20"/>
              </w:rPr>
              <w:t>437</w:t>
            </w:r>
          </w:p>
        </w:tc>
      </w:tr>
      <w:tr w:rsidR="007A68EC" w:rsidRPr="005B1190" w14:paraId="6B801BDE" w14:textId="77777777" w:rsidTr="0029709A">
        <w:trPr>
          <w:trHeight w:val="166"/>
        </w:trPr>
        <w:tc>
          <w:tcPr>
            <w:tcW w:w="418" w:type="dxa"/>
            <w:tcBorders>
              <w:left w:val="double" w:sz="4" w:space="0" w:color="auto"/>
              <w:right w:val="single" w:sz="4" w:space="0" w:color="auto"/>
            </w:tcBorders>
          </w:tcPr>
          <w:p w14:paraId="13203D99" w14:textId="77777777" w:rsidR="007A68EC" w:rsidRPr="00580CE2" w:rsidRDefault="007A68EC" w:rsidP="007A68EC">
            <w:pPr>
              <w:jc w:val="both"/>
              <w:rPr>
                <w:rFonts w:cs="Arial"/>
                <w:bCs/>
              </w:rPr>
            </w:pPr>
          </w:p>
        </w:tc>
        <w:tc>
          <w:tcPr>
            <w:tcW w:w="328" w:type="dxa"/>
            <w:tcBorders>
              <w:left w:val="single" w:sz="4" w:space="0" w:color="auto"/>
            </w:tcBorders>
          </w:tcPr>
          <w:p w14:paraId="56E7DD8A" w14:textId="77777777" w:rsidR="007A68EC" w:rsidRPr="00580CE2" w:rsidRDefault="007A68EC" w:rsidP="007A68EC">
            <w:pPr>
              <w:rPr>
                <w:rFonts w:cs="Arial"/>
                <w:sz w:val="20"/>
                <w:szCs w:val="20"/>
              </w:rPr>
            </w:pPr>
            <w:r w:rsidRPr="00580CE2">
              <w:rPr>
                <w:rFonts w:cs="Arial"/>
                <w:sz w:val="20"/>
                <w:szCs w:val="20"/>
              </w:rPr>
              <w:t>3</w:t>
            </w:r>
          </w:p>
        </w:tc>
        <w:tc>
          <w:tcPr>
            <w:tcW w:w="4825" w:type="dxa"/>
            <w:tcBorders>
              <w:left w:val="single" w:sz="4" w:space="0" w:color="auto"/>
              <w:right w:val="double" w:sz="4" w:space="0" w:color="auto"/>
            </w:tcBorders>
          </w:tcPr>
          <w:p w14:paraId="182AD180"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14 tone, dar mai mică de 15 tone</w:t>
            </w:r>
          </w:p>
        </w:tc>
        <w:tc>
          <w:tcPr>
            <w:tcW w:w="2289" w:type="dxa"/>
            <w:tcBorders>
              <w:left w:val="double" w:sz="4" w:space="0" w:color="auto"/>
            </w:tcBorders>
          </w:tcPr>
          <w:p w14:paraId="3DB3D139" w14:textId="4B224D2B" w:rsidR="007A68EC" w:rsidRPr="00075DA5" w:rsidRDefault="007A68EC" w:rsidP="007A68EC">
            <w:pPr>
              <w:jc w:val="center"/>
              <w:rPr>
                <w:rFonts w:cs="Arial"/>
                <w:szCs w:val="20"/>
              </w:rPr>
            </w:pPr>
            <w:r>
              <w:rPr>
                <w:rFonts w:cs="Arial"/>
                <w:szCs w:val="20"/>
              </w:rPr>
              <w:t>428</w:t>
            </w:r>
          </w:p>
        </w:tc>
        <w:tc>
          <w:tcPr>
            <w:tcW w:w="2284" w:type="dxa"/>
            <w:tcBorders>
              <w:right w:val="double" w:sz="4" w:space="0" w:color="auto"/>
            </w:tcBorders>
          </w:tcPr>
          <w:p w14:paraId="366E5A9D" w14:textId="7DF73C11" w:rsidR="007A68EC" w:rsidRPr="00075DA5" w:rsidRDefault="007A68EC" w:rsidP="007A68EC">
            <w:pPr>
              <w:jc w:val="center"/>
              <w:rPr>
                <w:rFonts w:cs="Arial"/>
                <w:szCs w:val="20"/>
              </w:rPr>
            </w:pPr>
            <w:r>
              <w:rPr>
                <w:rFonts w:cs="Arial"/>
                <w:szCs w:val="20"/>
              </w:rPr>
              <w:t>602</w:t>
            </w:r>
          </w:p>
        </w:tc>
        <w:tc>
          <w:tcPr>
            <w:tcW w:w="2290" w:type="dxa"/>
            <w:tcBorders>
              <w:left w:val="double" w:sz="4" w:space="0" w:color="auto"/>
            </w:tcBorders>
          </w:tcPr>
          <w:p w14:paraId="429709E2" w14:textId="37B338F4" w:rsidR="007A68EC" w:rsidRPr="00075DA5" w:rsidRDefault="007A68EC" w:rsidP="007A68EC">
            <w:pPr>
              <w:jc w:val="center"/>
              <w:rPr>
                <w:rFonts w:cs="Arial"/>
                <w:szCs w:val="20"/>
              </w:rPr>
            </w:pPr>
            <w:r>
              <w:rPr>
                <w:rFonts w:cs="Arial"/>
                <w:szCs w:val="20"/>
              </w:rPr>
              <w:t>437</w:t>
            </w:r>
          </w:p>
        </w:tc>
        <w:tc>
          <w:tcPr>
            <w:tcW w:w="2894" w:type="dxa"/>
            <w:tcBorders>
              <w:right w:val="double" w:sz="4" w:space="0" w:color="auto"/>
            </w:tcBorders>
          </w:tcPr>
          <w:p w14:paraId="3762FC91" w14:textId="40FC0BAB" w:rsidR="007A68EC" w:rsidRPr="00075DA5" w:rsidRDefault="007A68EC" w:rsidP="007A68EC">
            <w:pPr>
              <w:jc w:val="center"/>
              <w:rPr>
                <w:rFonts w:cs="Arial"/>
                <w:szCs w:val="20"/>
              </w:rPr>
            </w:pPr>
            <w:r>
              <w:rPr>
                <w:rFonts w:cs="Arial"/>
                <w:szCs w:val="20"/>
              </w:rPr>
              <w:t>615</w:t>
            </w:r>
          </w:p>
        </w:tc>
      </w:tr>
      <w:tr w:rsidR="007A68EC" w:rsidRPr="005B1190" w14:paraId="15B49EB7" w14:textId="77777777" w:rsidTr="0029709A">
        <w:trPr>
          <w:trHeight w:val="166"/>
        </w:trPr>
        <w:tc>
          <w:tcPr>
            <w:tcW w:w="418" w:type="dxa"/>
            <w:tcBorders>
              <w:left w:val="double" w:sz="4" w:space="0" w:color="auto"/>
              <w:right w:val="single" w:sz="4" w:space="0" w:color="auto"/>
            </w:tcBorders>
          </w:tcPr>
          <w:p w14:paraId="2CBA01A5" w14:textId="77777777" w:rsidR="007A68EC" w:rsidRPr="00580CE2" w:rsidRDefault="007A68EC" w:rsidP="007A68EC">
            <w:pPr>
              <w:jc w:val="both"/>
              <w:rPr>
                <w:rFonts w:cs="Arial"/>
                <w:bCs/>
              </w:rPr>
            </w:pPr>
          </w:p>
        </w:tc>
        <w:tc>
          <w:tcPr>
            <w:tcW w:w="328" w:type="dxa"/>
            <w:tcBorders>
              <w:left w:val="single" w:sz="4" w:space="0" w:color="auto"/>
            </w:tcBorders>
          </w:tcPr>
          <w:p w14:paraId="76DDE34A" w14:textId="77777777" w:rsidR="007A68EC" w:rsidRPr="00580CE2" w:rsidRDefault="007A68EC" w:rsidP="007A68EC">
            <w:pPr>
              <w:rPr>
                <w:rFonts w:cs="Arial"/>
                <w:sz w:val="20"/>
                <w:szCs w:val="20"/>
              </w:rPr>
            </w:pPr>
            <w:r w:rsidRPr="00580CE2">
              <w:rPr>
                <w:rFonts w:cs="Arial"/>
                <w:sz w:val="20"/>
                <w:szCs w:val="20"/>
              </w:rPr>
              <w:t>4</w:t>
            </w:r>
          </w:p>
        </w:tc>
        <w:tc>
          <w:tcPr>
            <w:tcW w:w="4825" w:type="dxa"/>
            <w:tcBorders>
              <w:left w:val="single" w:sz="4" w:space="0" w:color="auto"/>
              <w:right w:val="double" w:sz="4" w:space="0" w:color="auto"/>
            </w:tcBorders>
          </w:tcPr>
          <w:p w14:paraId="3965919C"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15 tone, dar mai mică de 18 tone</w:t>
            </w:r>
          </w:p>
        </w:tc>
        <w:tc>
          <w:tcPr>
            <w:tcW w:w="2289" w:type="dxa"/>
            <w:tcBorders>
              <w:left w:val="double" w:sz="4" w:space="0" w:color="auto"/>
            </w:tcBorders>
          </w:tcPr>
          <w:p w14:paraId="088FCDBD" w14:textId="10C84307" w:rsidR="007A68EC" w:rsidRPr="00075DA5" w:rsidRDefault="007A68EC" w:rsidP="007A68EC">
            <w:pPr>
              <w:jc w:val="center"/>
              <w:rPr>
                <w:rFonts w:cs="Arial"/>
                <w:szCs w:val="20"/>
              </w:rPr>
            </w:pPr>
            <w:r>
              <w:rPr>
                <w:rFonts w:cs="Arial"/>
                <w:szCs w:val="20"/>
              </w:rPr>
              <w:t>602</w:t>
            </w:r>
          </w:p>
        </w:tc>
        <w:tc>
          <w:tcPr>
            <w:tcW w:w="2284" w:type="dxa"/>
            <w:tcBorders>
              <w:right w:val="double" w:sz="4" w:space="0" w:color="auto"/>
            </w:tcBorders>
          </w:tcPr>
          <w:p w14:paraId="0FD48AC1" w14:textId="6DC017EA" w:rsidR="007A68EC" w:rsidRPr="00075DA5" w:rsidRDefault="007A68EC" w:rsidP="007A68EC">
            <w:pPr>
              <w:jc w:val="center"/>
              <w:rPr>
                <w:rFonts w:cs="Arial"/>
                <w:szCs w:val="20"/>
              </w:rPr>
            </w:pPr>
            <w:r>
              <w:rPr>
                <w:rFonts w:cs="Arial"/>
                <w:szCs w:val="20"/>
              </w:rPr>
              <w:t>1363</w:t>
            </w:r>
          </w:p>
        </w:tc>
        <w:tc>
          <w:tcPr>
            <w:tcW w:w="2290" w:type="dxa"/>
            <w:tcBorders>
              <w:left w:val="double" w:sz="4" w:space="0" w:color="auto"/>
            </w:tcBorders>
          </w:tcPr>
          <w:p w14:paraId="67DBBF57" w14:textId="52A54FD6" w:rsidR="007A68EC" w:rsidRPr="00075DA5" w:rsidRDefault="007A68EC" w:rsidP="007A68EC">
            <w:pPr>
              <w:jc w:val="center"/>
              <w:rPr>
                <w:rFonts w:cs="Arial"/>
                <w:szCs w:val="20"/>
              </w:rPr>
            </w:pPr>
            <w:r>
              <w:rPr>
                <w:rFonts w:cs="Arial"/>
                <w:szCs w:val="20"/>
              </w:rPr>
              <w:t>615</w:t>
            </w:r>
          </w:p>
        </w:tc>
        <w:tc>
          <w:tcPr>
            <w:tcW w:w="2894" w:type="dxa"/>
            <w:tcBorders>
              <w:right w:val="double" w:sz="4" w:space="0" w:color="auto"/>
            </w:tcBorders>
          </w:tcPr>
          <w:p w14:paraId="74485367" w14:textId="37780B90" w:rsidR="007A68EC" w:rsidRPr="007A68EC" w:rsidRDefault="007A68EC" w:rsidP="007A68EC">
            <w:pPr>
              <w:jc w:val="center"/>
              <w:rPr>
                <w:rFonts w:cs="Arial"/>
                <w:szCs w:val="20"/>
                <w:lang w:val="en-GB"/>
              </w:rPr>
            </w:pPr>
            <w:r>
              <w:rPr>
                <w:rFonts w:cs="Arial"/>
                <w:szCs w:val="20"/>
              </w:rPr>
              <w:t>1</w:t>
            </w:r>
            <w:r>
              <w:rPr>
                <w:rFonts w:cs="Arial"/>
                <w:szCs w:val="20"/>
                <w:lang w:val="en-GB"/>
              </w:rPr>
              <w:t>.392</w:t>
            </w:r>
          </w:p>
        </w:tc>
      </w:tr>
      <w:tr w:rsidR="007A68EC" w:rsidRPr="005B1190" w14:paraId="243B4583" w14:textId="77777777" w:rsidTr="0029709A">
        <w:trPr>
          <w:trHeight w:val="166"/>
        </w:trPr>
        <w:tc>
          <w:tcPr>
            <w:tcW w:w="418" w:type="dxa"/>
            <w:tcBorders>
              <w:left w:val="double" w:sz="4" w:space="0" w:color="auto"/>
              <w:right w:val="single" w:sz="4" w:space="0" w:color="auto"/>
            </w:tcBorders>
          </w:tcPr>
          <w:p w14:paraId="4D39958A" w14:textId="77777777" w:rsidR="007A68EC" w:rsidRPr="00580CE2" w:rsidRDefault="007A68EC" w:rsidP="007A68EC">
            <w:pPr>
              <w:jc w:val="both"/>
              <w:rPr>
                <w:rFonts w:cs="Arial"/>
                <w:bCs/>
              </w:rPr>
            </w:pPr>
          </w:p>
        </w:tc>
        <w:tc>
          <w:tcPr>
            <w:tcW w:w="328" w:type="dxa"/>
            <w:tcBorders>
              <w:left w:val="single" w:sz="4" w:space="0" w:color="auto"/>
            </w:tcBorders>
          </w:tcPr>
          <w:p w14:paraId="352ABEC7" w14:textId="77777777" w:rsidR="007A68EC" w:rsidRPr="00580CE2" w:rsidRDefault="007A68EC" w:rsidP="007A68EC">
            <w:pPr>
              <w:rPr>
                <w:rFonts w:cs="Arial"/>
                <w:sz w:val="20"/>
                <w:szCs w:val="20"/>
              </w:rPr>
            </w:pPr>
            <w:r w:rsidRPr="00580CE2">
              <w:rPr>
                <w:rFonts w:cs="Arial"/>
                <w:sz w:val="20"/>
                <w:szCs w:val="20"/>
              </w:rPr>
              <w:t>5</w:t>
            </w:r>
          </w:p>
        </w:tc>
        <w:tc>
          <w:tcPr>
            <w:tcW w:w="4825" w:type="dxa"/>
            <w:tcBorders>
              <w:left w:val="single" w:sz="4" w:space="0" w:color="auto"/>
              <w:right w:val="double" w:sz="4" w:space="0" w:color="auto"/>
            </w:tcBorders>
          </w:tcPr>
          <w:p w14:paraId="43E5A47F"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18 tone</w:t>
            </w:r>
          </w:p>
        </w:tc>
        <w:tc>
          <w:tcPr>
            <w:tcW w:w="2289" w:type="dxa"/>
            <w:tcBorders>
              <w:left w:val="double" w:sz="4" w:space="0" w:color="auto"/>
            </w:tcBorders>
          </w:tcPr>
          <w:p w14:paraId="5BE46B8F" w14:textId="7D626AEF" w:rsidR="007A68EC" w:rsidRPr="00075DA5" w:rsidRDefault="007A68EC" w:rsidP="007A68EC">
            <w:pPr>
              <w:jc w:val="center"/>
              <w:rPr>
                <w:rFonts w:cs="Arial"/>
                <w:szCs w:val="20"/>
              </w:rPr>
            </w:pPr>
            <w:r>
              <w:rPr>
                <w:rFonts w:cs="Arial"/>
                <w:szCs w:val="20"/>
              </w:rPr>
              <w:t>602</w:t>
            </w:r>
          </w:p>
        </w:tc>
        <w:tc>
          <w:tcPr>
            <w:tcW w:w="2284" w:type="dxa"/>
            <w:tcBorders>
              <w:right w:val="double" w:sz="4" w:space="0" w:color="auto"/>
            </w:tcBorders>
          </w:tcPr>
          <w:p w14:paraId="64FF3B77" w14:textId="43AD47A3" w:rsidR="007A68EC" w:rsidRPr="00075DA5" w:rsidRDefault="007A68EC" w:rsidP="007A68EC">
            <w:pPr>
              <w:jc w:val="center"/>
              <w:rPr>
                <w:rFonts w:cs="Arial"/>
                <w:szCs w:val="20"/>
              </w:rPr>
            </w:pPr>
            <w:r>
              <w:rPr>
                <w:rFonts w:cs="Arial"/>
                <w:szCs w:val="20"/>
              </w:rPr>
              <w:t>1363</w:t>
            </w:r>
          </w:p>
        </w:tc>
        <w:tc>
          <w:tcPr>
            <w:tcW w:w="2290" w:type="dxa"/>
            <w:tcBorders>
              <w:left w:val="double" w:sz="4" w:space="0" w:color="auto"/>
            </w:tcBorders>
          </w:tcPr>
          <w:p w14:paraId="2E99415D" w14:textId="221181BA" w:rsidR="007A68EC" w:rsidRPr="00075DA5" w:rsidRDefault="007A68EC" w:rsidP="007A68EC">
            <w:pPr>
              <w:jc w:val="center"/>
              <w:rPr>
                <w:rFonts w:cs="Arial"/>
                <w:szCs w:val="20"/>
              </w:rPr>
            </w:pPr>
            <w:r>
              <w:rPr>
                <w:rFonts w:cs="Arial"/>
                <w:szCs w:val="20"/>
              </w:rPr>
              <w:t>615</w:t>
            </w:r>
          </w:p>
        </w:tc>
        <w:tc>
          <w:tcPr>
            <w:tcW w:w="2894" w:type="dxa"/>
            <w:tcBorders>
              <w:right w:val="double" w:sz="4" w:space="0" w:color="auto"/>
            </w:tcBorders>
          </w:tcPr>
          <w:p w14:paraId="486D4D4C" w14:textId="2E6A50FF" w:rsidR="007A68EC" w:rsidRPr="00075DA5" w:rsidRDefault="007A68EC" w:rsidP="007A68EC">
            <w:pPr>
              <w:jc w:val="center"/>
              <w:rPr>
                <w:rFonts w:cs="Arial"/>
                <w:szCs w:val="20"/>
              </w:rPr>
            </w:pPr>
            <w:r>
              <w:rPr>
                <w:rFonts w:cs="Arial"/>
                <w:szCs w:val="20"/>
              </w:rPr>
              <w:t>1.392</w:t>
            </w:r>
          </w:p>
        </w:tc>
      </w:tr>
      <w:tr w:rsidR="007A68EC" w:rsidRPr="005B1190" w14:paraId="29931C9B" w14:textId="77777777" w:rsidTr="0029709A">
        <w:trPr>
          <w:trHeight w:val="166"/>
        </w:trPr>
        <w:tc>
          <w:tcPr>
            <w:tcW w:w="418" w:type="dxa"/>
            <w:tcBorders>
              <w:left w:val="double" w:sz="4" w:space="0" w:color="auto"/>
              <w:right w:val="single" w:sz="4" w:space="0" w:color="auto"/>
            </w:tcBorders>
          </w:tcPr>
          <w:p w14:paraId="10E67175" w14:textId="77777777" w:rsidR="007A68EC" w:rsidRPr="00580CE2" w:rsidRDefault="007A68EC" w:rsidP="007A68EC">
            <w:pPr>
              <w:jc w:val="both"/>
              <w:rPr>
                <w:rFonts w:cs="Arial"/>
                <w:bCs/>
              </w:rPr>
            </w:pPr>
            <w:r w:rsidRPr="00580CE2">
              <w:rPr>
                <w:rFonts w:cs="Arial"/>
                <w:bCs/>
              </w:rPr>
              <w:t>II</w:t>
            </w:r>
          </w:p>
        </w:tc>
        <w:tc>
          <w:tcPr>
            <w:tcW w:w="14910" w:type="dxa"/>
            <w:gridSpan w:val="6"/>
            <w:tcBorders>
              <w:left w:val="single" w:sz="4" w:space="0" w:color="auto"/>
              <w:right w:val="double" w:sz="4" w:space="0" w:color="auto"/>
            </w:tcBorders>
          </w:tcPr>
          <w:p w14:paraId="739B5830" w14:textId="77777777" w:rsidR="007A68EC" w:rsidRPr="00580CE2" w:rsidRDefault="007A68EC" w:rsidP="007A68EC">
            <w:pPr>
              <w:rPr>
                <w:rFonts w:cs="Arial"/>
                <w:bCs/>
              </w:rPr>
            </w:pPr>
            <w:r w:rsidRPr="00580CE2">
              <w:rPr>
                <w:rFonts w:cs="Arial"/>
                <w:bCs/>
              </w:rPr>
              <w:t>3 axe</w:t>
            </w:r>
          </w:p>
        </w:tc>
      </w:tr>
      <w:tr w:rsidR="007A68EC" w:rsidRPr="005B1190" w14:paraId="574AA809" w14:textId="77777777" w:rsidTr="0029709A">
        <w:trPr>
          <w:trHeight w:val="166"/>
        </w:trPr>
        <w:tc>
          <w:tcPr>
            <w:tcW w:w="418" w:type="dxa"/>
            <w:tcBorders>
              <w:left w:val="double" w:sz="4" w:space="0" w:color="auto"/>
              <w:right w:val="single" w:sz="4" w:space="0" w:color="auto"/>
            </w:tcBorders>
          </w:tcPr>
          <w:p w14:paraId="0BBD20D5" w14:textId="77777777" w:rsidR="007A68EC" w:rsidRPr="00580CE2" w:rsidRDefault="007A68EC" w:rsidP="007A68EC">
            <w:pPr>
              <w:jc w:val="both"/>
              <w:rPr>
                <w:rFonts w:cs="Arial"/>
                <w:bCs/>
              </w:rPr>
            </w:pPr>
          </w:p>
        </w:tc>
        <w:tc>
          <w:tcPr>
            <w:tcW w:w="328" w:type="dxa"/>
            <w:tcBorders>
              <w:left w:val="single" w:sz="4" w:space="0" w:color="auto"/>
            </w:tcBorders>
          </w:tcPr>
          <w:p w14:paraId="71A13988" w14:textId="77777777" w:rsidR="007A68EC" w:rsidRPr="00580CE2" w:rsidRDefault="007A68EC" w:rsidP="007A68EC">
            <w:pPr>
              <w:rPr>
                <w:rFonts w:cs="Arial"/>
                <w:sz w:val="20"/>
                <w:szCs w:val="20"/>
              </w:rPr>
            </w:pPr>
            <w:r w:rsidRPr="00580CE2">
              <w:rPr>
                <w:rFonts w:cs="Arial"/>
                <w:sz w:val="20"/>
                <w:szCs w:val="20"/>
              </w:rPr>
              <w:t>1</w:t>
            </w:r>
          </w:p>
        </w:tc>
        <w:tc>
          <w:tcPr>
            <w:tcW w:w="4825" w:type="dxa"/>
            <w:tcBorders>
              <w:left w:val="single" w:sz="4" w:space="0" w:color="auto"/>
              <w:right w:val="double" w:sz="4" w:space="0" w:color="auto"/>
            </w:tcBorders>
          </w:tcPr>
          <w:p w14:paraId="51291269"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15 tone, dar mai mică de 17 tone</w:t>
            </w:r>
          </w:p>
        </w:tc>
        <w:tc>
          <w:tcPr>
            <w:tcW w:w="2289" w:type="dxa"/>
            <w:tcBorders>
              <w:left w:val="double" w:sz="4" w:space="0" w:color="auto"/>
            </w:tcBorders>
          </w:tcPr>
          <w:p w14:paraId="2FB437AA" w14:textId="4C14A611" w:rsidR="007A68EC" w:rsidRPr="00075DA5" w:rsidRDefault="007A68EC" w:rsidP="007A68EC">
            <w:pPr>
              <w:jc w:val="center"/>
              <w:rPr>
                <w:rFonts w:cs="Arial"/>
                <w:szCs w:val="20"/>
              </w:rPr>
            </w:pPr>
            <w:r>
              <w:rPr>
                <w:rFonts w:cs="Arial"/>
                <w:szCs w:val="20"/>
              </w:rPr>
              <w:t>154</w:t>
            </w:r>
          </w:p>
        </w:tc>
        <w:tc>
          <w:tcPr>
            <w:tcW w:w="2284" w:type="dxa"/>
            <w:tcBorders>
              <w:right w:val="double" w:sz="4" w:space="0" w:color="auto"/>
            </w:tcBorders>
          </w:tcPr>
          <w:p w14:paraId="2FC82F5A" w14:textId="4F33B164" w:rsidR="007A68EC" w:rsidRPr="00075DA5" w:rsidRDefault="007A68EC" w:rsidP="007A68EC">
            <w:pPr>
              <w:jc w:val="center"/>
              <w:rPr>
                <w:rFonts w:cs="Arial"/>
                <w:szCs w:val="20"/>
              </w:rPr>
            </w:pPr>
            <w:r>
              <w:rPr>
                <w:rFonts w:cs="Arial"/>
                <w:szCs w:val="20"/>
              </w:rPr>
              <w:t>269</w:t>
            </w:r>
          </w:p>
        </w:tc>
        <w:tc>
          <w:tcPr>
            <w:tcW w:w="2290" w:type="dxa"/>
            <w:tcBorders>
              <w:left w:val="double" w:sz="4" w:space="0" w:color="auto"/>
            </w:tcBorders>
          </w:tcPr>
          <w:p w14:paraId="2DCD6B2F" w14:textId="7C197852" w:rsidR="007A68EC" w:rsidRPr="00075DA5" w:rsidRDefault="007A68EC" w:rsidP="007A68EC">
            <w:pPr>
              <w:jc w:val="center"/>
              <w:rPr>
                <w:rFonts w:cs="Arial"/>
                <w:szCs w:val="20"/>
              </w:rPr>
            </w:pPr>
            <w:r>
              <w:rPr>
                <w:rFonts w:cs="Arial"/>
                <w:szCs w:val="20"/>
              </w:rPr>
              <w:t>157</w:t>
            </w:r>
          </w:p>
        </w:tc>
        <w:tc>
          <w:tcPr>
            <w:tcW w:w="2894" w:type="dxa"/>
            <w:tcBorders>
              <w:right w:val="double" w:sz="4" w:space="0" w:color="auto"/>
            </w:tcBorders>
          </w:tcPr>
          <w:p w14:paraId="3C95BB99" w14:textId="444C05CB" w:rsidR="007A68EC" w:rsidRPr="00075DA5" w:rsidRDefault="007A68EC" w:rsidP="007A68EC">
            <w:pPr>
              <w:jc w:val="center"/>
              <w:rPr>
                <w:rFonts w:cs="Arial"/>
                <w:szCs w:val="20"/>
              </w:rPr>
            </w:pPr>
            <w:r>
              <w:rPr>
                <w:rFonts w:cs="Arial"/>
                <w:szCs w:val="20"/>
              </w:rPr>
              <w:t>274</w:t>
            </w:r>
          </w:p>
        </w:tc>
      </w:tr>
      <w:tr w:rsidR="007A68EC" w:rsidRPr="005B1190" w14:paraId="17D2452A" w14:textId="77777777" w:rsidTr="0029709A">
        <w:trPr>
          <w:trHeight w:val="166"/>
        </w:trPr>
        <w:tc>
          <w:tcPr>
            <w:tcW w:w="418" w:type="dxa"/>
            <w:tcBorders>
              <w:left w:val="double" w:sz="4" w:space="0" w:color="auto"/>
              <w:right w:val="single" w:sz="4" w:space="0" w:color="auto"/>
            </w:tcBorders>
          </w:tcPr>
          <w:p w14:paraId="661D37BC" w14:textId="77777777" w:rsidR="007A68EC" w:rsidRPr="00580CE2" w:rsidRDefault="007A68EC" w:rsidP="007A68EC">
            <w:pPr>
              <w:jc w:val="both"/>
              <w:rPr>
                <w:rFonts w:cs="Arial"/>
                <w:bCs/>
              </w:rPr>
            </w:pPr>
          </w:p>
        </w:tc>
        <w:tc>
          <w:tcPr>
            <w:tcW w:w="328" w:type="dxa"/>
            <w:tcBorders>
              <w:left w:val="single" w:sz="4" w:space="0" w:color="auto"/>
            </w:tcBorders>
          </w:tcPr>
          <w:p w14:paraId="09F018AB" w14:textId="77777777" w:rsidR="007A68EC" w:rsidRPr="00580CE2" w:rsidRDefault="007A68EC" w:rsidP="007A68EC">
            <w:pPr>
              <w:rPr>
                <w:rFonts w:cs="Arial"/>
                <w:sz w:val="20"/>
                <w:szCs w:val="20"/>
              </w:rPr>
            </w:pPr>
            <w:r w:rsidRPr="00580CE2">
              <w:rPr>
                <w:rFonts w:cs="Arial"/>
                <w:sz w:val="20"/>
                <w:szCs w:val="20"/>
              </w:rPr>
              <w:t>2</w:t>
            </w:r>
          </w:p>
        </w:tc>
        <w:tc>
          <w:tcPr>
            <w:tcW w:w="4825" w:type="dxa"/>
            <w:tcBorders>
              <w:left w:val="single" w:sz="4" w:space="0" w:color="auto"/>
              <w:right w:val="double" w:sz="4" w:space="0" w:color="auto"/>
            </w:tcBorders>
          </w:tcPr>
          <w:p w14:paraId="5AEF04C7"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17 tone, dar mai mică de 19 tone</w:t>
            </w:r>
          </w:p>
        </w:tc>
        <w:tc>
          <w:tcPr>
            <w:tcW w:w="2289" w:type="dxa"/>
            <w:tcBorders>
              <w:left w:val="double" w:sz="4" w:space="0" w:color="auto"/>
            </w:tcBorders>
          </w:tcPr>
          <w:p w14:paraId="1E972A06" w14:textId="0D2933A8" w:rsidR="007A68EC" w:rsidRPr="00075DA5" w:rsidRDefault="007A68EC" w:rsidP="007A68EC">
            <w:pPr>
              <w:jc w:val="center"/>
              <w:rPr>
                <w:rFonts w:cs="Arial"/>
                <w:szCs w:val="20"/>
              </w:rPr>
            </w:pPr>
            <w:r>
              <w:rPr>
                <w:rFonts w:cs="Arial"/>
                <w:szCs w:val="20"/>
              </w:rPr>
              <w:t>269</w:t>
            </w:r>
          </w:p>
        </w:tc>
        <w:tc>
          <w:tcPr>
            <w:tcW w:w="2284" w:type="dxa"/>
            <w:tcBorders>
              <w:right w:val="double" w:sz="4" w:space="0" w:color="auto"/>
            </w:tcBorders>
          </w:tcPr>
          <w:p w14:paraId="2833F8F4" w14:textId="00AF5DD8" w:rsidR="007A68EC" w:rsidRPr="00075DA5" w:rsidRDefault="007A68EC" w:rsidP="007A68EC">
            <w:pPr>
              <w:jc w:val="center"/>
              <w:rPr>
                <w:rFonts w:cs="Arial"/>
                <w:szCs w:val="20"/>
              </w:rPr>
            </w:pPr>
            <w:r>
              <w:rPr>
                <w:rFonts w:cs="Arial"/>
                <w:szCs w:val="20"/>
              </w:rPr>
              <w:t>552</w:t>
            </w:r>
          </w:p>
        </w:tc>
        <w:tc>
          <w:tcPr>
            <w:tcW w:w="2290" w:type="dxa"/>
            <w:tcBorders>
              <w:left w:val="double" w:sz="4" w:space="0" w:color="auto"/>
            </w:tcBorders>
          </w:tcPr>
          <w:p w14:paraId="6CE27B22" w14:textId="24FC5E91" w:rsidR="007A68EC" w:rsidRPr="00075DA5" w:rsidRDefault="007A68EC" w:rsidP="007A68EC">
            <w:pPr>
              <w:jc w:val="center"/>
              <w:rPr>
                <w:rFonts w:cs="Arial"/>
                <w:szCs w:val="20"/>
              </w:rPr>
            </w:pPr>
            <w:r>
              <w:rPr>
                <w:rFonts w:cs="Arial"/>
                <w:szCs w:val="20"/>
              </w:rPr>
              <w:t>274</w:t>
            </w:r>
          </w:p>
        </w:tc>
        <w:tc>
          <w:tcPr>
            <w:tcW w:w="2894" w:type="dxa"/>
            <w:tcBorders>
              <w:right w:val="double" w:sz="4" w:space="0" w:color="auto"/>
            </w:tcBorders>
          </w:tcPr>
          <w:p w14:paraId="479AC707" w14:textId="5043CD9B" w:rsidR="007A68EC" w:rsidRPr="00075DA5" w:rsidRDefault="007A68EC" w:rsidP="007A68EC">
            <w:pPr>
              <w:jc w:val="center"/>
              <w:rPr>
                <w:rFonts w:cs="Arial"/>
                <w:szCs w:val="20"/>
              </w:rPr>
            </w:pPr>
            <w:r>
              <w:rPr>
                <w:rFonts w:cs="Arial"/>
                <w:szCs w:val="20"/>
              </w:rPr>
              <w:t>564</w:t>
            </w:r>
          </w:p>
        </w:tc>
      </w:tr>
      <w:tr w:rsidR="007A68EC" w:rsidRPr="005B1190" w14:paraId="342BC0AB" w14:textId="77777777" w:rsidTr="0029709A">
        <w:trPr>
          <w:trHeight w:val="166"/>
        </w:trPr>
        <w:tc>
          <w:tcPr>
            <w:tcW w:w="418" w:type="dxa"/>
            <w:tcBorders>
              <w:left w:val="double" w:sz="4" w:space="0" w:color="auto"/>
              <w:right w:val="single" w:sz="4" w:space="0" w:color="auto"/>
            </w:tcBorders>
          </w:tcPr>
          <w:p w14:paraId="78B42C21" w14:textId="77777777" w:rsidR="007A68EC" w:rsidRPr="00580CE2" w:rsidRDefault="007A68EC" w:rsidP="007A68EC">
            <w:pPr>
              <w:jc w:val="both"/>
              <w:rPr>
                <w:rFonts w:cs="Arial"/>
                <w:bCs/>
              </w:rPr>
            </w:pPr>
          </w:p>
        </w:tc>
        <w:tc>
          <w:tcPr>
            <w:tcW w:w="328" w:type="dxa"/>
            <w:tcBorders>
              <w:left w:val="single" w:sz="4" w:space="0" w:color="auto"/>
            </w:tcBorders>
          </w:tcPr>
          <w:p w14:paraId="330DDFF5" w14:textId="77777777" w:rsidR="007A68EC" w:rsidRPr="00580CE2" w:rsidRDefault="007A68EC" w:rsidP="007A68EC">
            <w:pPr>
              <w:rPr>
                <w:rFonts w:cs="Arial"/>
                <w:sz w:val="20"/>
                <w:szCs w:val="20"/>
              </w:rPr>
            </w:pPr>
            <w:r w:rsidRPr="00580CE2">
              <w:rPr>
                <w:rFonts w:cs="Arial"/>
                <w:sz w:val="20"/>
                <w:szCs w:val="20"/>
              </w:rPr>
              <w:t>3</w:t>
            </w:r>
          </w:p>
        </w:tc>
        <w:tc>
          <w:tcPr>
            <w:tcW w:w="4825" w:type="dxa"/>
            <w:tcBorders>
              <w:left w:val="single" w:sz="4" w:space="0" w:color="auto"/>
              <w:right w:val="double" w:sz="4" w:space="0" w:color="auto"/>
            </w:tcBorders>
          </w:tcPr>
          <w:p w14:paraId="3655781F"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19 tone, dar mai mică de 21 tone</w:t>
            </w:r>
          </w:p>
        </w:tc>
        <w:tc>
          <w:tcPr>
            <w:tcW w:w="2289" w:type="dxa"/>
            <w:tcBorders>
              <w:left w:val="double" w:sz="4" w:space="0" w:color="auto"/>
            </w:tcBorders>
          </w:tcPr>
          <w:p w14:paraId="07EE06FF" w14:textId="62AFE894" w:rsidR="007A68EC" w:rsidRPr="00075DA5" w:rsidRDefault="007A68EC" w:rsidP="007A68EC">
            <w:pPr>
              <w:jc w:val="center"/>
              <w:rPr>
                <w:rFonts w:cs="Arial"/>
                <w:szCs w:val="20"/>
              </w:rPr>
            </w:pPr>
            <w:r>
              <w:rPr>
                <w:rFonts w:cs="Arial"/>
                <w:szCs w:val="20"/>
              </w:rPr>
              <w:t>552</w:t>
            </w:r>
          </w:p>
        </w:tc>
        <w:tc>
          <w:tcPr>
            <w:tcW w:w="2284" w:type="dxa"/>
            <w:tcBorders>
              <w:right w:val="double" w:sz="4" w:space="0" w:color="auto"/>
            </w:tcBorders>
          </w:tcPr>
          <w:p w14:paraId="518F0DEC" w14:textId="117A700E" w:rsidR="007A68EC" w:rsidRPr="00075DA5" w:rsidRDefault="007A68EC" w:rsidP="007A68EC">
            <w:pPr>
              <w:jc w:val="center"/>
              <w:rPr>
                <w:rFonts w:cs="Arial"/>
                <w:szCs w:val="20"/>
              </w:rPr>
            </w:pPr>
            <w:r>
              <w:rPr>
                <w:rFonts w:cs="Arial"/>
                <w:szCs w:val="20"/>
              </w:rPr>
              <w:t>716</w:t>
            </w:r>
          </w:p>
        </w:tc>
        <w:tc>
          <w:tcPr>
            <w:tcW w:w="2290" w:type="dxa"/>
            <w:tcBorders>
              <w:left w:val="double" w:sz="4" w:space="0" w:color="auto"/>
            </w:tcBorders>
          </w:tcPr>
          <w:p w14:paraId="7815F3CB" w14:textId="3D4697C4" w:rsidR="007A68EC" w:rsidRPr="00075DA5" w:rsidRDefault="007A68EC" w:rsidP="007A68EC">
            <w:pPr>
              <w:jc w:val="center"/>
              <w:rPr>
                <w:rFonts w:cs="Arial"/>
                <w:szCs w:val="20"/>
              </w:rPr>
            </w:pPr>
            <w:r>
              <w:rPr>
                <w:rFonts w:cs="Arial"/>
                <w:szCs w:val="20"/>
              </w:rPr>
              <w:t>564</w:t>
            </w:r>
          </w:p>
        </w:tc>
        <w:tc>
          <w:tcPr>
            <w:tcW w:w="2894" w:type="dxa"/>
            <w:tcBorders>
              <w:right w:val="double" w:sz="4" w:space="0" w:color="auto"/>
            </w:tcBorders>
          </w:tcPr>
          <w:p w14:paraId="7D36A383" w14:textId="464E6B6C" w:rsidR="007A68EC" w:rsidRPr="00075DA5" w:rsidRDefault="007A68EC" w:rsidP="007A68EC">
            <w:pPr>
              <w:jc w:val="center"/>
              <w:rPr>
                <w:rFonts w:cs="Arial"/>
                <w:szCs w:val="20"/>
              </w:rPr>
            </w:pPr>
            <w:r>
              <w:rPr>
                <w:rFonts w:cs="Arial"/>
                <w:szCs w:val="20"/>
              </w:rPr>
              <w:t>732</w:t>
            </w:r>
          </w:p>
        </w:tc>
      </w:tr>
      <w:tr w:rsidR="007A68EC" w:rsidRPr="005B1190" w14:paraId="5653061D" w14:textId="77777777" w:rsidTr="0029709A">
        <w:trPr>
          <w:trHeight w:val="166"/>
        </w:trPr>
        <w:tc>
          <w:tcPr>
            <w:tcW w:w="418" w:type="dxa"/>
            <w:tcBorders>
              <w:left w:val="double" w:sz="4" w:space="0" w:color="auto"/>
              <w:right w:val="single" w:sz="4" w:space="0" w:color="auto"/>
            </w:tcBorders>
          </w:tcPr>
          <w:p w14:paraId="0D8B1F24" w14:textId="77777777" w:rsidR="007A68EC" w:rsidRPr="00580CE2" w:rsidRDefault="007A68EC" w:rsidP="007A68EC">
            <w:pPr>
              <w:jc w:val="both"/>
              <w:rPr>
                <w:rFonts w:cs="Arial"/>
                <w:bCs/>
              </w:rPr>
            </w:pPr>
          </w:p>
        </w:tc>
        <w:tc>
          <w:tcPr>
            <w:tcW w:w="328" w:type="dxa"/>
            <w:tcBorders>
              <w:left w:val="single" w:sz="4" w:space="0" w:color="auto"/>
            </w:tcBorders>
          </w:tcPr>
          <w:p w14:paraId="2D365257" w14:textId="77777777" w:rsidR="007A68EC" w:rsidRPr="00580CE2" w:rsidRDefault="007A68EC" w:rsidP="007A68EC">
            <w:pPr>
              <w:rPr>
                <w:rFonts w:cs="Arial"/>
                <w:sz w:val="20"/>
                <w:szCs w:val="20"/>
              </w:rPr>
            </w:pPr>
            <w:r w:rsidRPr="00580CE2">
              <w:rPr>
                <w:rFonts w:cs="Arial"/>
                <w:sz w:val="20"/>
                <w:szCs w:val="20"/>
              </w:rPr>
              <w:t>4</w:t>
            </w:r>
          </w:p>
        </w:tc>
        <w:tc>
          <w:tcPr>
            <w:tcW w:w="4825" w:type="dxa"/>
            <w:tcBorders>
              <w:left w:val="single" w:sz="4" w:space="0" w:color="auto"/>
              <w:right w:val="double" w:sz="4" w:space="0" w:color="auto"/>
            </w:tcBorders>
          </w:tcPr>
          <w:p w14:paraId="1801982B"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21 tone, dar mai mică de 23 tone</w:t>
            </w:r>
          </w:p>
        </w:tc>
        <w:tc>
          <w:tcPr>
            <w:tcW w:w="2289" w:type="dxa"/>
            <w:tcBorders>
              <w:left w:val="double" w:sz="4" w:space="0" w:color="auto"/>
            </w:tcBorders>
          </w:tcPr>
          <w:p w14:paraId="103764D1" w14:textId="21297273" w:rsidR="007A68EC" w:rsidRPr="00075DA5" w:rsidRDefault="007A68EC" w:rsidP="007A68EC">
            <w:pPr>
              <w:jc w:val="center"/>
              <w:rPr>
                <w:rFonts w:cs="Arial"/>
                <w:szCs w:val="20"/>
              </w:rPr>
            </w:pPr>
            <w:r>
              <w:rPr>
                <w:rFonts w:cs="Arial"/>
                <w:szCs w:val="20"/>
              </w:rPr>
              <w:t>716</w:t>
            </w:r>
          </w:p>
        </w:tc>
        <w:tc>
          <w:tcPr>
            <w:tcW w:w="2284" w:type="dxa"/>
            <w:tcBorders>
              <w:right w:val="double" w:sz="4" w:space="0" w:color="auto"/>
            </w:tcBorders>
          </w:tcPr>
          <w:p w14:paraId="38236C6F" w14:textId="4E186371" w:rsidR="007A68EC" w:rsidRPr="00075DA5" w:rsidRDefault="007A68EC" w:rsidP="007A68EC">
            <w:pPr>
              <w:jc w:val="center"/>
              <w:rPr>
                <w:rFonts w:cs="Arial"/>
                <w:szCs w:val="20"/>
              </w:rPr>
            </w:pPr>
            <w:r>
              <w:rPr>
                <w:rFonts w:cs="Arial"/>
                <w:szCs w:val="20"/>
              </w:rPr>
              <w:t>1104</w:t>
            </w:r>
          </w:p>
        </w:tc>
        <w:tc>
          <w:tcPr>
            <w:tcW w:w="2290" w:type="dxa"/>
            <w:tcBorders>
              <w:left w:val="double" w:sz="4" w:space="0" w:color="auto"/>
            </w:tcBorders>
          </w:tcPr>
          <w:p w14:paraId="4203B53E" w14:textId="623813FA" w:rsidR="007A68EC" w:rsidRPr="00075DA5" w:rsidRDefault="007A68EC" w:rsidP="007A68EC">
            <w:pPr>
              <w:jc w:val="center"/>
              <w:rPr>
                <w:rFonts w:cs="Arial"/>
                <w:szCs w:val="20"/>
              </w:rPr>
            </w:pPr>
            <w:r>
              <w:rPr>
                <w:rFonts w:cs="Arial"/>
                <w:szCs w:val="20"/>
              </w:rPr>
              <w:t>732</w:t>
            </w:r>
          </w:p>
        </w:tc>
        <w:tc>
          <w:tcPr>
            <w:tcW w:w="2894" w:type="dxa"/>
            <w:tcBorders>
              <w:right w:val="double" w:sz="4" w:space="0" w:color="auto"/>
            </w:tcBorders>
          </w:tcPr>
          <w:p w14:paraId="234CD9FA" w14:textId="53CE0E0E" w:rsidR="007A68EC" w:rsidRPr="00075DA5" w:rsidRDefault="007A68EC" w:rsidP="007A68EC">
            <w:pPr>
              <w:jc w:val="center"/>
              <w:rPr>
                <w:rFonts w:cs="Arial"/>
                <w:szCs w:val="20"/>
              </w:rPr>
            </w:pPr>
            <w:r>
              <w:rPr>
                <w:rFonts w:cs="Arial"/>
                <w:szCs w:val="20"/>
              </w:rPr>
              <w:t>1.128</w:t>
            </w:r>
          </w:p>
        </w:tc>
      </w:tr>
      <w:tr w:rsidR="007A68EC" w:rsidRPr="005B1190" w14:paraId="5E1722E6" w14:textId="77777777" w:rsidTr="0029709A">
        <w:trPr>
          <w:trHeight w:val="166"/>
        </w:trPr>
        <w:tc>
          <w:tcPr>
            <w:tcW w:w="418" w:type="dxa"/>
            <w:tcBorders>
              <w:left w:val="double" w:sz="4" w:space="0" w:color="auto"/>
              <w:right w:val="single" w:sz="4" w:space="0" w:color="auto"/>
            </w:tcBorders>
          </w:tcPr>
          <w:p w14:paraId="4A1E6C83" w14:textId="77777777" w:rsidR="007A68EC" w:rsidRPr="00580CE2" w:rsidRDefault="007A68EC" w:rsidP="007A68EC">
            <w:pPr>
              <w:jc w:val="both"/>
              <w:rPr>
                <w:rFonts w:cs="Arial"/>
                <w:bCs/>
              </w:rPr>
            </w:pPr>
          </w:p>
        </w:tc>
        <w:tc>
          <w:tcPr>
            <w:tcW w:w="328" w:type="dxa"/>
            <w:tcBorders>
              <w:left w:val="single" w:sz="4" w:space="0" w:color="auto"/>
            </w:tcBorders>
          </w:tcPr>
          <w:p w14:paraId="0C35BF99" w14:textId="77777777" w:rsidR="007A68EC" w:rsidRPr="00580CE2" w:rsidRDefault="007A68EC" w:rsidP="007A68EC">
            <w:pPr>
              <w:rPr>
                <w:rFonts w:cs="Arial"/>
                <w:sz w:val="20"/>
                <w:szCs w:val="20"/>
              </w:rPr>
            </w:pPr>
            <w:r w:rsidRPr="00580CE2">
              <w:rPr>
                <w:rFonts w:cs="Arial"/>
                <w:sz w:val="20"/>
                <w:szCs w:val="20"/>
              </w:rPr>
              <w:t>5</w:t>
            </w:r>
          </w:p>
        </w:tc>
        <w:tc>
          <w:tcPr>
            <w:tcW w:w="4825" w:type="dxa"/>
            <w:tcBorders>
              <w:left w:val="single" w:sz="4" w:space="0" w:color="auto"/>
              <w:right w:val="double" w:sz="4" w:space="0" w:color="auto"/>
            </w:tcBorders>
          </w:tcPr>
          <w:p w14:paraId="05041A8A"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23 tone, dar mai mică de 25 tone</w:t>
            </w:r>
          </w:p>
        </w:tc>
        <w:tc>
          <w:tcPr>
            <w:tcW w:w="2289" w:type="dxa"/>
            <w:tcBorders>
              <w:left w:val="double" w:sz="4" w:space="0" w:color="auto"/>
            </w:tcBorders>
          </w:tcPr>
          <w:p w14:paraId="097ADE54" w14:textId="18ABD2B3" w:rsidR="007A68EC" w:rsidRPr="00075DA5" w:rsidRDefault="007A68EC" w:rsidP="007A68EC">
            <w:pPr>
              <w:jc w:val="center"/>
              <w:rPr>
                <w:rFonts w:cs="Arial"/>
                <w:szCs w:val="20"/>
              </w:rPr>
            </w:pPr>
            <w:r>
              <w:rPr>
                <w:rFonts w:cs="Arial"/>
                <w:szCs w:val="20"/>
              </w:rPr>
              <w:t>1104</w:t>
            </w:r>
          </w:p>
        </w:tc>
        <w:tc>
          <w:tcPr>
            <w:tcW w:w="2284" w:type="dxa"/>
            <w:tcBorders>
              <w:right w:val="double" w:sz="4" w:space="0" w:color="auto"/>
            </w:tcBorders>
          </w:tcPr>
          <w:p w14:paraId="49AFE6DA" w14:textId="12BEDF0B" w:rsidR="007A68EC" w:rsidRPr="00075DA5" w:rsidRDefault="007A68EC" w:rsidP="007A68EC">
            <w:pPr>
              <w:jc w:val="center"/>
              <w:rPr>
                <w:rFonts w:cs="Arial"/>
                <w:szCs w:val="20"/>
              </w:rPr>
            </w:pPr>
            <w:r>
              <w:rPr>
                <w:rFonts w:cs="Arial"/>
                <w:szCs w:val="20"/>
              </w:rPr>
              <w:t>1716</w:t>
            </w:r>
          </w:p>
        </w:tc>
        <w:tc>
          <w:tcPr>
            <w:tcW w:w="2290" w:type="dxa"/>
            <w:tcBorders>
              <w:left w:val="double" w:sz="4" w:space="0" w:color="auto"/>
            </w:tcBorders>
          </w:tcPr>
          <w:p w14:paraId="7C3804B8" w14:textId="2F7A364E" w:rsidR="007A68EC" w:rsidRPr="00075DA5" w:rsidRDefault="007A68EC" w:rsidP="007A68EC">
            <w:pPr>
              <w:jc w:val="center"/>
              <w:rPr>
                <w:rFonts w:cs="Arial"/>
                <w:szCs w:val="20"/>
              </w:rPr>
            </w:pPr>
            <w:r>
              <w:rPr>
                <w:rFonts w:cs="Arial"/>
                <w:szCs w:val="20"/>
              </w:rPr>
              <w:t>1.128</w:t>
            </w:r>
          </w:p>
        </w:tc>
        <w:tc>
          <w:tcPr>
            <w:tcW w:w="2894" w:type="dxa"/>
            <w:tcBorders>
              <w:right w:val="double" w:sz="4" w:space="0" w:color="auto"/>
            </w:tcBorders>
          </w:tcPr>
          <w:p w14:paraId="0C1A0AA5" w14:textId="788FBE6C" w:rsidR="007A68EC" w:rsidRPr="00075DA5" w:rsidRDefault="007A68EC" w:rsidP="007A68EC">
            <w:pPr>
              <w:jc w:val="center"/>
              <w:rPr>
                <w:rFonts w:cs="Arial"/>
                <w:szCs w:val="20"/>
              </w:rPr>
            </w:pPr>
            <w:r>
              <w:rPr>
                <w:rFonts w:cs="Arial"/>
                <w:szCs w:val="20"/>
              </w:rPr>
              <w:t>1.753</w:t>
            </w:r>
          </w:p>
        </w:tc>
      </w:tr>
      <w:tr w:rsidR="007A68EC" w:rsidRPr="005B1190" w14:paraId="1F1A2228" w14:textId="77777777" w:rsidTr="0029709A">
        <w:trPr>
          <w:trHeight w:val="166"/>
        </w:trPr>
        <w:tc>
          <w:tcPr>
            <w:tcW w:w="418" w:type="dxa"/>
            <w:tcBorders>
              <w:left w:val="double" w:sz="4" w:space="0" w:color="auto"/>
              <w:right w:val="single" w:sz="4" w:space="0" w:color="auto"/>
            </w:tcBorders>
          </w:tcPr>
          <w:p w14:paraId="38A2ABEB" w14:textId="77777777" w:rsidR="007A68EC" w:rsidRPr="00580CE2" w:rsidRDefault="007A68EC" w:rsidP="007A68EC">
            <w:pPr>
              <w:jc w:val="both"/>
              <w:rPr>
                <w:rFonts w:cs="Arial"/>
                <w:bCs/>
              </w:rPr>
            </w:pPr>
          </w:p>
        </w:tc>
        <w:tc>
          <w:tcPr>
            <w:tcW w:w="328" w:type="dxa"/>
            <w:tcBorders>
              <w:left w:val="single" w:sz="4" w:space="0" w:color="auto"/>
            </w:tcBorders>
          </w:tcPr>
          <w:p w14:paraId="53AA3275" w14:textId="77777777" w:rsidR="007A68EC" w:rsidRPr="00580CE2" w:rsidRDefault="007A68EC" w:rsidP="007A68EC">
            <w:pPr>
              <w:rPr>
                <w:rFonts w:cs="Arial"/>
                <w:sz w:val="20"/>
                <w:szCs w:val="20"/>
              </w:rPr>
            </w:pPr>
            <w:r w:rsidRPr="00580CE2">
              <w:rPr>
                <w:rFonts w:cs="Arial"/>
                <w:sz w:val="20"/>
                <w:szCs w:val="20"/>
              </w:rPr>
              <w:t>6</w:t>
            </w:r>
          </w:p>
        </w:tc>
        <w:tc>
          <w:tcPr>
            <w:tcW w:w="4825" w:type="dxa"/>
            <w:tcBorders>
              <w:left w:val="single" w:sz="4" w:space="0" w:color="auto"/>
              <w:right w:val="double" w:sz="4" w:space="0" w:color="auto"/>
            </w:tcBorders>
          </w:tcPr>
          <w:p w14:paraId="435E9569"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25 tone, dar mai mică de 26 tone</w:t>
            </w:r>
          </w:p>
        </w:tc>
        <w:tc>
          <w:tcPr>
            <w:tcW w:w="2289" w:type="dxa"/>
            <w:tcBorders>
              <w:left w:val="double" w:sz="4" w:space="0" w:color="auto"/>
            </w:tcBorders>
          </w:tcPr>
          <w:p w14:paraId="1E96ADFF" w14:textId="3F7F5D72" w:rsidR="007A68EC" w:rsidRPr="00075DA5" w:rsidRDefault="007A68EC" w:rsidP="007A68EC">
            <w:pPr>
              <w:jc w:val="center"/>
              <w:rPr>
                <w:rFonts w:cs="Arial"/>
                <w:szCs w:val="20"/>
              </w:rPr>
            </w:pPr>
            <w:r>
              <w:rPr>
                <w:rFonts w:cs="Arial"/>
                <w:szCs w:val="20"/>
              </w:rPr>
              <w:t>1104</w:t>
            </w:r>
          </w:p>
        </w:tc>
        <w:tc>
          <w:tcPr>
            <w:tcW w:w="2284" w:type="dxa"/>
            <w:tcBorders>
              <w:right w:val="double" w:sz="4" w:space="0" w:color="auto"/>
            </w:tcBorders>
          </w:tcPr>
          <w:p w14:paraId="159DC2BE" w14:textId="1430BDF3" w:rsidR="007A68EC" w:rsidRPr="00075DA5" w:rsidRDefault="007A68EC" w:rsidP="007A68EC">
            <w:pPr>
              <w:jc w:val="center"/>
              <w:rPr>
                <w:rFonts w:cs="Arial"/>
                <w:szCs w:val="20"/>
              </w:rPr>
            </w:pPr>
            <w:r>
              <w:rPr>
                <w:rFonts w:cs="Arial"/>
                <w:szCs w:val="20"/>
              </w:rPr>
              <w:t>1716</w:t>
            </w:r>
          </w:p>
        </w:tc>
        <w:tc>
          <w:tcPr>
            <w:tcW w:w="2290" w:type="dxa"/>
            <w:tcBorders>
              <w:left w:val="double" w:sz="4" w:space="0" w:color="auto"/>
            </w:tcBorders>
          </w:tcPr>
          <w:p w14:paraId="6044A1DA" w14:textId="178CB33E" w:rsidR="007A68EC" w:rsidRPr="00075DA5" w:rsidRDefault="007A68EC" w:rsidP="007A68EC">
            <w:pPr>
              <w:jc w:val="center"/>
              <w:rPr>
                <w:rFonts w:cs="Arial"/>
                <w:szCs w:val="20"/>
              </w:rPr>
            </w:pPr>
            <w:r>
              <w:rPr>
                <w:rFonts w:cs="Arial"/>
                <w:szCs w:val="20"/>
              </w:rPr>
              <w:t>1.128</w:t>
            </w:r>
          </w:p>
        </w:tc>
        <w:tc>
          <w:tcPr>
            <w:tcW w:w="2894" w:type="dxa"/>
            <w:tcBorders>
              <w:right w:val="double" w:sz="4" w:space="0" w:color="auto"/>
            </w:tcBorders>
          </w:tcPr>
          <w:p w14:paraId="44021631" w14:textId="70B1465F" w:rsidR="007A68EC" w:rsidRPr="00075DA5" w:rsidRDefault="007A68EC" w:rsidP="007A68EC">
            <w:pPr>
              <w:jc w:val="center"/>
              <w:rPr>
                <w:rFonts w:cs="Arial"/>
                <w:szCs w:val="20"/>
              </w:rPr>
            </w:pPr>
            <w:r>
              <w:rPr>
                <w:rFonts w:cs="Arial"/>
                <w:szCs w:val="20"/>
              </w:rPr>
              <w:t>1.753</w:t>
            </w:r>
          </w:p>
        </w:tc>
      </w:tr>
      <w:tr w:rsidR="007A68EC" w:rsidRPr="005B1190" w14:paraId="6067926B" w14:textId="77777777" w:rsidTr="0029709A">
        <w:trPr>
          <w:trHeight w:val="166"/>
        </w:trPr>
        <w:tc>
          <w:tcPr>
            <w:tcW w:w="418" w:type="dxa"/>
            <w:tcBorders>
              <w:left w:val="double" w:sz="4" w:space="0" w:color="auto"/>
              <w:right w:val="single" w:sz="4" w:space="0" w:color="auto"/>
            </w:tcBorders>
          </w:tcPr>
          <w:p w14:paraId="489D0F87" w14:textId="77777777" w:rsidR="007A68EC" w:rsidRPr="00580CE2" w:rsidRDefault="007A68EC" w:rsidP="007A68EC">
            <w:pPr>
              <w:jc w:val="both"/>
              <w:rPr>
                <w:rFonts w:cs="Arial"/>
                <w:bCs/>
              </w:rPr>
            </w:pPr>
          </w:p>
        </w:tc>
        <w:tc>
          <w:tcPr>
            <w:tcW w:w="328" w:type="dxa"/>
            <w:tcBorders>
              <w:left w:val="single" w:sz="4" w:space="0" w:color="auto"/>
            </w:tcBorders>
          </w:tcPr>
          <w:p w14:paraId="4C699452" w14:textId="77777777" w:rsidR="007A68EC" w:rsidRPr="00580CE2" w:rsidRDefault="007A68EC" w:rsidP="007A68EC">
            <w:pPr>
              <w:rPr>
                <w:rFonts w:cs="Arial"/>
                <w:sz w:val="20"/>
                <w:szCs w:val="20"/>
              </w:rPr>
            </w:pPr>
            <w:r w:rsidRPr="00580CE2">
              <w:rPr>
                <w:rFonts w:cs="Arial"/>
                <w:sz w:val="20"/>
                <w:szCs w:val="20"/>
              </w:rPr>
              <w:t>7</w:t>
            </w:r>
          </w:p>
        </w:tc>
        <w:tc>
          <w:tcPr>
            <w:tcW w:w="4825" w:type="dxa"/>
            <w:tcBorders>
              <w:left w:val="single" w:sz="4" w:space="0" w:color="auto"/>
              <w:right w:val="double" w:sz="4" w:space="0" w:color="auto"/>
            </w:tcBorders>
          </w:tcPr>
          <w:p w14:paraId="096BE54F"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26 tone</w:t>
            </w:r>
          </w:p>
        </w:tc>
        <w:tc>
          <w:tcPr>
            <w:tcW w:w="2289" w:type="dxa"/>
            <w:tcBorders>
              <w:left w:val="double" w:sz="4" w:space="0" w:color="auto"/>
            </w:tcBorders>
          </w:tcPr>
          <w:p w14:paraId="0B48C12C" w14:textId="2CF3DD75" w:rsidR="007A68EC" w:rsidRPr="00075DA5" w:rsidRDefault="007A68EC" w:rsidP="007A68EC">
            <w:pPr>
              <w:jc w:val="center"/>
              <w:rPr>
                <w:rFonts w:cs="Arial"/>
                <w:szCs w:val="20"/>
              </w:rPr>
            </w:pPr>
            <w:r>
              <w:rPr>
                <w:rFonts w:cs="Arial"/>
                <w:szCs w:val="20"/>
              </w:rPr>
              <w:t>1104</w:t>
            </w:r>
          </w:p>
        </w:tc>
        <w:tc>
          <w:tcPr>
            <w:tcW w:w="2284" w:type="dxa"/>
            <w:tcBorders>
              <w:right w:val="double" w:sz="4" w:space="0" w:color="auto"/>
            </w:tcBorders>
          </w:tcPr>
          <w:p w14:paraId="012774AD" w14:textId="2283A49A" w:rsidR="007A68EC" w:rsidRPr="00075DA5" w:rsidRDefault="007A68EC" w:rsidP="007A68EC">
            <w:pPr>
              <w:jc w:val="center"/>
              <w:rPr>
                <w:rFonts w:cs="Arial"/>
                <w:szCs w:val="20"/>
              </w:rPr>
            </w:pPr>
            <w:r>
              <w:rPr>
                <w:rFonts w:cs="Arial"/>
                <w:szCs w:val="20"/>
              </w:rPr>
              <w:t>1716</w:t>
            </w:r>
          </w:p>
        </w:tc>
        <w:tc>
          <w:tcPr>
            <w:tcW w:w="2290" w:type="dxa"/>
            <w:tcBorders>
              <w:left w:val="double" w:sz="4" w:space="0" w:color="auto"/>
            </w:tcBorders>
          </w:tcPr>
          <w:p w14:paraId="61B3D375" w14:textId="5DB98CD2" w:rsidR="007A68EC" w:rsidRPr="00075DA5" w:rsidRDefault="007A68EC" w:rsidP="007A68EC">
            <w:pPr>
              <w:jc w:val="center"/>
              <w:rPr>
                <w:rFonts w:cs="Arial"/>
                <w:szCs w:val="20"/>
              </w:rPr>
            </w:pPr>
            <w:r>
              <w:rPr>
                <w:rFonts w:cs="Arial"/>
                <w:szCs w:val="20"/>
              </w:rPr>
              <w:t>1.128</w:t>
            </w:r>
          </w:p>
        </w:tc>
        <w:tc>
          <w:tcPr>
            <w:tcW w:w="2894" w:type="dxa"/>
            <w:tcBorders>
              <w:right w:val="double" w:sz="4" w:space="0" w:color="auto"/>
            </w:tcBorders>
          </w:tcPr>
          <w:p w14:paraId="4AC41BB4" w14:textId="239434A1" w:rsidR="007A68EC" w:rsidRPr="00075DA5" w:rsidRDefault="007A68EC" w:rsidP="007A68EC">
            <w:pPr>
              <w:jc w:val="center"/>
              <w:rPr>
                <w:rFonts w:cs="Arial"/>
                <w:szCs w:val="20"/>
              </w:rPr>
            </w:pPr>
            <w:r>
              <w:rPr>
                <w:rFonts w:cs="Arial"/>
                <w:szCs w:val="20"/>
              </w:rPr>
              <w:t>1.753</w:t>
            </w:r>
          </w:p>
        </w:tc>
      </w:tr>
      <w:tr w:rsidR="007A68EC" w:rsidRPr="005B1190" w14:paraId="71AC63F8" w14:textId="77777777" w:rsidTr="0029709A">
        <w:trPr>
          <w:trHeight w:val="166"/>
        </w:trPr>
        <w:tc>
          <w:tcPr>
            <w:tcW w:w="418" w:type="dxa"/>
            <w:tcBorders>
              <w:left w:val="double" w:sz="4" w:space="0" w:color="auto"/>
              <w:right w:val="single" w:sz="4" w:space="0" w:color="auto"/>
            </w:tcBorders>
          </w:tcPr>
          <w:p w14:paraId="0068FE66" w14:textId="77777777" w:rsidR="007A68EC" w:rsidRPr="00580CE2" w:rsidRDefault="007A68EC" w:rsidP="007A68EC">
            <w:pPr>
              <w:jc w:val="both"/>
              <w:rPr>
                <w:rFonts w:cs="Arial"/>
                <w:bCs/>
              </w:rPr>
            </w:pPr>
            <w:r w:rsidRPr="00580CE2">
              <w:rPr>
                <w:rFonts w:cs="Arial"/>
                <w:bCs/>
              </w:rPr>
              <w:t>III</w:t>
            </w:r>
          </w:p>
        </w:tc>
        <w:tc>
          <w:tcPr>
            <w:tcW w:w="14910" w:type="dxa"/>
            <w:gridSpan w:val="6"/>
            <w:tcBorders>
              <w:left w:val="single" w:sz="4" w:space="0" w:color="auto"/>
              <w:right w:val="double" w:sz="4" w:space="0" w:color="auto"/>
            </w:tcBorders>
          </w:tcPr>
          <w:p w14:paraId="56F43544" w14:textId="77777777" w:rsidR="007A68EC" w:rsidRPr="00580CE2" w:rsidRDefault="007A68EC" w:rsidP="007A68EC">
            <w:pPr>
              <w:rPr>
                <w:rFonts w:cs="Arial"/>
                <w:bCs/>
              </w:rPr>
            </w:pPr>
            <w:r w:rsidRPr="00580CE2">
              <w:rPr>
                <w:rFonts w:cs="Arial"/>
                <w:bCs/>
              </w:rPr>
              <w:t>4 axe</w:t>
            </w:r>
          </w:p>
        </w:tc>
      </w:tr>
      <w:tr w:rsidR="007A68EC" w:rsidRPr="005B1190" w14:paraId="7DEB2513" w14:textId="77777777" w:rsidTr="0029709A">
        <w:trPr>
          <w:trHeight w:val="166"/>
        </w:trPr>
        <w:tc>
          <w:tcPr>
            <w:tcW w:w="418" w:type="dxa"/>
            <w:tcBorders>
              <w:left w:val="double" w:sz="4" w:space="0" w:color="auto"/>
              <w:right w:val="single" w:sz="4" w:space="0" w:color="auto"/>
            </w:tcBorders>
          </w:tcPr>
          <w:p w14:paraId="7D840964" w14:textId="77777777" w:rsidR="007A68EC" w:rsidRPr="00580CE2" w:rsidRDefault="007A68EC" w:rsidP="007A68EC">
            <w:pPr>
              <w:jc w:val="both"/>
              <w:rPr>
                <w:rFonts w:cs="Arial"/>
                <w:bCs/>
              </w:rPr>
            </w:pPr>
          </w:p>
        </w:tc>
        <w:tc>
          <w:tcPr>
            <w:tcW w:w="328" w:type="dxa"/>
            <w:tcBorders>
              <w:left w:val="single" w:sz="4" w:space="0" w:color="auto"/>
            </w:tcBorders>
          </w:tcPr>
          <w:p w14:paraId="4D693B89" w14:textId="77777777" w:rsidR="007A68EC" w:rsidRPr="00580CE2" w:rsidRDefault="007A68EC" w:rsidP="007A68EC">
            <w:pPr>
              <w:rPr>
                <w:rFonts w:cs="Arial"/>
                <w:sz w:val="20"/>
                <w:szCs w:val="20"/>
              </w:rPr>
            </w:pPr>
            <w:r w:rsidRPr="00580CE2">
              <w:rPr>
                <w:rFonts w:cs="Arial"/>
                <w:sz w:val="20"/>
                <w:szCs w:val="20"/>
              </w:rPr>
              <w:t>1</w:t>
            </w:r>
          </w:p>
        </w:tc>
        <w:tc>
          <w:tcPr>
            <w:tcW w:w="4825" w:type="dxa"/>
            <w:tcBorders>
              <w:left w:val="single" w:sz="4" w:space="0" w:color="auto"/>
              <w:right w:val="double" w:sz="4" w:space="0" w:color="auto"/>
            </w:tcBorders>
          </w:tcPr>
          <w:p w14:paraId="591DDA7F"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23 tone, dar mai mică de 25 tone</w:t>
            </w:r>
          </w:p>
        </w:tc>
        <w:tc>
          <w:tcPr>
            <w:tcW w:w="2289" w:type="dxa"/>
            <w:tcBorders>
              <w:left w:val="double" w:sz="4" w:space="0" w:color="auto"/>
            </w:tcBorders>
          </w:tcPr>
          <w:p w14:paraId="69543145" w14:textId="330107DD" w:rsidR="007A68EC" w:rsidRPr="00075DA5" w:rsidRDefault="007A68EC" w:rsidP="007A68EC">
            <w:pPr>
              <w:jc w:val="center"/>
              <w:rPr>
                <w:rFonts w:cs="Arial"/>
                <w:szCs w:val="20"/>
              </w:rPr>
            </w:pPr>
            <w:r>
              <w:rPr>
                <w:rFonts w:cs="Arial"/>
                <w:szCs w:val="20"/>
              </w:rPr>
              <w:t>716</w:t>
            </w:r>
          </w:p>
        </w:tc>
        <w:tc>
          <w:tcPr>
            <w:tcW w:w="2284" w:type="dxa"/>
            <w:tcBorders>
              <w:right w:val="double" w:sz="4" w:space="0" w:color="auto"/>
            </w:tcBorders>
          </w:tcPr>
          <w:p w14:paraId="5DF31CED" w14:textId="49976CCC" w:rsidR="007A68EC" w:rsidRPr="00075DA5" w:rsidRDefault="007A68EC" w:rsidP="007A68EC">
            <w:pPr>
              <w:jc w:val="center"/>
              <w:rPr>
                <w:rFonts w:cs="Arial"/>
                <w:szCs w:val="20"/>
              </w:rPr>
            </w:pPr>
            <w:r>
              <w:rPr>
                <w:rFonts w:cs="Arial"/>
                <w:szCs w:val="20"/>
              </w:rPr>
              <w:t>726</w:t>
            </w:r>
          </w:p>
        </w:tc>
        <w:tc>
          <w:tcPr>
            <w:tcW w:w="2290" w:type="dxa"/>
            <w:tcBorders>
              <w:left w:val="double" w:sz="4" w:space="0" w:color="auto"/>
            </w:tcBorders>
          </w:tcPr>
          <w:p w14:paraId="52A98969" w14:textId="5E165020" w:rsidR="007A68EC" w:rsidRPr="00075DA5" w:rsidRDefault="007A68EC" w:rsidP="007A68EC">
            <w:pPr>
              <w:jc w:val="center"/>
              <w:rPr>
                <w:rFonts w:cs="Arial"/>
                <w:szCs w:val="20"/>
              </w:rPr>
            </w:pPr>
            <w:r>
              <w:rPr>
                <w:rFonts w:cs="Arial"/>
                <w:szCs w:val="20"/>
              </w:rPr>
              <w:t>732</w:t>
            </w:r>
          </w:p>
        </w:tc>
        <w:tc>
          <w:tcPr>
            <w:tcW w:w="2894" w:type="dxa"/>
            <w:tcBorders>
              <w:right w:val="double" w:sz="4" w:space="0" w:color="auto"/>
            </w:tcBorders>
          </w:tcPr>
          <w:p w14:paraId="4D096EC4" w14:textId="21EB6F58" w:rsidR="007A68EC" w:rsidRPr="00075DA5" w:rsidRDefault="007A68EC" w:rsidP="007A68EC">
            <w:pPr>
              <w:jc w:val="center"/>
              <w:rPr>
                <w:rFonts w:cs="Arial"/>
                <w:szCs w:val="20"/>
              </w:rPr>
            </w:pPr>
            <w:r>
              <w:rPr>
                <w:rFonts w:cs="Arial"/>
                <w:szCs w:val="20"/>
              </w:rPr>
              <w:t>742</w:t>
            </w:r>
          </w:p>
        </w:tc>
      </w:tr>
      <w:tr w:rsidR="007A68EC" w:rsidRPr="005B1190" w14:paraId="6DD5D32A" w14:textId="77777777" w:rsidTr="0029709A">
        <w:trPr>
          <w:trHeight w:val="166"/>
        </w:trPr>
        <w:tc>
          <w:tcPr>
            <w:tcW w:w="418" w:type="dxa"/>
            <w:tcBorders>
              <w:left w:val="double" w:sz="4" w:space="0" w:color="auto"/>
              <w:right w:val="single" w:sz="4" w:space="0" w:color="auto"/>
            </w:tcBorders>
          </w:tcPr>
          <w:p w14:paraId="40FA3BDE" w14:textId="77777777" w:rsidR="007A68EC" w:rsidRPr="00580CE2" w:rsidRDefault="007A68EC" w:rsidP="007A68EC">
            <w:pPr>
              <w:jc w:val="both"/>
              <w:rPr>
                <w:rFonts w:cs="Arial"/>
                <w:bCs/>
              </w:rPr>
            </w:pPr>
          </w:p>
        </w:tc>
        <w:tc>
          <w:tcPr>
            <w:tcW w:w="328" w:type="dxa"/>
            <w:tcBorders>
              <w:left w:val="single" w:sz="4" w:space="0" w:color="auto"/>
            </w:tcBorders>
          </w:tcPr>
          <w:p w14:paraId="5AD79820" w14:textId="77777777" w:rsidR="007A68EC" w:rsidRPr="00580CE2" w:rsidRDefault="007A68EC" w:rsidP="007A68EC">
            <w:pPr>
              <w:rPr>
                <w:rFonts w:cs="Arial"/>
                <w:sz w:val="20"/>
                <w:szCs w:val="20"/>
              </w:rPr>
            </w:pPr>
            <w:r w:rsidRPr="00580CE2">
              <w:rPr>
                <w:rFonts w:cs="Arial"/>
                <w:sz w:val="20"/>
                <w:szCs w:val="20"/>
              </w:rPr>
              <w:t>2</w:t>
            </w:r>
          </w:p>
        </w:tc>
        <w:tc>
          <w:tcPr>
            <w:tcW w:w="4825" w:type="dxa"/>
            <w:tcBorders>
              <w:left w:val="single" w:sz="4" w:space="0" w:color="auto"/>
              <w:right w:val="double" w:sz="4" w:space="0" w:color="auto"/>
            </w:tcBorders>
          </w:tcPr>
          <w:p w14:paraId="1BF3F3B8"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25 tone, dar mai mică de 27 tone</w:t>
            </w:r>
          </w:p>
        </w:tc>
        <w:tc>
          <w:tcPr>
            <w:tcW w:w="2289" w:type="dxa"/>
            <w:tcBorders>
              <w:left w:val="double" w:sz="4" w:space="0" w:color="auto"/>
            </w:tcBorders>
          </w:tcPr>
          <w:p w14:paraId="78D9A97D" w14:textId="51359AD6" w:rsidR="007A68EC" w:rsidRPr="00075DA5" w:rsidRDefault="007A68EC" w:rsidP="007A68EC">
            <w:pPr>
              <w:jc w:val="center"/>
              <w:rPr>
                <w:rFonts w:cs="Arial"/>
                <w:szCs w:val="20"/>
              </w:rPr>
            </w:pPr>
            <w:r>
              <w:rPr>
                <w:rFonts w:cs="Arial"/>
                <w:szCs w:val="20"/>
              </w:rPr>
              <w:t>726</w:t>
            </w:r>
          </w:p>
        </w:tc>
        <w:tc>
          <w:tcPr>
            <w:tcW w:w="2284" w:type="dxa"/>
            <w:tcBorders>
              <w:right w:val="double" w:sz="4" w:space="0" w:color="auto"/>
            </w:tcBorders>
          </w:tcPr>
          <w:p w14:paraId="514823D5" w14:textId="1081DD96" w:rsidR="007A68EC" w:rsidRPr="00075DA5" w:rsidRDefault="007A68EC" w:rsidP="007A68EC">
            <w:pPr>
              <w:jc w:val="center"/>
              <w:rPr>
                <w:rFonts w:cs="Arial"/>
                <w:szCs w:val="20"/>
              </w:rPr>
            </w:pPr>
            <w:r>
              <w:rPr>
                <w:rFonts w:cs="Arial"/>
                <w:szCs w:val="20"/>
              </w:rPr>
              <w:t>1134</w:t>
            </w:r>
          </w:p>
        </w:tc>
        <w:tc>
          <w:tcPr>
            <w:tcW w:w="2290" w:type="dxa"/>
            <w:tcBorders>
              <w:left w:val="double" w:sz="4" w:space="0" w:color="auto"/>
            </w:tcBorders>
          </w:tcPr>
          <w:p w14:paraId="5793934B" w14:textId="644502DF" w:rsidR="007A68EC" w:rsidRPr="00075DA5" w:rsidRDefault="007A68EC" w:rsidP="007A68EC">
            <w:pPr>
              <w:jc w:val="center"/>
              <w:rPr>
                <w:rFonts w:cs="Arial"/>
                <w:szCs w:val="20"/>
              </w:rPr>
            </w:pPr>
            <w:r>
              <w:rPr>
                <w:rFonts w:cs="Arial"/>
                <w:szCs w:val="20"/>
              </w:rPr>
              <w:t>742</w:t>
            </w:r>
          </w:p>
        </w:tc>
        <w:tc>
          <w:tcPr>
            <w:tcW w:w="2894" w:type="dxa"/>
            <w:tcBorders>
              <w:right w:val="double" w:sz="4" w:space="0" w:color="auto"/>
            </w:tcBorders>
          </w:tcPr>
          <w:p w14:paraId="53869A2F" w14:textId="41953692" w:rsidR="007A68EC" w:rsidRPr="00075DA5" w:rsidRDefault="007A68EC" w:rsidP="007A68EC">
            <w:pPr>
              <w:jc w:val="center"/>
              <w:rPr>
                <w:rFonts w:cs="Arial"/>
                <w:szCs w:val="20"/>
              </w:rPr>
            </w:pPr>
            <w:r>
              <w:rPr>
                <w:rFonts w:cs="Arial"/>
                <w:szCs w:val="20"/>
              </w:rPr>
              <w:t>1.158</w:t>
            </w:r>
          </w:p>
        </w:tc>
      </w:tr>
      <w:tr w:rsidR="007A68EC" w:rsidRPr="005B1190" w14:paraId="2226C4F8" w14:textId="77777777" w:rsidTr="0029709A">
        <w:trPr>
          <w:trHeight w:val="166"/>
        </w:trPr>
        <w:tc>
          <w:tcPr>
            <w:tcW w:w="418" w:type="dxa"/>
            <w:tcBorders>
              <w:left w:val="double" w:sz="4" w:space="0" w:color="auto"/>
              <w:right w:val="single" w:sz="4" w:space="0" w:color="auto"/>
            </w:tcBorders>
          </w:tcPr>
          <w:p w14:paraId="3F12E725" w14:textId="77777777" w:rsidR="007A68EC" w:rsidRPr="00580CE2" w:rsidRDefault="007A68EC" w:rsidP="007A68EC">
            <w:pPr>
              <w:jc w:val="both"/>
              <w:rPr>
                <w:rFonts w:cs="Arial"/>
                <w:bCs/>
              </w:rPr>
            </w:pPr>
          </w:p>
        </w:tc>
        <w:tc>
          <w:tcPr>
            <w:tcW w:w="328" w:type="dxa"/>
            <w:tcBorders>
              <w:left w:val="single" w:sz="4" w:space="0" w:color="auto"/>
            </w:tcBorders>
          </w:tcPr>
          <w:p w14:paraId="533A5E11" w14:textId="77777777" w:rsidR="007A68EC" w:rsidRPr="00580CE2" w:rsidRDefault="007A68EC" w:rsidP="007A68EC">
            <w:pPr>
              <w:rPr>
                <w:rFonts w:cs="Arial"/>
                <w:sz w:val="20"/>
                <w:szCs w:val="20"/>
              </w:rPr>
            </w:pPr>
            <w:r w:rsidRPr="00580CE2">
              <w:rPr>
                <w:rFonts w:cs="Arial"/>
                <w:sz w:val="20"/>
                <w:szCs w:val="20"/>
              </w:rPr>
              <w:t>3</w:t>
            </w:r>
          </w:p>
        </w:tc>
        <w:tc>
          <w:tcPr>
            <w:tcW w:w="4825" w:type="dxa"/>
            <w:tcBorders>
              <w:left w:val="single" w:sz="4" w:space="0" w:color="auto"/>
              <w:right w:val="double" w:sz="4" w:space="0" w:color="auto"/>
            </w:tcBorders>
          </w:tcPr>
          <w:p w14:paraId="01379409"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27 tone, dar mai mică de 29 tone</w:t>
            </w:r>
          </w:p>
        </w:tc>
        <w:tc>
          <w:tcPr>
            <w:tcW w:w="2289" w:type="dxa"/>
            <w:tcBorders>
              <w:left w:val="double" w:sz="4" w:space="0" w:color="auto"/>
            </w:tcBorders>
          </w:tcPr>
          <w:p w14:paraId="4C36D949" w14:textId="611E6ECD" w:rsidR="007A68EC" w:rsidRPr="00075DA5" w:rsidRDefault="007A68EC" w:rsidP="007A68EC">
            <w:pPr>
              <w:jc w:val="center"/>
              <w:rPr>
                <w:rFonts w:cs="Arial"/>
                <w:szCs w:val="20"/>
              </w:rPr>
            </w:pPr>
            <w:r>
              <w:rPr>
                <w:rFonts w:cs="Arial"/>
                <w:szCs w:val="20"/>
              </w:rPr>
              <w:t>1134</w:t>
            </w:r>
          </w:p>
        </w:tc>
        <w:tc>
          <w:tcPr>
            <w:tcW w:w="2284" w:type="dxa"/>
            <w:tcBorders>
              <w:right w:val="double" w:sz="4" w:space="0" w:color="auto"/>
            </w:tcBorders>
          </w:tcPr>
          <w:p w14:paraId="6F3AB250" w14:textId="678D87DC" w:rsidR="007A68EC" w:rsidRPr="00075DA5" w:rsidRDefault="007A68EC" w:rsidP="007A68EC">
            <w:pPr>
              <w:jc w:val="center"/>
              <w:rPr>
                <w:rFonts w:cs="Arial"/>
                <w:szCs w:val="20"/>
              </w:rPr>
            </w:pPr>
            <w:r>
              <w:rPr>
                <w:rFonts w:cs="Arial"/>
                <w:szCs w:val="20"/>
              </w:rPr>
              <w:t>1800</w:t>
            </w:r>
          </w:p>
        </w:tc>
        <w:tc>
          <w:tcPr>
            <w:tcW w:w="2290" w:type="dxa"/>
            <w:tcBorders>
              <w:left w:val="double" w:sz="4" w:space="0" w:color="auto"/>
            </w:tcBorders>
          </w:tcPr>
          <w:p w14:paraId="39D7A8D7" w14:textId="0EA4B7F1" w:rsidR="007A68EC" w:rsidRPr="00075DA5" w:rsidRDefault="007A68EC" w:rsidP="007A68EC">
            <w:pPr>
              <w:jc w:val="center"/>
              <w:rPr>
                <w:rFonts w:cs="Arial"/>
                <w:szCs w:val="20"/>
              </w:rPr>
            </w:pPr>
            <w:r>
              <w:rPr>
                <w:rFonts w:cs="Arial"/>
                <w:szCs w:val="20"/>
              </w:rPr>
              <w:t>1.158</w:t>
            </w:r>
          </w:p>
        </w:tc>
        <w:tc>
          <w:tcPr>
            <w:tcW w:w="2894" w:type="dxa"/>
            <w:tcBorders>
              <w:right w:val="double" w:sz="4" w:space="0" w:color="auto"/>
            </w:tcBorders>
          </w:tcPr>
          <w:p w14:paraId="21750AA9" w14:textId="11BA417E" w:rsidR="007A68EC" w:rsidRPr="00075DA5" w:rsidRDefault="007A68EC" w:rsidP="007A68EC">
            <w:pPr>
              <w:jc w:val="center"/>
              <w:rPr>
                <w:rFonts w:cs="Arial"/>
                <w:szCs w:val="20"/>
              </w:rPr>
            </w:pPr>
            <w:r>
              <w:rPr>
                <w:rFonts w:cs="Arial"/>
                <w:szCs w:val="20"/>
              </w:rPr>
              <w:t>1.839</w:t>
            </w:r>
          </w:p>
        </w:tc>
      </w:tr>
      <w:tr w:rsidR="007A68EC" w:rsidRPr="005B1190" w14:paraId="6D72BEDB" w14:textId="77777777" w:rsidTr="0029709A">
        <w:trPr>
          <w:trHeight w:val="166"/>
        </w:trPr>
        <w:tc>
          <w:tcPr>
            <w:tcW w:w="418" w:type="dxa"/>
            <w:tcBorders>
              <w:left w:val="double" w:sz="4" w:space="0" w:color="auto"/>
              <w:right w:val="single" w:sz="4" w:space="0" w:color="auto"/>
            </w:tcBorders>
          </w:tcPr>
          <w:p w14:paraId="445F3430" w14:textId="77777777" w:rsidR="007A68EC" w:rsidRPr="00580CE2" w:rsidRDefault="007A68EC" w:rsidP="007A68EC">
            <w:pPr>
              <w:jc w:val="both"/>
              <w:rPr>
                <w:rFonts w:cs="Arial"/>
                <w:bCs/>
              </w:rPr>
            </w:pPr>
          </w:p>
        </w:tc>
        <w:tc>
          <w:tcPr>
            <w:tcW w:w="328" w:type="dxa"/>
            <w:tcBorders>
              <w:left w:val="single" w:sz="4" w:space="0" w:color="auto"/>
            </w:tcBorders>
          </w:tcPr>
          <w:p w14:paraId="1361E3F7" w14:textId="77777777" w:rsidR="007A68EC" w:rsidRPr="00580CE2" w:rsidRDefault="007A68EC" w:rsidP="007A68EC">
            <w:pPr>
              <w:rPr>
                <w:rFonts w:cs="Arial"/>
                <w:sz w:val="20"/>
                <w:szCs w:val="20"/>
              </w:rPr>
            </w:pPr>
            <w:r w:rsidRPr="00580CE2">
              <w:rPr>
                <w:rFonts w:cs="Arial"/>
                <w:sz w:val="20"/>
                <w:szCs w:val="20"/>
              </w:rPr>
              <w:t>4</w:t>
            </w:r>
          </w:p>
        </w:tc>
        <w:tc>
          <w:tcPr>
            <w:tcW w:w="4825" w:type="dxa"/>
            <w:tcBorders>
              <w:left w:val="single" w:sz="4" w:space="0" w:color="auto"/>
              <w:right w:val="double" w:sz="4" w:space="0" w:color="auto"/>
            </w:tcBorders>
          </w:tcPr>
          <w:p w14:paraId="2D733BFF"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29 tone, dar mai mică de 31 tone</w:t>
            </w:r>
          </w:p>
        </w:tc>
        <w:tc>
          <w:tcPr>
            <w:tcW w:w="2289" w:type="dxa"/>
            <w:tcBorders>
              <w:left w:val="double" w:sz="4" w:space="0" w:color="auto"/>
            </w:tcBorders>
          </w:tcPr>
          <w:p w14:paraId="38D16121" w14:textId="3BA1F783" w:rsidR="007A68EC" w:rsidRPr="00075DA5" w:rsidRDefault="007A68EC" w:rsidP="007A68EC">
            <w:pPr>
              <w:jc w:val="center"/>
              <w:rPr>
                <w:rFonts w:cs="Arial"/>
                <w:szCs w:val="20"/>
              </w:rPr>
            </w:pPr>
            <w:r>
              <w:rPr>
                <w:rFonts w:cs="Arial"/>
                <w:szCs w:val="20"/>
              </w:rPr>
              <w:t>1800</w:t>
            </w:r>
          </w:p>
        </w:tc>
        <w:tc>
          <w:tcPr>
            <w:tcW w:w="2284" w:type="dxa"/>
            <w:tcBorders>
              <w:right w:val="double" w:sz="4" w:space="0" w:color="auto"/>
            </w:tcBorders>
          </w:tcPr>
          <w:p w14:paraId="5388115E" w14:textId="4FA12857" w:rsidR="007A68EC" w:rsidRPr="00075DA5" w:rsidRDefault="007A68EC" w:rsidP="007A68EC">
            <w:pPr>
              <w:jc w:val="center"/>
              <w:rPr>
                <w:rFonts w:cs="Arial"/>
                <w:szCs w:val="20"/>
              </w:rPr>
            </w:pPr>
            <w:r>
              <w:rPr>
                <w:rFonts w:cs="Arial"/>
                <w:szCs w:val="20"/>
              </w:rPr>
              <w:t>2671</w:t>
            </w:r>
          </w:p>
        </w:tc>
        <w:tc>
          <w:tcPr>
            <w:tcW w:w="2290" w:type="dxa"/>
            <w:tcBorders>
              <w:left w:val="double" w:sz="4" w:space="0" w:color="auto"/>
            </w:tcBorders>
          </w:tcPr>
          <w:p w14:paraId="260F2FF2" w14:textId="4A7FF912" w:rsidR="007A68EC" w:rsidRPr="00075DA5" w:rsidRDefault="007A68EC" w:rsidP="007A68EC">
            <w:pPr>
              <w:jc w:val="center"/>
              <w:rPr>
                <w:rFonts w:cs="Arial"/>
                <w:szCs w:val="20"/>
              </w:rPr>
            </w:pPr>
            <w:r>
              <w:rPr>
                <w:rFonts w:cs="Arial"/>
                <w:szCs w:val="20"/>
              </w:rPr>
              <w:t>1.839</w:t>
            </w:r>
          </w:p>
        </w:tc>
        <w:tc>
          <w:tcPr>
            <w:tcW w:w="2894" w:type="dxa"/>
            <w:tcBorders>
              <w:right w:val="double" w:sz="4" w:space="0" w:color="auto"/>
            </w:tcBorders>
          </w:tcPr>
          <w:p w14:paraId="2FAF26DD" w14:textId="62BAE7D5" w:rsidR="007A68EC" w:rsidRPr="00075DA5" w:rsidRDefault="007A68EC" w:rsidP="007A68EC">
            <w:pPr>
              <w:jc w:val="center"/>
              <w:rPr>
                <w:rFonts w:cs="Arial"/>
                <w:szCs w:val="20"/>
              </w:rPr>
            </w:pPr>
            <w:r>
              <w:rPr>
                <w:rFonts w:cs="Arial"/>
                <w:szCs w:val="20"/>
              </w:rPr>
              <w:t>2.728</w:t>
            </w:r>
          </w:p>
        </w:tc>
      </w:tr>
      <w:tr w:rsidR="007A68EC" w:rsidRPr="005B1190" w14:paraId="1B660C51" w14:textId="77777777" w:rsidTr="0029709A">
        <w:trPr>
          <w:trHeight w:val="166"/>
        </w:trPr>
        <w:tc>
          <w:tcPr>
            <w:tcW w:w="418" w:type="dxa"/>
            <w:tcBorders>
              <w:left w:val="double" w:sz="4" w:space="0" w:color="auto"/>
              <w:right w:val="single" w:sz="4" w:space="0" w:color="auto"/>
            </w:tcBorders>
          </w:tcPr>
          <w:p w14:paraId="6610B7D7" w14:textId="77777777" w:rsidR="007A68EC" w:rsidRPr="00580CE2" w:rsidRDefault="007A68EC" w:rsidP="007A68EC">
            <w:pPr>
              <w:jc w:val="both"/>
              <w:rPr>
                <w:rFonts w:cs="Arial"/>
                <w:bCs/>
              </w:rPr>
            </w:pPr>
          </w:p>
        </w:tc>
        <w:tc>
          <w:tcPr>
            <w:tcW w:w="328" w:type="dxa"/>
            <w:tcBorders>
              <w:left w:val="single" w:sz="4" w:space="0" w:color="auto"/>
            </w:tcBorders>
          </w:tcPr>
          <w:p w14:paraId="2A699CAE" w14:textId="77777777" w:rsidR="007A68EC" w:rsidRPr="00580CE2" w:rsidRDefault="007A68EC" w:rsidP="007A68EC">
            <w:pPr>
              <w:rPr>
                <w:rFonts w:cs="Arial"/>
                <w:sz w:val="20"/>
                <w:szCs w:val="20"/>
              </w:rPr>
            </w:pPr>
            <w:r w:rsidRPr="00580CE2">
              <w:rPr>
                <w:rFonts w:cs="Arial"/>
                <w:sz w:val="20"/>
                <w:szCs w:val="20"/>
              </w:rPr>
              <w:t>5</w:t>
            </w:r>
          </w:p>
        </w:tc>
        <w:tc>
          <w:tcPr>
            <w:tcW w:w="4825" w:type="dxa"/>
            <w:tcBorders>
              <w:left w:val="single" w:sz="4" w:space="0" w:color="auto"/>
              <w:right w:val="double" w:sz="4" w:space="0" w:color="auto"/>
            </w:tcBorders>
          </w:tcPr>
          <w:p w14:paraId="30AC966E"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31 tone, dar mai mică de 32 tone</w:t>
            </w:r>
          </w:p>
        </w:tc>
        <w:tc>
          <w:tcPr>
            <w:tcW w:w="2289" w:type="dxa"/>
            <w:tcBorders>
              <w:left w:val="double" w:sz="4" w:space="0" w:color="auto"/>
            </w:tcBorders>
          </w:tcPr>
          <w:p w14:paraId="6813BDEB" w14:textId="749583F1" w:rsidR="007A68EC" w:rsidRPr="00075DA5" w:rsidRDefault="007A68EC" w:rsidP="007A68EC">
            <w:pPr>
              <w:jc w:val="center"/>
              <w:rPr>
                <w:rFonts w:cs="Arial"/>
                <w:szCs w:val="20"/>
              </w:rPr>
            </w:pPr>
            <w:r>
              <w:rPr>
                <w:rFonts w:cs="Arial"/>
                <w:szCs w:val="20"/>
              </w:rPr>
              <w:t>1800</w:t>
            </w:r>
          </w:p>
        </w:tc>
        <w:tc>
          <w:tcPr>
            <w:tcW w:w="2284" w:type="dxa"/>
            <w:tcBorders>
              <w:right w:val="double" w:sz="4" w:space="0" w:color="auto"/>
            </w:tcBorders>
          </w:tcPr>
          <w:p w14:paraId="5869D6E8" w14:textId="26F3BBCC" w:rsidR="007A68EC" w:rsidRPr="00075DA5" w:rsidRDefault="007A68EC" w:rsidP="007A68EC">
            <w:pPr>
              <w:jc w:val="center"/>
              <w:rPr>
                <w:rFonts w:cs="Arial"/>
                <w:szCs w:val="20"/>
              </w:rPr>
            </w:pPr>
            <w:r>
              <w:rPr>
                <w:rFonts w:cs="Arial"/>
                <w:szCs w:val="20"/>
              </w:rPr>
              <w:t>2671</w:t>
            </w:r>
          </w:p>
        </w:tc>
        <w:tc>
          <w:tcPr>
            <w:tcW w:w="2290" w:type="dxa"/>
            <w:tcBorders>
              <w:left w:val="double" w:sz="4" w:space="0" w:color="auto"/>
            </w:tcBorders>
          </w:tcPr>
          <w:p w14:paraId="6F6669C1" w14:textId="60157A27" w:rsidR="007A68EC" w:rsidRPr="00075DA5" w:rsidRDefault="007A68EC" w:rsidP="007A68EC">
            <w:pPr>
              <w:jc w:val="center"/>
              <w:rPr>
                <w:rFonts w:cs="Arial"/>
                <w:szCs w:val="20"/>
              </w:rPr>
            </w:pPr>
            <w:r>
              <w:rPr>
                <w:rFonts w:cs="Arial"/>
                <w:szCs w:val="20"/>
              </w:rPr>
              <w:t>1.839</w:t>
            </w:r>
          </w:p>
        </w:tc>
        <w:tc>
          <w:tcPr>
            <w:tcW w:w="2894" w:type="dxa"/>
            <w:tcBorders>
              <w:right w:val="double" w:sz="4" w:space="0" w:color="auto"/>
            </w:tcBorders>
          </w:tcPr>
          <w:p w14:paraId="46F40B65" w14:textId="1702F347" w:rsidR="007A68EC" w:rsidRPr="00075DA5" w:rsidRDefault="007A68EC" w:rsidP="007A68EC">
            <w:pPr>
              <w:jc w:val="center"/>
              <w:rPr>
                <w:rFonts w:cs="Arial"/>
                <w:szCs w:val="20"/>
              </w:rPr>
            </w:pPr>
            <w:r>
              <w:rPr>
                <w:rFonts w:cs="Arial"/>
                <w:szCs w:val="20"/>
              </w:rPr>
              <w:t>2.728</w:t>
            </w:r>
          </w:p>
        </w:tc>
      </w:tr>
      <w:tr w:rsidR="007A68EC" w:rsidRPr="005B1190" w14:paraId="70FCA79D" w14:textId="77777777" w:rsidTr="0029709A">
        <w:trPr>
          <w:trHeight w:val="166"/>
        </w:trPr>
        <w:tc>
          <w:tcPr>
            <w:tcW w:w="418" w:type="dxa"/>
            <w:tcBorders>
              <w:left w:val="double" w:sz="4" w:space="0" w:color="auto"/>
              <w:bottom w:val="double" w:sz="4" w:space="0" w:color="auto"/>
              <w:right w:val="single" w:sz="4" w:space="0" w:color="auto"/>
            </w:tcBorders>
          </w:tcPr>
          <w:p w14:paraId="34F3451C" w14:textId="77777777" w:rsidR="007A68EC" w:rsidRPr="00580CE2" w:rsidRDefault="007A68EC" w:rsidP="007A68EC">
            <w:pPr>
              <w:jc w:val="both"/>
              <w:rPr>
                <w:rFonts w:cs="Arial"/>
                <w:bCs/>
              </w:rPr>
            </w:pPr>
          </w:p>
        </w:tc>
        <w:tc>
          <w:tcPr>
            <w:tcW w:w="328" w:type="dxa"/>
            <w:tcBorders>
              <w:left w:val="single" w:sz="4" w:space="0" w:color="auto"/>
              <w:bottom w:val="double" w:sz="4" w:space="0" w:color="auto"/>
            </w:tcBorders>
          </w:tcPr>
          <w:p w14:paraId="73AF1A29" w14:textId="77777777" w:rsidR="007A68EC" w:rsidRPr="00580CE2" w:rsidRDefault="007A68EC" w:rsidP="007A68EC">
            <w:pPr>
              <w:rPr>
                <w:rFonts w:cs="Arial"/>
                <w:sz w:val="20"/>
                <w:szCs w:val="20"/>
              </w:rPr>
            </w:pPr>
            <w:r w:rsidRPr="00580CE2">
              <w:rPr>
                <w:rFonts w:cs="Arial"/>
                <w:sz w:val="20"/>
                <w:szCs w:val="20"/>
              </w:rPr>
              <w:t>6</w:t>
            </w:r>
          </w:p>
        </w:tc>
        <w:tc>
          <w:tcPr>
            <w:tcW w:w="4825" w:type="dxa"/>
            <w:tcBorders>
              <w:left w:val="single" w:sz="4" w:space="0" w:color="auto"/>
              <w:bottom w:val="double" w:sz="4" w:space="0" w:color="auto"/>
              <w:right w:val="double" w:sz="4" w:space="0" w:color="auto"/>
            </w:tcBorders>
          </w:tcPr>
          <w:p w14:paraId="1F8B92AE" w14:textId="77777777" w:rsidR="007A68EC" w:rsidRPr="00580CE2" w:rsidRDefault="007A68EC" w:rsidP="007A68EC">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32 tone</w:t>
            </w:r>
          </w:p>
        </w:tc>
        <w:tc>
          <w:tcPr>
            <w:tcW w:w="2289" w:type="dxa"/>
            <w:tcBorders>
              <w:left w:val="double" w:sz="4" w:space="0" w:color="auto"/>
              <w:bottom w:val="double" w:sz="4" w:space="0" w:color="auto"/>
            </w:tcBorders>
          </w:tcPr>
          <w:p w14:paraId="4886D362" w14:textId="6F7855B3" w:rsidR="007A68EC" w:rsidRPr="00075DA5" w:rsidRDefault="007A68EC" w:rsidP="007A68EC">
            <w:pPr>
              <w:jc w:val="center"/>
              <w:rPr>
                <w:rFonts w:cs="Arial"/>
                <w:szCs w:val="20"/>
              </w:rPr>
            </w:pPr>
            <w:r>
              <w:rPr>
                <w:rFonts w:cs="Arial"/>
                <w:szCs w:val="20"/>
              </w:rPr>
              <w:t>1800</w:t>
            </w:r>
          </w:p>
        </w:tc>
        <w:tc>
          <w:tcPr>
            <w:tcW w:w="2284" w:type="dxa"/>
            <w:tcBorders>
              <w:bottom w:val="double" w:sz="4" w:space="0" w:color="auto"/>
              <w:right w:val="double" w:sz="4" w:space="0" w:color="auto"/>
            </w:tcBorders>
          </w:tcPr>
          <w:p w14:paraId="77683CF3" w14:textId="767CB700" w:rsidR="007A68EC" w:rsidRPr="00075DA5" w:rsidRDefault="007A68EC" w:rsidP="007A68EC">
            <w:pPr>
              <w:jc w:val="center"/>
              <w:rPr>
                <w:rFonts w:cs="Arial"/>
                <w:szCs w:val="20"/>
              </w:rPr>
            </w:pPr>
            <w:r>
              <w:rPr>
                <w:rFonts w:cs="Arial"/>
                <w:szCs w:val="20"/>
              </w:rPr>
              <w:t>2671</w:t>
            </w:r>
          </w:p>
        </w:tc>
        <w:tc>
          <w:tcPr>
            <w:tcW w:w="2290" w:type="dxa"/>
            <w:tcBorders>
              <w:left w:val="double" w:sz="4" w:space="0" w:color="auto"/>
              <w:bottom w:val="double" w:sz="4" w:space="0" w:color="auto"/>
            </w:tcBorders>
          </w:tcPr>
          <w:p w14:paraId="74F73B1F" w14:textId="60B02F32" w:rsidR="007A68EC" w:rsidRPr="00075DA5" w:rsidRDefault="007A68EC" w:rsidP="007A68EC">
            <w:pPr>
              <w:jc w:val="center"/>
              <w:rPr>
                <w:rFonts w:cs="Arial"/>
                <w:szCs w:val="20"/>
              </w:rPr>
            </w:pPr>
            <w:r>
              <w:rPr>
                <w:rFonts w:cs="Arial"/>
                <w:szCs w:val="20"/>
              </w:rPr>
              <w:t>1.839</w:t>
            </w:r>
          </w:p>
        </w:tc>
        <w:tc>
          <w:tcPr>
            <w:tcW w:w="2894" w:type="dxa"/>
            <w:tcBorders>
              <w:bottom w:val="double" w:sz="4" w:space="0" w:color="auto"/>
              <w:right w:val="double" w:sz="4" w:space="0" w:color="auto"/>
            </w:tcBorders>
          </w:tcPr>
          <w:p w14:paraId="4BA41669" w14:textId="0168B63D" w:rsidR="007A68EC" w:rsidRPr="00075DA5" w:rsidRDefault="007A68EC" w:rsidP="007A68EC">
            <w:pPr>
              <w:jc w:val="center"/>
              <w:rPr>
                <w:rFonts w:cs="Arial"/>
                <w:szCs w:val="20"/>
              </w:rPr>
            </w:pPr>
            <w:r>
              <w:rPr>
                <w:rFonts w:cs="Arial"/>
                <w:szCs w:val="20"/>
              </w:rPr>
              <w:t>2.728</w:t>
            </w:r>
          </w:p>
        </w:tc>
      </w:tr>
    </w:tbl>
    <w:p w14:paraId="27B71A56" w14:textId="77777777" w:rsidR="00806CE4" w:rsidRPr="005B1190" w:rsidRDefault="00806CE4" w:rsidP="00806CE4">
      <w:pPr>
        <w:rPr>
          <w:rFonts w:cs="Arial"/>
          <w:b/>
          <w:bCs/>
          <w:color w:val="FF0000"/>
          <w:sz w:val="22"/>
          <w:szCs w:val="22"/>
        </w:rPr>
      </w:pPr>
    </w:p>
    <w:tbl>
      <w:tblPr>
        <w:tblW w:w="1533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284"/>
        <w:gridCol w:w="4866"/>
        <w:gridCol w:w="2260"/>
        <w:gridCol w:w="2260"/>
        <w:gridCol w:w="2260"/>
        <w:gridCol w:w="2976"/>
      </w:tblGrid>
      <w:tr w:rsidR="00806CE4" w:rsidRPr="005B1190" w14:paraId="078714A7" w14:textId="77777777" w:rsidTr="0029709A">
        <w:trPr>
          <w:cantSplit/>
          <w:trHeight w:val="168"/>
        </w:trPr>
        <w:tc>
          <w:tcPr>
            <w:tcW w:w="15339" w:type="dxa"/>
            <w:gridSpan w:val="7"/>
            <w:tcBorders>
              <w:top w:val="double" w:sz="4" w:space="0" w:color="auto"/>
              <w:left w:val="double" w:sz="4" w:space="0" w:color="auto"/>
              <w:right w:val="double" w:sz="4" w:space="0" w:color="auto"/>
            </w:tcBorders>
          </w:tcPr>
          <w:p w14:paraId="367A2916" w14:textId="77777777" w:rsidR="00806CE4" w:rsidRPr="005B1190" w:rsidRDefault="00806CE4" w:rsidP="00A121E5">
            <w:pPr>
              <w:rPr>
                <w:rFonts w:cs="Arial"/>
                <w:color w:val="FF0000"/>
              </w:rPr>
            </w:pPr>
            <w:r w:rsidRPr="002156BC">
              <w:rPr>
                <w:rFonts w:cs="Arial"/>
                <w:b/>
                <w:sz w:val="22"/>
              </w:rPr>
              <w:t xml:space="preserve">Art. 470 alin. </w:t>
            </w:r>
            <w:r>
              <w:rPr>
                <w:rFonts w:cs="Arial"/>
                <w:b/>
                <w:sz w:val="22"/>
              </w:rPr>
              <w:t>(6</w:t>
            </w:r>
            <w:r w:rsidRPr="002156BC">
              <w:rPr>
                <w:rFonts w:cs="Arial"/>
                <w:b/>
                <w:sz w:val="22"/>
              </w:rPr>
              <w:t xml:space="preserve">) </w:t>
            </w:r>
            <w:r w:rsidRPr="002156BC">
              <w:rPr>
                <w:rFonts w:cs="Arial"/>
                <w:b/>
                <w:sz w:val="22"/>
                <w:vertAlign w:val="superscript"/>
              </w:rPr>
              <w:t xml:space="preserve">     </w:t>
            </w:r>
          </w:p>
        </w:tc>
      </w:tr>
      <w:tr w:rsidR="00806CE4" w:rsidRPr="005B1190" w14:paraId="3C5E0EEE" w14:textId="77777777" w:rsidTr="0029709A">
        <w:trPr>
          <w:cantSplit/>
          <w:trHeight w:val="168"/>
        </w:trPr>
        <w:tc>
          <w:tcPr>
            <w:tcW w:w="5583" w:type="dxa"/>
            <w:gridSpan w:val="3"/>
            <w:vMerge w:val="restart"/>
            <w:tcBorders>
              <w:top w:val="single" w:sz="4" w:space="0" w:color="auto"/>
              <w:left w:val="double" w:sz="4" w:space="0" w:color="auto"/>
              <w:right w:val="double" w:sz="4" w:space="0" w:color="auto"/>
            </w:tcBorders>
            <w:vAlign w:val="center"/>
          </w:tcPr>
          <w:p w14:paraId="642FEE1B" w14:textId="77777777" w:rsidR="00806CE4" w:rsidRPr="00E30A9F" w:rsidRDefault="00806CE4" w:rsidP="00A121E5">
            <w:pPr>
              <w:jc w:val="center"/>
              <w:rPr>
                <w:rFonts w:cs="Arial"/>
              </w:rPr>
            </w:pPr>
            <w:r w:rsidRPr="00E30A9F">
              <w:rPr>
                <w:rFonts w:cs="Arial"/>
                <w:bCs/>
              </w:rPr>
              <w:t xml:space="preserve">Numărul de axe </w:t>
            </w:r>
            <w:r>
              <w:rPr>
                <w:rFonts w:cs="Arial"/>
                <w:bCs/>
              </w:rPr>
              <w:t>ș</w:t>
            </w:r>
            <w:r w:rsidRPr="00E30A9F">
              <w:rPr>
                <w:rFonts w:cs="Arial"/>
                <w:bCs/>
              </w:rPr>
              <w:t>i greutatea brută încărcată maximă admisă</w:t>
            </w:r>
          </w:p>
        </w:tc>
        <w:tc>
          <w:tcPr>
            <w:tcW w:w="4520" w:type="dxa"/>
            <w:gridSpan w:val="2"/>
            <w:tcBorders>
              <w:top w:val="single" w:sz="4" w:space="0" w:color="auto"/>
              <w:left w:val="double" w:sz="4" w:space="0" w:color="auto"/>
              <w:right w:val="double" w:sz="4" w:space="0" w:color="auto"/>
            </w:tcBorders>
            <w:vAlign w:val="center"/>
          </w:tcPr>
          <w:p w14:paraId="1DCE7ECB" w14:textId="60A7E183" w:rsidR="00806CE4" w:rsidRPr="006A6962" w:rsidRDefault="00806CE4" w:rsidP="00E544A8">
            <w:pPr>
              <w:jc w:val="center"/>
              <w:rPr>
                <w:rFonts w:cs="Arial"/>
                <w:sz w:val="20"/>
                <w:szCs w:val="20"/>
              </w:rPr>
            </w:pPr>
            <w:r w:rsidRPr="006A6962">
              <w:rPr>
                <w:rFonts w:cs="Arial"/>
                <w:sz w:val="20"/>
                <w:szCs w:val="20"/>
              </w:rPr>
              <w:t>VALORILE  EXISTENTE</w:t>
            </w:r>
            <w:r>
              <w:rPr>
                <w:rFonts w:cs="Arial"/>
                <w:sz w:val="20"/>
                <w:szCs w:val="20"/>
              </w:rPr>
              <w:t xml:space="preserve"> ÎN</w:t>
            </w:r>
            <w:r w:rsidRPr="006A6962">
              <w:rPr>
                <w:rFonts w:cs="Arial"/>
                <w:sz w:val="20"/>
                <w:szCs w:val="20"/>
              </w:rPr>
              <w:t xml:space="preserve"> ANUL 20</w:t>
            </w:r>
            <w:r w:rsidR="00A12DBC">
              <w:rPr>
                <w:rFonts w:cs="Arial"/>
                <w:sz w:val="20"/>
                <w:szCs w:val="20"/>
              </w:rPr>
              <w:t>2</w:t>
            </w:r>
            <w:r w:rsidR="007A68EC">
              <w:rPr>
                <w:rFonts w:cs="Arial"/>
                <w:sz w:val="20"/>
                <w:szCs w:val="20"/>
              </w:rPr>
              <w:t>5</w:t>
            </w:r>
          </w:p>
        </w:tc>
        <w:tc>
          <w:tcPr>
            <w:tcW w:w="5236" w:type="dxa"/>
            <w:gridSpan w:val="2"/>
            <w:tcBorders>
              <w:top w:val="single" w:sz="4" w:space="0" w:color="auto"/>
              <w:right w:val="double" w:sz="4" w:space="0" w:color="auto"/>
            </w:tcBorders>
            <w:vAlign w:val="center"/>
          </w:tcPr>
          <w:p w14:paraId="15E2E453" w14:textId="7D59273F" w:rsidR="00806CE4" w:rsidRPr="00F43153" w:rsidRDefault="00806CE4" w:rsidP="00A65A91">
            <w:pPr>
              <w:jc w:val="center"/>
              <w:rPr>
                <w:rFonts w:cs="Arial"/>
                <w:sz w:val="18"/>
                <w:szCs w:val="18"/>
              </w:rPr>
            </w:pPr>
            <w:r w:rsidRPr="00F43153">
              <w:rPr>
                <w:rFonts w:cs="Arial"/>
                <w:sz w:val="18"/>
                <w:szCs w:val="18"/>
              </w:rPr>
              <w:t>VALORILE  PROPUSE PENTRU ANUL 20</w:t>
            </w:r>
            <w:r>
              <w:rPr>
                <w:rFonts w:cs="Arial"/>
                <w:sz w:val="18"/>
                <w:szCs w:val="18"/>
              </w:rPr>
              <w:t>2</w:t>
            </w:r>
            <w:r w:rsidR="007A68EC">
              <w:rPr>
                <w:rFonts w:cs="Arial"/>
                <w:sz w:val="18"/>
                <w:szCs w:val="18"/>
              </w:rPr>
              <w:t>6</w:t>
            </w:r>
          </w:p>
        </w:tc>
      </w:tr>
      <w:tr w:rsidR="00806CE4" w:rsidRPr="005B1190" w14:paraId="21B2E3F9" w14:textId="77777777" w:rsidTr="0029709A">
        <w:trPr>
          <w:cantSplit/>
          <w:trHeight w:val="159"/>
        </w:trPr>
        <w:tc>
          <w:tcPr>
            <w:tcW w:w="5583" w:type="dxa"/>
            <w:gridSpan w:val="3"/>
            <w:vMerge/>
            <w:tcBorders>
              <w:left w:val="double" w:sz="4" w:space="0" w:color="auto"/>
              <w:right w:val="double" w:sz="4" w:space="0" w:color="auto"/>
            </w:tcBorders>
          </w:tcPr>
          <w:p w14:paraId="7F6FA4F0" w14:textId="77777777" w:rsidR="00806CE4" w:rsidRPr="00E30A9F" w:rsidRDefault="00806CE4" w:rsidP="00A121E5">
            <w:pPr>
              <w:jc w:val="both"/>
              <w:rPr>
                <w:rFonts w:cs="Arial"/>
                <w:b/>
              </w:rPr>
            </w:pPr>
          </w:p>
        </w:tc>
        <w:tc>
          <w:tcPr>
            <w:tcW w:w="4520" w:type="dxa"/>
            <w:gridSpan w:val="2"/>
            <w:tcBorders>
              <w:left w:val="double" w:sz="4" w:space="0" w:color="auto"/>
              <w:right w:val="double" w:sz="4" w:space="0" w:color="auto"/>
            </w:tcBorders>
          </w:tcPr>
          <w:p w14:paraId="79177B47" w14:textId="77777777" w:rsidR="00806CE4" w:rsidRPr="00580CE2" w:rsidRDefault="00806CE4" w:rsidP="00A121E5">
            <w:pPr>
              <w:jc w:val="center"/>
              <w:rPr>
                <w:sz w:val="16"/>
              </w:rPr>
            </w:pPr>
            <w:r w:rsidRPr="00580CE2">
              <w:rPr>
                <w:rFonts w:cs="Arial"/>
                <w:sz w:val="16"/>
                <w:szCs w:val="20"/>
              </w:rPr>
              <w:t>Impozitul (în lei/an)</w:t>
            </w:r>
          </w:p>
        </w:tc>
        <w:tc>
          <w:tcPr>
            <w:tcW w:w="5236" w:type="dxa"/>
            <w:gridSpan w:val="2"/>
            <w:tcBorders>
              <w:right w:val="double" w:sz="4" w:space="0" w:color="auto"/>
            </w:tcBorders>
          </w:tcPr>
          <w:p w14:paraId="14E148CF" w14:textId="77777777" w:rsidR="00806CE4" w:rsidRPr="00580CE2" w:rsidRDefault="00806CE4" w:rsidP="00A121E5">
            <w:pPr>
              <w:jc w:val="center"/>
              <w:rPr>
                <w:sz w:val="16"/>
              </w:rPr>
            </w:pPr>
            <w:r w:rsidRPr="00580CE2">
              <w:rPr>
                <w:rFonts w:cs="Arial"/>
                <w:sz w:val="16"/>
                <w:szCs w:val="20"/>
              </w:rPr>
              <w:t>Impozitul (în lei/an)</w:t>
            </w:r>
          </w:p>
        </w:tc>
      </w:tr>
      <w:tr w:rsidR="00806CE4" w:rsidRPr="005B1190" w14:paraId="0A498FF1" w14:textId="77777777" w:rsidTr="0029709A">
        <w:trPr>
          <w:cantSplit/>
          <w:trHeight w:val="366"/>
        </w:trPr>
        <w:tc>
          <w:tcPr>
            <w:tcW w:w="5583" w:type="dxa"/>
            <w:gridSpan w:val="3"/>
            <w:vMerge/>
            <w:tcBorders>
              <w:left w:val="double" w:sz="4" w:space="0" w:color="auto"/>
              <w:right w:val="double" w:sz="4" w:space="0" w:color="auto"/>
            </w:tcBorders>
          </w:tcPr>
          <w:p w14:paraId="66E098D4" w14:textId="77777777" w:rsidR="00806CE4" w:rsidRPr="00E30A9F" w:rsidRDefault="00806CE4" w:rsidP="00A121E5">
            <w:pPr>
              <w:jc w:val="both"/>
              <w:rPr>
                <w:rFonts w:cs="Arial"/>
                <w:b/>
              </w:rPr>
            </w:pPr>
          </w:p>
        </w:tc>
        <w:tc>
          <w:tcPr>
            <w:tcW w:w="2260" w:type="dxa"/>
            <w:tcBorders>
              <w:left w:val="double" w:sz="4" w:space="0" w:color="auto"/>
            </w:tcBorders>
            <w:vAlign w:val="center"/>
          </w:tcPr>
          <w:p w14:paraId="5153E0E5" w14:textId="77777777" w:rsidR="00806CE4" w:rsidRPr="00E30A9F" w:rsidRDefault="00806CE4" w:rsidP="00A121E5">
            <w:pPr>
              <w:ind w:right="-65"/>
              <w:jc w:val="center"/>
              <w:rPr>
                <w:rFonts w:cs="Arial"/>
                <w:sz w:val="18"/>
              </w:rPr>
            </w:pPr>
            <w:r w:rsidRPr="00E30A9F">
              <w:rPr>
                <w:rFonts w:cs="Arial"/>
                <w:sz w:val="18"/>
              </w:rPr>
              <w:t>Ax(e) motor(oare) cu sistem de suspensie pneumatică sau un echivalentele recunoscute</w:t>
            </w:r>
          </w:p>
        </w:tc>
        <w:tc>
          <w:tcPr>
            <w:tcW w:w="2260" w:type="dxa"/>
            <w:tcBorders>
              <w:right w:val="double" w:sz="4" w:space="0" w:color="auto"/>
            </w:tcBorders>
            <w:vAlign w:val="center"/>
          </w:tcPr>
          <w:p w14:paraId="19E78FE7" w14:textId="77777777" w:rsidR="00806CE4" w:rsidRPr="00E30A9F" w:rsidRDefault="00806CE4" w:rsidP="00A121E5">
            <w:pPr>
              <w:ind w:right="-65"/>
              <w:jc w:val="center"/>
              <w:rPr>
                <w:rFonts w:cs="Arial"/>
                <w:sz w:val="18"/>
              </w:rPr>
            </w:pPr>
            <w:r w:rsidRPr="00E30A9F">
              <w:rPr>
                <w:rFonts w:cs="Arial"/>
                <w:sz w:val="18"/>
              </w:rPr>
              <w:t>alte sisteme de suspensie pentru axele motoare</w:t>
            </w:r>
          </w:p>
        </w:tc>
        <w:tc>
          <w:tcPr>
            <w:tcW w:w="2260" w:type="dxa"/>
            <w:tcBorders>
              <w:left w:val="double" w:sz="4" w:space="0" w:color="auto"/>
            </w:tcBorders>
            <w:vAlign w:val="center"/>
          </w:tcPr>
          <w:p w14:paraId="63885B2C" w14:textId="77777777" w:rsidR="00806CE4" w:rsidRPr="00E30A9F" w:rsidRDefault="00806CE4" w:rsidP="00A121E5">
            <w:pPr>
              <w:ind w:right="-65"/>
              <w:jc w:val="center"/>
              <w:rPr>
                <w:rFonts w:cs="Arial"/>
                <w:sz w:val="18"/>
              </w:rPr>
            </w:pPr>
            <w:r w:rsidRPr="00E30A9F">
              <w:rPr>
                <w:rFonts w:cs="Arial"/>
                <w:sz w:val="18"/>
              </w:rPr>
              <w:t>Ax(e) motor(oare) cu sistem de suspensie pneumatică sau un echivalentele recunoscute, majorate</w:t>
            </w:r>
          </w:p>
        </w:tc>
        <w:tc>
          <w:tcPr>
            <w:tcW w:w="2976" w:type="dxa"/>
            <w:tcBorders>
              <w:right w:val="double" w:sz="4" w:space="0" w:color="auto"/>
            </w:tcBorders>
            <w:vAlign w:val="center"/>
          </w:tcPr>
          <w:p w14:paraId="011E810D" w14:textId="77777777" w:rsidR="00806CE4" w:rsidRPr="00E30A9F" w:rsidRDefault="00806CE4" w:rsidP="00A121E5">
            <w:pPr>
              <w:ind w:right="-65"/>
              <w:jc w:val="center"/>
              <w:rPr>
                <w:rFonts w:cs="Arial"/>
                <w:sz w:val="18"/>
              </w:rPr>
            </w:pPr>
            <w:r w:rsidRPr="00E30A9F">
              <w:rPr>
                <w:rFonts w:cs="Arial"/>
                <w:sz w:val="18"/>
              </w:rPr>
              <w:t>alte sisteme de suspensie pentru axele motoare, majorate</w:t>
            </w:r>
          </w:p>
        </w:tc>
      </w:tr>
      <w:tr w:rsidR="00806CE4" w:rsidRPr="005B1190" w14:paraId="318C2241" w14:textId="77777777" w:rsidTr="0029709A">
        <w:trPr>
          <w:cantSplit/>
          <w:trHeight w:val="166"/>
        </w:trPr>
        <w:tc>
          <w:tcPr>
            <w:tcW w:w="433" w:type="dxa"/>
            <w:tcBorders>
              <w:left w:val="double" w:sz="4" w:space="0" w:color="auto"/>
              <w:right w:val="single" w:sz="4" w:space="0" w:color="auto"/>
            </w:tcBorders>
          </w:tcPr>
          <w:p w14:paraId="4323B737" w14:textId="77777777" w:rsidR="00806CE4" w:rsidRPr="00E30A9F" w:rsidRDefault="00806CE4" w:rsidP="00A121E5">
            <w:pPr>
              <w:jc w:val="both"/>
              <w:rPr>
                <w:rFonts w:cs="Arial"/>
                <w:bCs/>
              </w:rPr>
            </w:pPr>
            <w:r w:rsidRPr="00E30A9F">
              <w:rPr>
                <w:rFonts w:cs="Arial"/>
                <w:bCs/>
                <w:sz w:val="22"/>
              </w:rPr>
              <w:t>I</w:t>
            </w:r>
          </w:p>
        </w:tc>
        <w:tc>
          <w:tcPr>
            <w:tcW w:w="14906" w:type="dxa"/>
            <w:gridSpan w:val="6"/>
            <w:tcBorders>
              <w:left w:val="single" w:sz="4" w:space="0" w:color="auto"/>
              <w:right w:val="double" w:sz="4" w:space="0" w:color="auto"/>
            </w:tcBorders>
          </w:tcPr>
          <w:p w14:paraId="4C3893D5" w14:textId="77777777" w:rsidR="00806CE4" w:rsidRPr="00E30A9F" w:rsidRDefault="00806CE4" w:rsidP="00A121E5">
            <w:pPr>
              <w:rPr>
                <w:rFonts w:cs="Arial"/>
                <w:bCs/>
              </w:rPr>
            </w:pPr>
            <w:r w:rsidRPr="00E30A9F">
              <w:rPr>
                <w:rFonts w:cs="Arial"/>
                <w:bCs/>
              </w:rPr>
              <w:t>2 + 1 axe</w:t>
            </w:r>
          </w:p>
        </w:tc>
      </w:tr>
      <w:tr w:rsidR="007A68EC" w:rsidRPr="005B1190" w14:paraId="49FCDA6C" w14:textId="77777777" w:rsidTr="0029709A">
        <w:trPr>
          <w:cantSplit/>
          <w:trHeight w:val="166"/>
        </w:trPr>
        <w:tc>
          <w:tcPr>
            <w:tcW w:w="433" w:type="dxa"/>
            <w:tcBorders>
              <w:left w:val="double" w:sz="4" w:space="0" w:color="auto"/>
              <w:right w:val="single" w:sz="4" w:space="0" w:color="auto"/>
            </w:tcBorders>
          </w:tcPr>
          <w:p w14:paraId="680AE337" w14:textId="77777777" w:rsidR="007A68EC" w:rsidRPr="00E30A9F" w:rsidRDefault="007A68EC" w:rsidP="007A68EC">
            <w:pPr>
              <w:jc w:val="both"/>
              <w:rPr>
                <w:rFonts w:cs="Arial"/>
                <w:bCs/>
              </w:rPr>
            </w:pPr>
          </w:p>
        </w:tc>
        <w:tc>
          <w:tcPr>
            <w:tcW w:w="284" w:type="dxa"/>
            <w:tcBorders>
              <w:left w:val="single" w:sz="4" w:space="0" w:color="auto"/>
            </w:tcBorders>
          </w:tcPr>
          <w:p w14:paraId="04BB9963" w14:textId="77777777" w:rsidR="007A68EC" w:rsidRPr="005F5351" w:rsidRDefault="007A68EC" w:rsidP="007A68EC">
            <w:pPr>
              <w:rPr>
                <w:rFonts w:cs="Arial"/>
                <w:sz w:val="20"/>
                <w:szCs w:val="20"/>
              </w:rPr>
            </w:pPr>
            <w:r w:rsidRPr="005F5351">
              <w:rPr>
                <w:rFonts w:cs="Arial"/>
                <w:sz w:val="20"/>
                <w:szCs w:val="20"/>
              </w:rPr>
              <w:t>1</w:t>
            </w:r>
          </w:p>
        </w:tc>
        <w:tc>
          <w:tcPr>
            <w:tcW w:w="4866" w:type="dxa"/>
            <w:tcBorders>
              <w:left w:val="single" w:sz="4" w:space="0" w:color="auto"/>
              <w:right w:val="double" w:sz="4" w:space="0" w:color="auto"/>
            </w:tcBorders>
          </w:tcPr>
          <w:p w14:paraId="2BF82DBA" w14:textId="77777777" w:rsidR="007A68EC" w:rsidRPr="00E30A9F" w:rsidRDefault="007A68EC" w:rsidP="007A68EC">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12 tone, dar mai mică de 14 tone</w:t>
            </w:r>
          </w:p>
        </w:tc>
        <w:tc>
          <w:tcPr>
            <w:tcW w:w="2260" w:type="dxa"/>
            <w:tcBorders>
              <w:left w:val="double" w:sz="4" w:space="0" w:color="auto"/>
            </w:tcBorders>
          </w:tcPr>
          <w:p w14:paraId="6AFF0C56" w14:textId="7DE85C80" w:rsidR="007A68EC" w:rsidRPr="00075DA5" w:rsidRDefault="007A68EC" w:rsidP="007A68EC">
            <w:pPr>
              <w:jc w:val="center"/>
              <w:rPr>
                <w:rFonts w:cs="Arial"/>
                <w:szCs w:val="20"/>
              </w:rPr>
            </w:pPr>
            <w:r>
              <w:rPr>
                <w:rFonts w:cs="Arial"/>
                <w:szCs w:val="20"/>
              </w:rPr>
              <w:t>0</w:t>
            </w:r>
          </w:p>
        </w:tc>
        <w:tc>
          <w:tcPr>
            <w:tcW w:w="2260" w:type="dxa"/>
            <w:tcBorders>
              <w:right w:val="double" w:sz="4" w:space="0" w:color="auto"/>
            </w:tcBorders>
          </w:tcPr>
          <w:p w14:paraId="5589424A" w14:textId="5631A5B7" w:rsidR="007A68EC" w:rsidRPr="00075DA5" w:rsidRDefault="007A68EC" w:rsidP="007A68EC">
            <w:pPr>
              <w:jc w:val="center"/>
              <w:rPr>
                <w:rFonts w:cs="Arial"/>
                <w:szCs w:val="20"/>
              </w:rPr>
            </w:pPr>
            <w:r>
              <w:rPr>
                <w:rFonts w:cs="Arial"/>
                <w:szCs w:val="20"/>
              </w:rPr>
              <w:t>0</w:t>
            </w:r>
          </w:p>
        </w:tc>
        <w:tc>
          <w:tcPr>
            <w:tcW w:w="2260" w:type="dxa"/>
            <w:tcBorders>
              <w:left w:val="double" w:sz="4" w:space="0" w:color="auto"/>
            </w:tcBorders>
          </w:tcPr>
          <w:p w14:paraId="0DC10540" w14:textId="6898ED70" w:rsidR="007A68EC" w:rsidRPr="00075DA5" w:rsidRDefault="007A68EC" w:rsidP="007A68EC">
            <w:pPr>
              <w:jc w:val="center"/>
              <w:rPr>
                <w:rFonts w:cs="Arial"/>
                <w:szCs w:val="20"/>
              </w:rPr>
            </w:pPr>
            <w:r>
              <w:rPr>
                <w:rFonts w:cs="Arial"/>
                <w:szCs w:val="20"/>
              </w:rPr>
              <w:t>0</w:t>
            </w:r>
          </w:p>
        </w:tc>
        <w:tc>
          <w:tcPr>
            <w:tcW w:w="2976" w:type="dxa"/>
            <w:tcBorders>
              <w:right w:val="double" w:sz="4" w:space="0" w:color="auto"/>
            </w:tcBorders>
          </w:tcPr>
          <w:p w14:paraId="40F31F19" w14:textId="144B6FA0" w:rsidR="007A68EC" w:rsidRPr="00075DA5" w:rsidRDefault="007A68EC" w:rsidP="007A68EC">
            <w:pPr>
              <w:jc w:val="center"/>
              <w:rPr>
                <w:rFonts w:cs="Arial"/>
                <w:szCs w:val="20"/>
              </w:rPr>
            </w:pPr>
            <w:r>
              <w:rPr>
                <w:rFonts w:cs="Arial"/>
                <w:szCs w:val="20"/>
              </w:rPr>
              <w:t>0</w:t>
            </w:r>
          </w:p>
        </w:tc>
      </w:tr>
      <w:tr w:rsidR="007A68EC" w:rsidRPr="005B1190" w14:paraId="716A3FE3" w14:textId="77777777" w:rsidTr="0029709A">
        <w:trPr>
          <w:cantSplit/>
          <w:trHeight w:val="166"/>
        </w:trPr>
        <w:tc>
          <w:tcPr>
            <w:tcW w:w="433" w:type="dxa"/>
            <w:tcBorders>
              <w:left w:val="double" w:sz="4" w:space="0" w:color="auto"/>
              <w:right w:val="single" w:sz="4" w:space="0" w:color="auto"/>
            </w:tcBorders>
          </w:tcPr>
          <w:p w14:paraId="045440FF" w14:textId="77777777" w:rsidR="007A68EC" w:rsidRPr="00E30A9F" w:rsidRDefault="007A68EC" w:rsidP="007A68EC">
            <w:pPr>
              <w:jc w:val="both"/>
              <w:rPr>
                <w:rFonts w:cs="Arial"/>
                <w:bCs/>
              </w:rPr>
            </w:pPr>
          </w:p>
        </w:tc>
        <w:tc>
          <w:tcPr>
            <w:tcW w:w="284" w:type="dxa"/>
            <w:tcBorders>
              <w:left w:val="single" w:sz="4" w:space="0" w:color="auto"/>
            </w:tcBorders>
          </w:tcPr>
          <w:p w14:paraId="2F4E2F5C" w14:textId="77777777" w:rsidR="007A68EC" w:rsidRPr="005F5351" w:rsidRDefault="007A68EC" w:rsidP="007A68EC">
            <w:pPr>
              <w:rPr>
                <w:rFonts w:cs="Arial"/>
                <w:sz w:val="20"/>
                <w:szCs w:val="20"/>
              </w:rPr>
            </w:pPr>
            <w:r w:rsidRPr="005F5351">
              <w:rPr>
                <w:rFonts w:cs="Arial"/>
                <w:sz w:val="20"/>
                <w:szCs w:val="20"/>
              </w:rPr>
              <w:t>2</w:t>
            </w:r>
          </w:p>
        </w:tc>
        <w:tc>
          <w:tcPr>
            <w:tcW w:w="4866" w:type="dxa"/>
            <w:tcBorders>
              <w:left w:val="single" w:sz="4" w:space="0" w:color="auto"/>
              <w:right w:val="double" w:sz="4" w:space="0" w:color="auto"/>
            </w:tcBorders>
          </w:tcPr>
          <w:p w14:paraId="657BA327" w14:textId="77777777" w:rsidR="007A68EC" w:rsidRPr="00E30A9F" w:rsidRDefault="007A68EC" w:rsidP="007A68EC">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14 tone, dar mai mică de 16 tone</w:t>
            </w:r>
          </w:p>
        </w:tc>
        <w:tc>
          <w:tcPr>
            <w:tcW w:w="2260" w:type="dxa"/>
            <w:tcBorders>
              <w:left w:val="double" w:sz="4" w:space="0" w:color="auto"/>
            </w:tcBorders>
          </w:tcPr>
          <w:p w14:paraId="532EFAFD" w14:textId="49AF4A33" w:rsidR="007A68EC" w:rsidRPr="00075DA5" w:rsidRDefault="007A68EC" w:rsidP="007A68EC">
            <w:pPr>
              <w:jc w:val="center"/>
              <w:rPr>
                <w:rFonts w:cs="Arial"/>
                <w:szCs w:val="20"/>
              </w:rPr>
            </w:pPr>
            <w:r>
              <w:rPr>
                <w:rFonts w:cs="Arial"/>
                <w:szCs w:val="20"/>
              </w:rPr>
              <w:t>0</w:t>
            </w:r>
          </w:p>
        </w:tc>
        <w:tc>
          <w:tcPr>
            <w:tcW w:w="2260" w:type="dxa"/>
            <w:tcBorders>
              <w:right w:val="double" w:sz="4" w:space="0" w:color="auto"/>
            </w:tcBorders>
          </w:tcPr>
          <w:p w14:paraId="4C5FA45C" w14:textId="64BE75DE" w:rsidR="007A68EC" w:rsidRPr="00075DA5" w:rsidRDefault="007A68EC" w:rsidP="007A68EC">
            <w:pPr>
              <w:jc w:val="center"/>
              <w:rPr>
                <w:rFonts w:cs="Arial"/>
                <w:szCs w:val="20"/>
              </w:rPr>
            </w:pPr>
            <w:r>
              <w:rPr>
                <w:rFonts w:cs="Arial"/>
                <w:szCs w:val="20"/>
              </w:rPr>
              <w:t>0</w:t>
            </w:r>
          </w:p>
        </w:tc>
        <w:tc>
          <w:tcPr>
            <w:tcW w:w="2260" w:type="dxa"/>
            <w:tcBorders>
              <w:left w:val="double" w:sz="4" w:space="0" w:color="auto"/>
            </w:tcBorders>
          </w:tcPr>
          <w:p w14:paraId="0C313F35" w14:textId="4DD9DA65" w:rsidR="007A68EC" w:rsidRPr="00075DA5" w:rsidRDefault="007A68EC" w:rsidP="007A68EC">
            <w:pPr>
              <w:jc w:val="center"/>
              <w:rPr>
                <w:rFonts w:cs="Arial"/>
                <w:szCs w:val="20"/>
              </w:rPr>
            </w:pPr>
            <w:r>
              <w:rPr>
                <w:rFonts w:cs="Arial"/>
                <w:szCs w:val="20"/>
              </w:rPr>
              <w:t>0</w:t>
            </w:r>
          </w:p>
        </w:tc>
        <w:tc>
          <w:tcPr>
            <w:tcW w:w="2976" w:type="dxa"/>
            <w:tcBorders>
              <w:right w:val="double" w:sz="4" w:space="0" w:color="auto"/>
            </w:tcBorders>
          </w:tcPr>
          <w:p w14:paraId="5852894D" w14:textId="2D061A14" w:rsidR="007A68EC" w:rsidRPr="00075DA5" w:rsidRDefault="007A68EC" w:rsidP="007A68EC">
            <w:pPr>
              <w:jc w:val="center"/>
              <w:rPr>
                <w:rFonts w:cs="Arial"/>
                <w:szCs w:val="20"/>
              </w:rPr>
            </w:pPr>
            <w:r>
              <w:rPr>
                <w:rFonts w:cs="Arial"/>
                <w:szCs w:val="20"/>
              </w:rPr>
              <w:t>0</w:t>
            </w:r>
          </w:p>
        </w:tc>
      </w:tr>
      <w:tr w:rsidR="007A68EC" w:rsidRPr="005B1190" w14:paraId="07BDA38F" w14:textId="77777777" w:rsidTr="0029709A">
        <w:trPr>
          <w:cantSplit/>
          <w:trHeight w:val="166"/>
        </w:trPr>
        <w:tc>
          <w:tcPr>
            <w:tcW w:w="433" w:type="dxa"/>
            <w:tcBorders>
              <w:left w:val="double" w:sz="4" w:space="0" w:color="auto"/>
              <w:right w:val="single" w:sz="4" w:space="0" w:color="auto"/>
            </w:tcBorders>
          </w:tcPr>
          <w:p w14:paraId="1421DD68" w14:textId="77777777" w:rsidR="007A68EC" w:rsidRPr="00E30A9F" w:rsidRDefault="007A68EC" w:rsidP="007A68EC">
            <w:pPr>
              <w:jc w:val="both"/>
              <w:rPr>
                <w:rFonts w:cs="Arial"/>
                <w:bCs/>
              </w:rPr>
            </w:pPr>
          </w:p>
        </w:tc>
        <w:tc>
          <w:tcPr>
            <w:tcW w:w="284" w:type="dxa"/>
            <w:tcBorders>
              <w:left w:val="single" w:sz="4" w:space="0" w:color="auto"/>
            </w:tcBorders>
          </w:tcPr>
          <w:p w14:paraId="72378EA8" w14:textId="77777777" w:rsidR="007A68EC" w:rsidRPr="005F5351" w:rsidRDefault="007A68EC" w:rsidP="007A68EC">
            <w:pPr>
              <w:rPr>
                <w:rFonts w:cs="Arial"/>
                <w:sz w:val="20"/>
                <w:szCs w:val="20"/>
              </w:rPr>
            </w:pPr>
            <w:r w:rsidRPr="005F5351">
              <w:rPr>
                <w:rFonts w:cs="Arial"/>
                <w:sz w:val="20"/>
                <w:szCs w:val="20"/>
              </w:rPr>
              <w:t>3</w:t>
            </w:r>
          </w:p>
        </w:tc>
        <w:tc>
          <w:tcPr>
            <w:tcW w:w="4866" w:type="dxa"/>
            <w:tcBorders>
              <w:left w:val="single" w:sz="4" w:space="0" w:color="auto"/>
              <w:right w:val="double" w:sz="4" w:space="0" w:color="auto"/>
            </w:tcBorders>
          </w:tcPr>
          <w:p w14:paraId="5868C5DB" w14:textId="77777777" w:rsidR="007A68EC" w:rsidRPr="00E30A9F" w:rsidRDefault="007A68EC" w:rsidP="007A68EC">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16 tone, dar mai mică de 18 tone</w:t>
            </w:r>
          </w:p>
        </w:tc>
        <w:tc>
          <w:tcPr>
            <w:tcW w:w="2260" w:type="dxa"/>
            <w:tcBorders>
              <w:left w:val="double" w:sz="4" w:space="0" w:color="auto"/>
            </w:tcBorders>
          </w:tcPr>
          <w:p w14:paraId="467B4218" w14:textId="79BCC2B3" w:rsidR="007A68EC" w:rsidRPr="00075DA5" w:rsidRDefault="007A68EC" w:rsidP="007A68EC">
            <w:pPr>
              <w:jc w:val="center"/>
              <w:rPr>
                <w:rFonts w:cs="Arial"/>
                <w:szCs w:val="20"/>
              </w:rPr>
            </w:pPr>
            <w:r>
              <w:rPr>
                <w:rFonts w:cs="Arial"/>
                <w:szCs w:val="20"/>
              </w:rPr>
              <w:t>0</w:t>
            </w:r>
          </w:p>
        </w:tc>
        <w:tc>
          <w:tcPr>
            <w:tcW w:w="2260" w:type="dxa"/>
            <w:tcBorders>
              <w:right w:val="double" w:sz="4" w:space="0" w:color="auto"/>
            </w:tcBorders>
          </w:tcPr>
          <w:p w14:paraId="01A35CE7" w14:textId="5986534C" w:rsidR="007A68EC" w:rsidRPr="00075DA5" w:rsidRDefault="007A68EC" w:rsidP="007A68EC">
            <w:pPr>
              <w:jc w:val="center"/>
              <w:rPr>
                <w:rFonts w:cs="Arial"/>
                <w:szCs w:val="20"/>
              </w:rPr>
            </w:pPr>
            <w:r>
              <w:rPr>
                <w:rFonts w:cs="Arial"/>
                <w:szCs w:val="20"/>
              </w:rPr>
              <w:t>70</w:t>
            </w:r>
          </w:p>
        </w:tc>
        <w:tc>
          <w:tcPr>
            <w:tcW w:w="2260" w:type="dxa"/>
            <w:tcBorders>
              <w:left w:val="double" w:sz="4" w:space="0" w:color="auto"/>
            </w:tcBorders>
          </w:tcPr>
          <w:p w14:paraId="732FB6A6" w14:textId="16FB6271" w:rsidR="007A68EC" w:rsidRPr="00075DA5" w:rsidRDefault="007A68EC" w:rsidP="007A68EC">
            <w:pPr>
              <w:jc w:val="center"/>
              <w:rPr>
                <w:rFonts w:cs="Arial"/>
                <w:szCs w:val="20"/>
              </w:rPr>
            </w:pPr>
            <w:r>
              <w:rPr>
                <w:rFonts w:cs="Arial"/>
                <w:szCs w:val="20"/>
              </w:rPr>
              <w:t>0</w:t>
            </w:r>
          </w:p>
        </w:tc>
        <w:tc>
          <w:tcPr>
            <w:tcW w:w="2976" w:type="dxa"/>
            <w:tcBorders>
              <w:right w:val="double" w:sz="4" w:space="0" w:color="auto"/>
            </w:tcBorders>
          </w:tcPr>
          <w:p w14:paraId="087EE902" w14:textId="08675A9E" w:rsidR="007A68EC" w:rsidRPr="00075DA5" w:rsidRDefault="007A68EC" w:rsidP="007A68EC">
            <w:pPr>
              <w:jc w:val="center"/>
              <w:rPr>
                <w:rFonts w:cs="Arial"/>
                <w:szCs w:val="20"/>
              </w:rPr>
            </w:pPr>
            <w:r>
              <w:rPr>
                <w:rFonts w:cs="Arial"/>
                <w:szCs w:val="20"/>
              </w:rPr>
              <w:t>71</w:t>
            </w:r>
          </w:p>
        </w:tc>
      </w:tr>
      <w:tr w:rsidR="007A68EC" w:rsidRPr="005B1190" w14:paraId="76181AC6" w14:textId="77777777" w:rsidTr="0029709A">
        <w:trPr>
          <w:cantSplit/>
          <w:trHeight w:val="166"/>
        </w:trPr>
        <w:tc>
          <w:tcPr>
            <w:tcW w:w="433" w:type="dxa"/>
            <w:tcBorders>
              <w:left w:val="double" w:sz="4" w:space="0" w:color="auto"/>
              <w:right w:val="single" w:sz="4" w:space="0" w:color="auto"/>
            </w:tcBorders>
          </w:tcPr>
          <w:p w14:paraId="11385069" w14:textId="77777777" w:rsidR="007A68EC" w:rsidRPr="00E30A9F" w:rsidRDefault="007A68EC" w:rsidP="007A68EC">
            <w:pPr>
              <w:jc w:val="both"/>
              <w:rPr>
                <w:rFonts w:cs="Arial"/>
                <w:bCs/>
              </w:rPr>
            </w:pPr>
          </w:p>
        </w:tc>
        <w:tc>
          <w:tcPr>
            <w:tcW w:w="284" w:type="dxa"/>
            <w:tcBorders>
              <w:left w:val="single" w:sz="4" w:space="0" w:color="auto"/>
            </w:tcBorders>
          </w:tcPr>
          <w:p w14:paraId="38718D1C" w14:textId="77777777" w:rsidR="007A68EC" w:rsidRPr="005F5351" w:rsidRDefault="007A68EC" w:rsidP="007A68EC">
            <w:pPr>
              <w:rPr>
                <w:rFonts w:cs="Arial"/>
                <w:sz w:val="20"/>
                <w:szCs w:val="20"/>
              </w:rPr>
            </w:pPr>
            <w:r w:rsidRPr="005F5351">
              <w:rPr>
                <w:rFonts w:cs="Arial"/>
                <w:sz w:val="20"/>
                <w:szCs w:val="20"/>
              </w:rPr>
              <w:t>4</w:t>
            </w:r>
          </w:p>
        </w:tc>
        <w:tc>
          <w:tcPr>
            <w:tcW w:w="4866" w:type="dxa"/>
            <w:tcBorders>
              <w:left w:val="single" w:sz="4" w:space="0" w:color="auto"/>
              <w:right w:val="double" w:sz="4" w:space="0" w:color="auto"/>
            </w:tcBorders>
          </w:tcPr>
          <w:p w14:paraId="773F3127" w14:textId="77777777" w:rsidR="007A68EC" w:rsidRPr="00E30A9F" w:rsidRDefault="007A68EC" w:rsidP="007A68EC">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18 tone, dar mai mică de 20 tone</w:t>
            </w:r>
          </w:p>
        </w:tc>
        <w:tc>
          <w:tcPr>
            <w:tcW w:w="2260" w:type="dxa"/>
            <w:tcBorders>
              <w:left w:val="double" w:sz="4" w:space="0" w:color="auto"/>
            </w:tcBorders>
          </w:tcPr>
          <w:p w14:paraId="4E4D9808" w14:textId="113677A2" w:rsidR="007A68EC" w:rsidRPr="00075DA5" w:rsidRDefault="007A68EC" w:rsidP="007A68EC">
            <w:pPr>
              <w:jc w:val="center"/>
              <w:rPr>
                <w:rFonts w:cs="Arial"/>
                <w:szCs w:val="20"/>
              </w:rPr>
            </w:pPr>
            <w:r>
              <w:rPr>
                <w:rFonts w:cs="Arial"/>
                <w:szCs w:val="20"/>
              </w:rPr>
              <w:t>70</w:t>
            </w:r>
          </w:p>
        </w:tc>
        <w:tc>
          <w:tcPr>
            <w:tcW w:w="2260" w:type="dxa"/>
            <w:tcBorders>
              <w:right w:val="double" w:sz="4" w:space="0" w:color="auto"/>
            </w:tcBorders>
          </w:tcPr>
          <w:p w14:paraId="11CE5648" w14:textId="71984057" w:rsidR="007A68EC" w:rsidRPr="00075DA5" w:rsidRDefault="007A68EC" w:rsidP="007A68EC">
            <w:pPr>
              <w:jc w:val="center"/>
              <w:rPr>
                <w:rFonts w:cs="Arial"/>
                <w:szCs w:val="20"/>
              </w:rPr>
            </w:pPr>
            <w:r>
              <w:rPr>
                <w:rFonts w:cs="Arial"/>
                <w:szCs w:val="20"/>
              </w:rPr>
              <w:t>159</w:t>
            </w:r>
          </w:p>
        </w:tc>
        <w:tc>
          <w:tcPr>
            <w:tcW w:w="2260" w:type="dxa"/>
            <w:tcBorders>
              <w:left w:val="double" w:sz="4" w:space="0" w:color="auto"/>
            </w:tcBorders>
          </w:tcPr>
          <w:p w14:paraId="33D0C6CC" w14:textId="1D6584CD" w:rsidR="007A68EC" w:rsidRPr="00075DA5" w:rsidRDefault="007A68EC" w:rsidP="007A68EC">
            <w:pPr>
              <w:jc w:val="center"/>
              <w:rPr>
                <w:rFonts w:cs="Arial"/>
                <w:szCs w:val="20"/>
              </w:rPr>
            </w:pPr>
            <w:r>
              <w:rPr>
                <w:rFonts w:cs="Arial"/>
                <w:szCs w:val="20"/>
              </w:rPr>
              <w:t>71</w:t>
            </w:r>
          </w:p>
        </w:tc>
        <w:tc>
          <w:tcPr>
            <w:tcW w:w="2976" w:type="dxa"/>
            <w:tcBorders>
              <w:right w:val="double" w:sz="4" w:space="0" w:color="auto"/>
            </w:tcBorders>
          </w:tcPr>
          <w:p w14:paraId="6B675440" w14:textId="1ED877C5" w:rsidR="007A68EC" w:rsidRPr="00075DA5" w:rsidRDefault="007A68EC" w:rsidP="007A68EC">
            <w:pPr>
              <w:jc w:val="center"/>
              <w:rPr>
                <w:rFonts w:cs="Arial"/>
                <w:szCs w:val="20"/>
              </w:rPr>
            </w:pPr>
            <w:r>
              <w:rPr>
                <w:rFonts w:cs="Arial"/>
                <w:szCs w:val="20"/>
              </w:rPr>
              <w:t>163</w:t>
            </w:r>
          </w:p>
        </w:tc>
      </w:tr>
      <w:tr w:rsidR="007A68EC" w:rsidRPr="005B1190" w14:paraId="57A1EE32" w14:textId="77777777" w:rsidTr="0029709A">
        <w:trPr>
          <w:cantSplit/>
          <w:trHeight w:val="166"/>
        </w:trPr>
        <w:tc>
          <w:tcPr>
            <w:tcW w:w="433" w:type="dxa"/>
            <w:tcBorders>
              <w:left w:val="double" w:sz="4" w:space="0" w:color="auto"/>
              <w:right w:val="single" w:sz="4" w:space="0" w:color="auto"/>
            </w:tcBorders>
          </w:tcPr>
          <w:p w14:paraId="15C82421" w14:textId="77777777" w:rsidR="007A68EC" w:rsidRPr="00E30A9F" w:rsidRDefault="007A68EC" w:rsidP="007A68EC">
            <w:pPr>
              <w:jc w:val="both"/>
              <w:rPr>
                <w:rFonts w:cs="Arial"/>
                <w:bCs/>
              </w:rPr>
            </w:pPr>
          </w:p>
        </w:tc>
        <w:tc>
          <w:tcPr>
            <w:tcW w:w="284" w:type="dxa"/>
            <w:tcBorders>
              <w:left w:val="single" w:sz="4" w:space="0" w:color="auto"/>
            </w:tcBorders>
          </w:tcPr>
          <w:p w14:paraId="3A1EC5C1" w14:textId="77777777" w:rsidR="007A68EC" w:rsidRPr="005F5351" w:rsidRDefault="007A68EC" w:rsidP="007A68EC">
            <w:pPr>
              <w:rPr>
                <w:rFonts w:cs="Arial"/>
                <w:sz w:val="20"/>
                <w:szCs w:val="20"/>
              </w:rPr>
            </w:pPr>
            <w:r w:rsidRPr="005F5351">
              <w:rPr>
                <w:rFonts w:cs="Arial"/>
                <w:sz w:val="20"/>
                <w:szCs w:val="20"/>
              </w:rPr>
              <w:t>5</w:t>
            </w:r>
          </w:p>
        </w:tc>
        <w:tc>
          <w:tcPr>
            <w:tcW w:w="4866" w:type="dxa"/>
            <w:tcBorders>
              <w:left w:val="single" w:sz="4" w:space="0" w:color="auto"/>
              <w:right w:val="double" w:sz="4" w:space="0" w:color="auto"/>
            </w:tcBorders>
          </w:tcPr>
          <w:p w14:paraId="499546B1" w14:textId="77777777" w:rsidR="007A68EC" w:rsidRPr="00E30A9F" w:rsidRDefault="007A68EC" w:rsidP="007A68EC">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20 tone, dar mai mică de 22 tone</w:t>
            </w:r>
          </w:p>
        </w:tc>
        <w:tc>
          <w:tcPr>
            <w:tcW w:w="2260" w:type="dxa"/>
            <w:tcBorders>
              <w:left w:val="double" w:sz="4" w:space="0" w:color="auto"/>
            </w:tcBorders>
          </w:tcPr>
          <w:p w14:paraId="7EC5DC5F" w14:textId="78E9362C" w:rsidR="007A68EC" w:rsidRPr="00075DA5" w:rsidRDefault="007A68EC" w:rsidP="007A68EC">
            <w:pPr>
              <w:jc w:val="center"/>
              <w:rPr>
                <w:rFonts w:cs="Arial"/>
                <w:szCs w:val="20"/>
              </w:rPr>
            </w:pPr>
            <w:r>
              <w:rPr>
                <w:rFonts w:cs="Arial"/>
                <w:szCs w:val="20"/>
              </w:rPr>
              <w:t>159</w:t>
            </w:r>
          </w:p>
        </w:tc>
        <w:tc>
          <w:tcPr>
            <w:tcW w:w="2260" w:type="dxa"/>
            <w:tcBorders>
              <w:right w:val="double" w:sz="4" w:space="0" w:color="auto"/>
            </w:tcBorders>
          </w:tcPr>
          <w:p w14:paraId="07A4342F" w14:textId="25D03DD5" w:rsidR="007A68EC" w:rsidRPr="00075DA5" w:rsidRDefault="007A68EC" w:rsidP="007A68EC">
            <w:pPr>
              <w:jc w:val="center"/>
              <w:rPr>
                <w:rFonts w:cs="Arial"/>
                <w:szCs w:val="20"/>
              </w:rPr>
            </w:pPr>
            <w:r>
              <w:rPr>
                <w:rFonts w:cs="Arial"/>
                <w:szCs w:val="20"/>
              </w:rPr>
              <w:t>373</w:t>
            </w:r>
          </w:p>
        </w:tc>
        <w:tc>
          <w:tcPr>
            <w:tcW w:w="2260" w:type="dxa"/>
            <w:tcBorders>
              <w:left w:val="double" w:sz="4" w:space="0" w:color="auto"/>
            </w:tcBorders>
          </w:tcPr>
          <w:p w14:paraId="4172925E" w14:textId="67BD98BC" w:rsidR="007A68EC" w:rsidRPr="00075DA5" w:rsidRDefault="007A68EC" w:rsidP="007A68EC">
            <w:pPr>
              <w:jc w:val="center"/>
              <w:rPr>
                <w:rFonts w:cs="Arial"/>
                <w:szCs w:val="20"/>
              </w:rPr>
            </w:pPr>
            <w:r>
              <w:rPr>
                <w:rFonts w:cs="Arial"/>
                <w:szCs w:val="20"/>
              </w:rPr>
              <w:t>163</w:t>
            </w:r>
          </w:p>
        </w:tc>
        <w:tc>
          <w:tcPr>
            <w:tcW w:w="2976" w:type="dxa"/>
            <w:tcBorders>
              <w:right w:val="double" w:sz="4" w:space="0" w:color="auto"/>
            </w:tcBorders>
          </w:tcPr>
          <w:p w14:paraId="6365E8D4" w14:textId="6C4D90C9" w:rsidR="007A68EC" w:rsidRPr="00075DA5" w:rsidRDefault="007A68EC" w:rsidP="007A68EC">
            <w:pPr>
              <w:jc w:val="center"/>
              <w:rPr>
                <w:rFonts w:cs="Arial"/>
                <w:szCs w:val="20"/>
              </w:rPr>
            </w:pPr>
            <w:r>
              <w:rPr>
                <w:rFonts w:cs="Arial"/>
                <w:szCs w:val="20"/>
              </w:rPr>
              <w:t>381</w:t>
            </w:r>
          </w:p>
        </w:tc>
      </w:tr>
      <w:tr w:rsidR="007A68EC" w:rsidRPr="005B1190" w14:paraId="08BEF741" w14:textId="77777777" w:rsidTr="0029709A">
        <w:trPr>
          <w:cantSplit/>
          <w:trHeight w:val="166"/>
        </w:trPr>
        <w:tc>
          <w:tcPr>
            <w:tcW w:w="433" w:type="dxa"/>
            <w:tcBorders>
              <w:left w:val="double" w:sz="4" w:space="0" w:color="auto"/>
              <w:right w:val="single" w:sz="4" w:space="0" w:color="auto"/>
            </w:tcBorders>
          </w:tcPr>
          <w:p w14:paraId="7A3BE48E" w14:textId="77777777" w:rsidR="007A68EC" w:rsidRPr="00E30A9F" w:rsidRDefault="007A68EC" w:rsidP="007A68EC">
            <w:pPr>
              <w:jc w:val="both"/>
              <w:rPr>
                <w:rFonts w:cs="Arial"/>
                <w:bCs/>
              </w:rPr>
            </w:pPr>
          </w:p>
        </w:tc>
        <w:tc>
          <w:tcPr>
            <w:tcW w:w="284" w:type="dxa"/>
            <w:tcBorders>
              <w:left w:val="single" w:sz="4" w:space="0" w:color="auto"/>
            </w:tcBorders>
          </w:tcPr>
          <w:p w14:paraId="66BC071B" w14:textId="77777777" w:rsidR="007A68EC" w:rsidRPr="005F5351" w:rsidRDefault="007A68EC" w:rsidP="007A68EC">
            <w:pPr>
              <w:rPr>
                <w:rFonts w:cs="Arial"/>
                <w:sz w:val="20"/>
                <w:szCs w:val="20"/>
              </w:rPr>
            </w:pPr>
            <w:r w:rsidRPr="005F5351">
              <w:rPr>
                <w:rFonts w:cs="Arial"/>
                <w:sz w:val="20"/>
                <w:szCs w:val="20"/>
              </w:rPr>
              <w:t>6</w:t>
            </w:r>
          </w:p>
        </w:tc>
        <w:tc>
          <w:tcPr>
            <w:tcW w:w="4866" w:type="dxa"/>
            <w:tcBorders>
              <w:left w:val="single" w:sz="4" w:space="0" w:color="auto"/>
              <w:right w:val="double" w:sz="4" w:space="0" w:color="auto"/>
            </w:tcBorders>
          </w:tcPr>
          <w:p w14:paraId="566989D3" w14:textId="77777777" w:rsidR="007A68EC" w:rsidRPr="00E30A9F" w:rsidRDefault="007A68EC" w:rsidP="007A68EC">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22 tone, dar mai mică de 23 tone</w:t>
            </w:r>
          </w:p>
        </w:tc>
        <w:tc>
          <w:tcPr>
            <w:tcW w:w="2260" w:type="dxa"/>
            <w:tcBorders>
              <w:left w:val="double" w:sz="4" w:space="0" w:color="auto"/>
            </w:tcBorders>
          </w:tcPr>
          <w:p w14:paraId="29D93686" w14:textId="40E0D3FE" w:rsidR="007A68EC" w:rsidRPr="00075DA5" w:rsidRDefault="007A68EC" w:rsidP="007A68EC">
            <w:pPr>
              <w:jc w:val="center"/>
              <w:rPr>
                <w:rFonts w:cs="Arial"/>
                <w:szCs w:val="20"/>
              </w:rPr>
            </w:pPr>
            <w:r>
              <w:rPr>
                <w:rFonts w:cs="Arial"/>
                <w:szCs w:val="20"/>
              </w:rPr>
              <w:t>373</w:t>
            </w:r>
          </w:p>
        </w:tc>
        <w:tc>
          <w:tcPr>
            <w:tcW w:w="2260" w:type="dxa"/>
            <w:tcBorders>
              <w:right w:val="double" w:sz="4" w:space="0" w:color="auto"/>
            </w:tcBorders>
          </w:tcPr>
          <w:p w14:paraId="0D0D887A" w14:textId="0C319948" w:rsidR="007A68EC" w:rsidRPr="00075DA5" w:rsidRDefault="007A68EC" w:rsidP="007A68EC">
            <w:pPr>
              <w:jc w:val="center"/>
              <w:rPr>
                <w:rFonts w:cs="Arial"/>
                <w:szCs w:val="20"/>
              </w:rPr>
            </w:pPr>
            <w:r>
              <w:rPr>
                <w:rFonts w:cs="Arial"/>
                <w:szCs w:val="20"/>
              </w:rPr>
              <w:t>482</w:t>
            </w:r>
          </w:p>
        </w:tc>
        <w:tc>
          <w:tcPr>
            <w:tcW w:w="2260" w:type="dxa"/>
            <w:tcBorders>
              <w:left w:val="double" w:sz="4" w:space="0" w:color="auto"/>
            </w:tcBorders>
          </w:tcPr>
          <w:p w14:paraId="5B3962F8" w14:textId="51833D87" w:rsidR="007A68EC" w:rsidRPr="00075DA5" w:rsidRDefault="007A68EC" w:rsidP="007A68EC">
            <w:pPr>
              <w:jc w:val="center"/>
              <w:rPr>
                <w:rFonts w:cs="Arial"/>
                <w:szCs w:val="20"/>
              </w:rPr>
            </w:pPr>
            <w:r>
              <w:rPr>
                <w:rFonts w:cs="Arial"/>
                <w:szCs w:val="20"/>
              </w:rPr>
              <w:t>381</w:t>
            </w:r>
          </w:p>
        </w:tc>
        <w:tc>
          <w:tcPr>
            <w:tcW w:w="2976" w:type="dxa"/>
            <w:tcBorders>
              <w:right w:val="double" w:sz="4" w:space="0" w:color="auto"/>
            </w:tcBorders>
          </w:tcPr>
          <w:p w14:paraId="4396BC34" w14:textId="3005A8AD" w:rsidR="007A68EC" w:rsidRPr="00075DA5" w:rsidRDefault="007A68EC" w:rsidP="007A68EC">
            <w:pPr>
              <w:jc w:val="center"/>
              <w:rPr>
                <w:rFonts w:cs="Arial"/>
                <w:szCs w:val="20"/>
              </w:rPr>
            </w:pPr>
            <w:r>
              <w:rPr>
                <w:rFonts w:cs="Arial"/>
                <w:szCs w:val="20"/>
              </w:rPr>
              <w:t>493</w:t>
            </w:r>
          </w:p>
        </w:tc>
      </w:tr>
      <w:tr w:rsidR="007A68EC" w:rsidRPr="005B1190" w14:paraId="2D6BAAD9" w14:textId="77777777" w:rsidTr="0029709A">
        <w:trPr>
          <w:cantSplit/>
          <w:trHeight w:val="166"/>
        </w:trPr>
        <w:tc>
          <w:tcPr>
            <w:tcW w:w="433" w:type="dxa"/>
            <w:tcBorders>
              <w:left w:val="double" w:sz="4" w:space="0" w:color="auto"/>
              <w:right w:val="single" w:sz="4" w:space="0" w:color="auto"/>
            </w:tcBorders>
          </w:tcPr>
          <w:p w14:paraId="21201C5B" w14:textId="77777777" w:rsidR="007A68EC" w:rsidRPr="00E30A9F" w:rsidRDefault="007A68EC" w:rsidP="007A68EC">
            <w:pPr>
              <w:jc w:val="both"/>
              <w:rPr>
                <w:rFonts w:cs="Arial"/>
                <w:bCs/>
              </w:rPr>
            </w:pPr>
          </w:p>
        </w:tc>
        <w:tc>
          <w:tcPr>
            <w:tcW w:w="284" w:type="dxa"/>
            <w:tcBorders>
              <w:left w:val="single" w:sz="4" w:space="0" w:color="auto"/>
            </w:tcBorders>
          </w:tcPr>
          <w:p w14:paraId="67EC9B2F" w14:textId="77777777" w:rsidR="007A68EC" w:rsidRPr="005F5351" w:rsidRDefault="007A68EC" w:rsidP="007A68EC">
            <w:pPr>
              <w:rPr>
                <w:rFonts w:cs="Arial"/>
                <w:sz w:val="20"/>
                <w:szCs w:val="20"/>
              </w:rPr>
            </w:pPr>
            <w:r w:rsidRPr="005F5351">
              <w:rPr>
                <w:rFonts w:cs="Arial"/>
                <w:sz w:val="20"/>
                <w:szCs w:val="20"/>
              </w:rPr>
              <w:t>7</w:t>
            </w:r>
          </w:p>
        </w:tc>
        <w:tc>
          <w:tcPr>
            <w:tcW w:w="4866" w:type="dxa"/>
            <w:tcBorders>
              <w:left w:val="single" w:sz="4" w:space="0" w:color="auto"/>
              <w:right w:val="double" w:sz="4" w:space="0" w:color="auto"/>
            </w:tcBorders>
          </w:tcPr>
          <w:p w14:paraId="7B0A48E4" w14:textId="77777777" w:rsidR="007A68EC" w:rsidRPr="00E30A9F" w:rsidRDefault="007A68EC" w:rsidP="007A68EC">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23 tone, dar mai mică de 25 tone</w:t>
            </w:r>
          </w:p>
        </w:tc>
        <w:tc>
          <w:tcPr>
            <w:tcW w:w="2260" w:type="dxa"/>
            <w:tcBorders>
              <w:left w:val="double" w:sz="4" w:space="0" w:color="auto"/>
            </w:tcBorders>
          </w:tcPr>
          <w:p w14:paraId="549B4578" w14:textId="65D2291C" w:rsidR="007A68EC" w:rsidRPr="00075DA5" w:rsidRDefault="007A68EC" w:rsidP="007A68EC">
            <w:pPr>
              <w:jc w:val="center"/>
              <w:rPr>
                <w:rFonts w:cs="Arial"/>
                <w:szCs w:val="20"/>
              </w:rPr>
            </w:pPr>
            <w:r>
              <w:rPr>
                <w:rFonts w:cs="Arial"/>
                <w:szCs w:val="20"/>
              </w:rPr>
              <w:t>482</w:t>
            </w:r>
          </w:p>
        </w:tc>
        <w:tc>
          <w:tcPr>
            <w:tcW w:w="2260" w:type="dxa"/>
            <w:tcBorders>
              <w:right w:val="double" w:sz="4" w:space="0" w:color="auto"/>
            </w:tcBorders>
          </w:tcPr>
          <w:p w14:paraId="63C4E322" w14:textId="4A7FFBBA" w:rsidR="007A68EC" w:rsidRPr="00075DA5" w:rsidRDefault="007A68EC" w:rsidP="007A68EC">
            <w:pPr>
              <w:jc w:val="center"/>
              <w:rPr>
                <w:rFonts w:cs="Arial"/>
                <w:szCs w:val="20"/>
              </w:rPr>
            </w:pPr>
            <w:r>
              <w:rPr>
                <w:rFonts w:cs="Arial"/>
                <w:szCs w:val="20"/>
              </w:rPr>
              <w:t>870</w:t>
            </w:r>
          </w:p>
        </w:tc>
        <w:tc>
          <w:tcPr>
            <w:tcW w:w="2260" w:type="dxa"/>
            <w:tcBorders>
              <w:left w:val="double" w:sz="4" w:space="0" w:color="auto"/>
            </w:tcBorders>
          </w:tcPr>
          <w:p w14:paraId="134A87B0" w14:textId="63FE110F" w:rsidR="007A68EC" w:rsidRPr="00075DA5" w:rsidRDefault="007A68EC" w:rsidP="007A68EC">
            <w:pPr>
              <w:jc w:val="center"/>
              <w:rPr>
                <w:rFonts w:cs="Arial"/>
                <w:szCs w:val="20"/>
              </w:rPr>
            </w:pPr>
            <w:r>
              <w:rPr>
                <w:rFonts w:cs="Arial"/>
                <w:szCs w:val="20"/>
              </w:rPr>
              <w:t>493</w:t>
            </w:r>
          </w:p>
        </w:tc>
        <w:tc>
          <w:tcPr>
            <w:tcW w:w="2976" w:type="dxa"/>
            <w:tcBorders>
              <w:right w:val="double" w:sz="4" w:space="0" w:color="auto"/>
            </w:tcBorders>
          </w:tcPr>
          <w:p w14:paraId="2D4439D7" w14:textId="21BF280A" w:rsidR="007A68EC" w:rsidRPr="00075DA5" w:rsidRDefault="007A68EC" w:rsidP="007A68EC">
            <w:pPr>
              <w:jc w:val="center"/>
              <w:rPr>
                <w:rFonts w:cs="Arial"/>
                <w:szCs w:val="20"/>
              </w:rPr>
            </w:pPr>
            <w:r>
              <w:rPr>
                <w:rFonts w:cs="Arial"/>
                <w:szCs w:val="20"/>
              </w:rPr>
              <w:t>889</w:t>
            </w:r>
          </w:p>
        </w:tc>
      </w:tr>
      <w:tr w:rsidR="007A68EC" w:rsidRPr="005B1190" w14:paraId="36BC746F" w14:textId="77777777" w:rsidTr="0029709A">
        <w:trPr>
          <w:cantSplit/>
          <w:trHeight w:val="166"/>
        </w:trPr>
        <w:tc>
          <w:tcPr>
            <w:tcW w:w="433" w:type="dxa"/>
            <w:tcBorders>
              <w:left w:val="double" w:sz="4" w:space="0" w:color="auto"/>
              <w:right w:val="single" w:sz="4" w:space="0" w:color="auto"/>
            </w:tcBorders>
          </w:tcPr>
          <w:p w14:paraId="16861416" w14:textId="77777777" w:rsidR="007A68EC" w:rsidRPr="00E30A9F" w:rsidRDefault="007A68EC" w:rsidP="007A68EC">
            <w:pPr>
              <w:jc w:val="both"/>
              <w:rPr>
                <w:rFonts w:cs="Arial"/>
                <w:bCs/>
              </w:rPr>
            </w:pPr>
          </w:p>
        </w:tc>
        <w:tc>
          <w:tcPr>
            <w:tcW w:w="284" w:type="dxa"/>
            <w:tcBorders>
              <w:left w:val="single" w:sz="4" w:space="0" w:color="auto"/>
            </w:tcBorders>
          </w:tcPr>
          <w:p w14:paraId="30BD4DE2" w14:textId="77777777" w:rsidR="007A68EC" w:rsidRPr="005F5351" w:rsidRDefault="007A68EC" w:rsidP="007A68EC">
            <w:pPr>
              <w:rPr>
                <w:rFonts w:cs="Arial"/>
                <w:sz w:val="20"/>
                <w:szCs w:val="20"/>
              </w:rPr>
            </w:pPr>
            <w:r w:rsidRPr="005F5351">
              <w:rPr>
                <w:rFonts w:cs="Arial"/>
                <w:sz w:val="20"/>
                <w:szCs w:val="20"/>
              </w:rPr>
              <w:t>8</w:t>
            </w:r>
          </w:p>
        </w:tc>
        <w:tc>
          <w:tcPr>
            <w:tcW w:w="4866" w:type="dxa"/>
            <w:tcBorders>
              <w:left w:val="single" w:sz="4" w:space="0" w:color="auto"/>
              <w:right w:val="double" w:sz="4" w:space="0" w:color="auto"/>
            </w:tcBorders>
          </w:tcPr>
          <w:p w14:paraId="6961B249" w14:textId="77777777" w:rsidR="007A68EC" w:rsidRPr="00E30A9F" w:rsidRDefault="007A68EC" w:rsidP="007A68EC">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25 tone, dar mai mică de 28 tone</w:t>
            </w:r>
          </w:p>
        </w:tc>
        <w:tc>
          <w:tcPr>
            <w:tcW w:w="2260" w:type="dxa"/>
            <w:tcBorders>
              <w:left w:val="double" w:sz="4" w:space="0" w:color="auto"/>
            </w:tcBorders>
          </w:tcPr>
          <w:p w14:paraId="64019CE5" w14:textId="2AE8DF45" w:rsidR="007A68EC" w:rsidRPr="00075DA5" w:rsidRDefault="007A68EC" w:rsidP="007A68EC">
            <w:pPr>
              <w:jc w:val="center"/>
              <w:rPr>
                <w:rFonts w:cs="Arial"/>
                <w:szCs w:val="20"/>
              </w:rPr>
            </w:pPr>
            <w:r>
              <w:rPr>
                <w:rFonts w:cs="Arial"/>
                <w:szCs w:val="20"/>
              </w:rPr>
              <w:t>870</w:t>
            </w:r>
          </w:p>
        </w:tc>
        <w:tc>
          <w:tcPr>
            <w:tcW w:w="2260" w:type="dxa"/>
            <w:tcBorders>
              <w:right w:val="double" w:sz="4" w:space="0" w:color="auto"/>
            </w:tcBorders>
          </w:tcPr>
          <w:p w14:paraId="2CECD921" w14:textId="42CA2598" w:rsidR="007A68EC" w:rsidRPr="00075DA5" w:rsidRDefault="007A68EC" w:rsidP="007A68EC">
            <w:pPr>
              <w:jc w:val="center"/>
              <w:rPr>
                <w:rFonts w:cs="Arial"/>
                <w:szCs w:val="20"/>
              </w:rPr>
            </w:pPr>
            <w:r>
              <w:rPr>
                <w:rFonts w:cs="Arial"/>
                <w:szCs w:val="20"/>
              </w:rPr>
              <w:t>1527</w:t>
            </w:r>
          </w:p>
        </w:tc>
        <w:tc>
          <w:tcPr>
            <w:tcW w:w="2260" w:type="dxa"/>
            <w:tcBorders>
              <w:left w:val="double" w:sz="4" w:space="0" w:color="auto"/>
            </w:tcBorders>
          </w:tcPr>
          <w:p w14:paraId="15529BF6" w14:textId="5D04DC9B" w:rsidR="007A68EC" w:rsidRPr="00075DA5" w:rsidRDefault="007A68EC" w:rsidP="007A68EC">
            <w:pPr>
              <w:jc w:val="center"/>
              <w:rPr>
                <w:rFonts w:cs="Arial"/>
                <w:szCs w:val="20"/>
              </w:rPr>
            </w:pPr>
            <w:r>
              <w:rPr>
                <w:rFonts w:cs="Arial"/>
                <w:szCs w:val="20"/>
              </w:rPr>
              <w:t>889</w:t>
            </w:r>
          </w:p>
        </w:tc>
        <w:tc>
          <w:tcPr>
            <w:tcW w:w="2976" w:type="dxa"/>
            <w:tcBorders>
              <w:right w:val="double" w:sz="4" w:space="0" w:color="auto"/>
            </w:tcBorders>
          </w:tcPr>
          <w:p w14:paraId="1D35DF19" w14:textId="41838839" w:rsidR="007A68EC" w:rsidRPr="00075DA5" w:rsidRDefault="007A68EC" w:rsidP="007A68EC">
            <w:pPr>
              <w:jc w:val="center"/>
              <w:rPr>
                <w:rFonts w:cs="Arial"/>
                <w:szCs w:val="20"/>
              </w:rPr>
            </w:pPr>
            <w:r>
              <w:rPr>
                <w:rFonts w:cs="Arial"/>
                <w:szCs w:val="20"/>
              </w:rPr>
              <w:t>1.560</w:t>
            </w:r>
          </w:p>
        </w:tc>
      </w:tr>
      <w:tr w:rsidR="007A68EC" w:rsidRPr="005B1190" w14:paraId="37744193" w14:textId="77777777" w:rsidTr="0029709A">
        <w:trPr>
          <w:cantSplit/>
          <w:trHeight w:val="166"/>
        </w:trPr>
        <w:tc>
          <w:tcPr>
            <w:tcW w:w="433" w:type="dxa"/>
            <w:tcBorders>
              <w:left w:val="double" w:sz="4" w:space="0" w:color="auto"/>
              <w:right w:val="single" w:sz="4" w:space="0" w:color="auto"/>
            </w:tcBorders>
          </w:tcPr>
          <w:p w14:paraId="76CBA28F" w14:textId="77777777" w:rsidR="007A68EC" w:rsidRPr="00E30A9F" w:rsidRDefault="007A68EC" w:rsidP="007A68EC">
            <w:pPr>
              <w:jc w:val="both"/>
              <w:rPr>
                <w:rFonts w:cs="Arial"/>
                <w:bCs/>
              </w:rPr>
            </w:pPr>
          </w:p>
        </w:tc>
        <w:tc>
          <w:tcPr>
            <w:tcW w:w="284" w:type="dxa"/>
            <w:tcBorders>
              <w:left w:val="single" w:sz="4" w:space="0" w:color="auto"/>
            </w:tcBorders>
          </w:tcPr>
          <w:p w14:paraId="7D2838CA" w14:textId="77777777" w:rsidR="007A68EC" w:rsidRPr="005F5351" w:rsidRDefault="007A68EC" w:rsidP="007A68EC">
            <w:pPr>
              <w:rPr>
                <w:rFonts w:cs="Arial"/>
                <w:sz w:val="20"/>
                <w:szCs w:val="20"/>
              </w:rPr>
            </w:pPr>
            <w:r w:rsidRPr="005F5351">
              <w:rPr>
                <w:rFonts w:cs="Arial"/>
                <w:sz w:val="20"/>
                <w:szCs w:val="20"/>
              </w:rPr>
              <w:t>9</w:t>
            </w:r>
          </w:p>
        </w:tc>
        <w:tc>
          <w:tcPr>
            <w:tcW w:w="4866" w:type="dxa"/>
            <w:tcBorders>
              <w:left w:val="single" w:sz="4" w:space="0" w:color="auto"/>
              <w:right w:val="double" w:sz="4" w:space="0" w:color="auto"/>
            </w:tcBorders>
          </w:tcPr>
          <w:p w14:paraId="0B178C81" w14:textId="77777777" w:rsidR="007A68EC" w:rsidRPr="00E30A9F" w:rsidRDefault="007A68EC" w:rsidP="007A68EC">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28 tone</w:t>
            </w:r>
          </w:p>
        </w:tc>
        <w:tc>
          <w:tcPr>
            <w:tcW w:w="2260" w:type="dxa"/>
            <w:tcBorders>
              <w:left w:val="double" w:sz="4" w:space="0" w:color="auto"/>
            </w:tcBorders>
          </w:tcPr>
          <w:p w14:paraId="2175F2BA" w14:textId="601115A7" w:rsidR="007A68EC" w:rsidRPr="00075DA5" w:rsidRDefault="007A68EC" w:rsidP="007A68EC">
            <w:pPr>
              <w:jc w:val="center"/>
              <w:rPr>
                <w:rFonts w:cs="Arial"/>
                <w:szCs w:val="20"/>
              </w:rPr>
            </w:pPr>
            <w:r>
              <w:rPr>
                <w:rFonts w:cs="Arial"/>
                <w:szCs w:val="20"/>
              </w:rPr>
              <w:t>870</w:t>
            </w:r>
          </w:p>
        </w:tc>
        <w:tc>
          <w:tcPr>
            <w:tcW w:w="2260" w:type="dxa"/>
            <w:tcBorders>
              <w:right w:val="double" w:sz="4" w:space="0" w:color="auto"/>
            </w:tcBorders>
          </w:tcPr>
          <w:p w14:paraId="44ED9672" w14:textId="0A7894EB" w:rsidR="007A68EC" w:rsidRPr="00075DA5" w:rsidRDefault="007A68EC" w:rsidP="007A68EC">
            <w:pPr>
              <w:jc w:val="center"/>
              <w:rPr>
                <w:rFonts w:cs="Arial"/>
                <w:szCs w:val="20"/>
              </w:rPr>
            </w:pPr>
            <w:r>
              <w:rPr>
                <w:rFonts w:cs="Arial"/>
                <w:szCs w:val="20"/>
              </w:rPr>
              <w:t>1527</w:t>
            </w:r>
          </w:p>
        </w:tc>
        <w:tc>
          <w:tcPr>
            <w:tcW w:w="2260" w:type="dxa"/>
            <w:tcBorders>
              <w:left w:val="double" w:sz="4" w:space="0" w:color="auto"/>
            </w:tcBorders>
          </w:tcPr>
          <w:p w14:paraId="69B17B30" w14:textId="7336B1AF" w:rsidR="007A68EC" w:rsidRPr="00075DA5" w:rsidRDefault="007A68EC" w:rsidP="007A68EC">
            <w:pPr>
              <w:jc w:val="center"/>
              <w:rPr>
                <w:rFonts w:cs="Arial"/>
                <w:szCs w:val="20"/>
              </w:rPr>
            </w:pPr>
            <w:r>
              <w:rPr>
                <w:rFonts w:cs="Arial"/>
                <w:szCs w:val="20"/>
              </w:rPr>
              <w:t>889</w:t>
            </w:r>
          </w:p>
        </w:tc>
        <w:tc>
          <w:tcPr>
            <w:tcW w:w="2976" w:type="dxa"/>
            <w:tcBorders>
              <w:right w:val="double" w:sz="4" w:space="0" w:color="auto"/>
            </w:tcBorders>
          </w:tcPr>
          <w:p w14:paraId="58CFD03B" w14:textId="4AB0483F" w:rsidR="007A68EC" w:rsidRPr="00075DA5" w:rsidRDefault="007A68EC" w:rsidP="007A68EC">
            <w:pPr>
              <w:jc w:val="center"/>
              <w:rPr>
                <w:rFonts w:cs="Arial"/>
                <w:szCs w:val="20"/>
              </w:rPr>
            </w:pPr>
            <w:r>
              <w:rPr>
                <w:rFonts w:cs="Arial"/>
                <w:szCs w:val="20"/>
              </w:rPr>
              <w:t>1.560</w:t>
            </w:r>
          </w:p>
        </w:tc>
      </w:tr>
      <w:tr w:rsidR="007A68EC" w:rsidRPr="005B1190" w14:paraId="605472C7" w14:textId="77777777" w:rsidTr="0029709A">
        <w:trPr>
          <w:cantSplit/>
          <w:trHeight w:val="166"/>
        </w:trPr>
        <w:tc>
          <w:tcPr>
            <w:tcW w:w="433" w:type="dxa"/>
            <w:tcBorders>
              <w:left w:val="double" w:sz="4" w:space="0" w:color="auto"/>
              <w:right w:val="single" w:sz="4" w:space="0" w:color="auto"/>
            </w:tcBorders>
          </w:tcPr>
          <w:p w14:paraId="02046B97" w14:textId="77777777" w:rsidR="007A68EC" w:rsidRPr="00E30A9F" w:rsidRDefault="007A68EC" w:rsidP="007A68EC">
            <w:pPr>
              <w:jc w:val="both"/>
              <w:rPr>
                <w:rFonts w:cs="Arial"/>
                <w:bCs/>
              </w:rPr>
            </w:pPr>
            <w:r w:rsidRPr="00E30A9F">
              <w:rPr>
                <w:rFonts w:cs="Arial"/>
                <w:bCs/>
                <w:sz w:val="22"/>
              </w:rPr>
              <w:t>II</w:t>
            </w:r>
          </w:p>
        </w:tc>
        <w:tc>
          <w:tcPr>
            <w:tcW w:w="14906" w:type="dxa"/>
            <w:gridSpan w:val="6"/>
            <w:tcBorders>
              <w:left w:val="single" w:sz="4" w:space="0" w:color="auto"/>
              <w:right w:val="double" w:sz="4" w:space="0" w:color="auto"/>
            </w:tcBorders>
          </w:tcPr>
          <w:p w14:paraId="7EA02265" w14:textId="77777777" w:rsidR="007A68EC" w:rsidRPr="00E30A9F" w:rsidRDefault="007A68EC" w:rsidP="007A68EC">
            <w:pPr>
              <w:rPr>
                <w:rFonts w:cs="Arial"/>
                <w:bCs/>
              </w:rPr>
            </w:pPr>
            <w:r w:rsidRPr="00E30A9F">
              <w:rPr>
                <w:rFonts w:cs="Arial"/>
                <w:bCs/>
              </w:rPr>
              <w:t>2 + 2 axe</w:t>
            </w:r>
          </w:p>
        </w:tc>
      </w:tr>
      <w:tr w:rsidR="007A68EC" w:rsidRPr="005B1190" w14:paraId="691025CB" w14:textId="77777777" w:rsidTr="0029709A">
        <w:trPr>
          <w:cantSplit/>
          <w:trHeight w:val="166"/>
        </w:trPr>
        <w:tc>
          <w:tcPr>
            <w:tcW w:w="433" w:type="dxa"/>
            <w:tcBorders>
              <w:left w:val="double" w:sz="4" w:space="0" w:color="auto"/>
              <w:right w:val="single" w:sz="4" w:space="0" w:color="auto"/>
            </w:tcBorders>
          </w:tcPr>
          <w:p w14:paraId="22C43767" w14:textId="77777777" w:rsidR="007A68EC" w:rsidRPr="00E30A9F" w:rsidRDefault="007A68EC" w:rsidP="007A68EC">
            <w:pPr>
              <w:jc w:val="both"/>
              <w:rPr>
                <w:rFonts w:cs="Arial"/>
                <w:bCs/>
                <w:color w:val="FF0000"/>
              </w:rPr>
            </w:pPr>
          </w:p>
        </w:tc>
        <w:tc>
          <w:tcPr>
            <w:tcW w:w="284" w:type="dxa"/>
            <w:tcBorders>
              <w:left w:val="single" w:sz="4" w:space="0" w:color="auto"/>
            </w:tcBorders>
          </w:tcPr>
          <w:p w14:paraId="5C8E2E9A" w14:textId="77777777" w:rsidR="007A68EC" w:rsidRPr="005F5351" w:rsidRDefault="007A68EC" w:rsidP="007A68EC">
            <w:pPr>
              <w:rPr>
                <w:rFonts w:cs="Arial"/>
                <w:sz w:val="20"/>
                <w:szCs w:val="20"/>
              </w:rPr>
            </w:pPr>
            <w:r w:rsidRPr="005F5351">
              <w:rPr>
                <w:rFonts w:cs="Arial"/>
                <w:sz w:val="20"/>
                <w:szCs w:val="20"/>
              </w:rPr>
              <w:t>1</w:t>
            </w:r>
          </w:p>
        </w:tc>
        <w:tc>
          <w:tcPr>
            <w:tcW w:w="4866" w:type="dxa"/>
            <w:tcBorders>
              <w:left w:val="single" w:sz="4" w:space="0" w:color="auto"/>
              <w:right w:val="double" w:sz="4" w:space="0" w:color="auto"/>
            </w:tcBorders>
          </w:tcPr>
          <w:p w14:paraId="559EAF06" w14:textId="77777777" w:rsidR="007A68EC" w:rsidRPr="005F5351" w:rsidRDefault="007A68EC" w:rsidP="007A68EC">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23 tone, dar mai mică de 25 tone</w:t>
            </w:r>
          </w:p>
        </w:tc>
        <w:tc>
          <w:tcPr>
            <w:tcW w:w="2260" w:type="dxa"/>
            <w:tcBorders>
              <w:left w:val="double" w:sz="4" w:space="0" w:color="auto"/>
            </w:tcBorders>
          </w:tcPr>
          <w:p w14:paraId="43AD544B" w14:textId="206D6629" w:rsidR="007A68EC" w:rsidRPr="00075DA5" w:rsidRDefault="007A68EC" w:rsidP="007A68EC">
            <w:pPr>
              <w:jc w:val="center"/>
              <w:rPr>
                <w:rFonts w:cs="Arial"/>
                <w:szCs w:val="20"/>
              </w:rPr>
            </w:pPr>
            <w:r>
              <w:rPr>
                <w:rFonts w:cs="Arial"/>
                <w:szCs w:val="20"/>
              </w:rPr>
              <w:t>148</w:t>
            </w:r>
          </w:p>
        </w:tc>
        <w:tc>
          <w:tcPr>
            <w:tcW w:w="2260" w:type="dxa"/>
            <w:tcBorders>
              <w:right w:val="double" w:sz="4" w:space="0" w:color="auto"/>
            </w:tcBorders>
          </w:tcPr>
          <w:p w14:paraId="6B87964A" w14:textId="1FF4E759" w:rsidR="007A68EC" w:rsidRPr="00075DA5" w:rsidRDefault="007A68EC" w:rsidP="007A68EC">
            <w:pPr>
              <w:jc w:val="center"/>
              <w:rPr>
                <w:rFonts w:cs="Arial"/>
                <w:szCs w:val="20"/>
              </w:rPr>
            </w:pPr>
            <w:r>
              <w:rPr>
                <w:rFonts w:cs="Arial"/>
                <w:szCs w:val="20"/>
              </w:rPr>
              <w:t>348</w:t>
            </w:r>
          </w:p>
        </w:tc>
        <w:tc>
          <w:tcPr>
            <w:tcW w:w="2260" w:type="dxa"/>
            <w:tcBorders>
              <w:left w:val="double" w:sz="4" w:space="0" w:color="auto"/>
            </w:tcBorders>
          </w:tcPr>
          <w:p w14:paraId="4B9D74F1" w14:textId="2AF66F6D" w:rsidR="007A68EC" w:rsidRPr="00075DA5" w:rsidRDefault="00E612F4" w:rsidP="007A68EC">
            <w:pPr>
              <w:jc w:val="center"/>
              <w:rPr>
                <w:rFonts w:cs="Arial"/>
                <w:szCs w:val="20"/>
              </w:rPr>
            </w:pPr>
            <w:r>
              <w:rPr>
                <w:rFonts w:cs="Arial"/>
                <w:szCs w:val="20"/>
              </w:rPr>
              <w:t>152</w:t>
            </w:r>
          </w:p>
        </w:tc>
        <w:tc>
          <w:tcPr>
            <w:tcW w:w="2976" w:type="dxa"/>
            <w:tcBorders>
              <w:right w:val="double" w:sz="4" w:space="0" w:color="auto"/>
            </w:tcBorders>
          </w:tcPr>
          <w:p w14:paraId="729C164B" w14:textId="685347CF" w:rsidR="007A68EC" w:rsidRPr="00075DA5" w:rsidRDefault="00E612F4" w:rsidP="007A68EC">
            <w:pPr>
              <w:jc w:val="center"/>
              <w:rPr>
                <w:rFonts w:cs="Arial"/>
                <w:szCs w:val="20"/>
              </w:rPr>
            </w:pPr>
            <w:r>
              <w:rPr>
                <w:rFonts w:cs="Arial"/>
                <w:szCs w:val="20"/>
              </w:rPr>
              <w:t>356</w:t>
            </w:r>
          </w:p>
        </w:tc>
      </w:tr>
      <w:tr w:rsidR="007A68EC" w:rsidRPr="005B1190" w14:paraId="6747D543" w14:textId="77777777" w:rsidTr="0029709A">
        <w:trPr>
          <w:cantSplit/>
          <w:trHeight w:val="166"/>
        </w:trPr>
        <w:tc>
          <w:tcPr>
            <w:tcW w:w="433" w:type="dxa"/>
            <w:tcBorders>
              <w:left w:val="double" w:sz="4" w:space="0" w:color="auto"/>
              <w:right w:val="single" w:sz="4" w:space="0" w:color="auto"/>
            </w:tcBorders>
          </w:tcPr>
          <w:p w14:paraId="2B86C1FA" w14:textId="77777777" w:rsidR="007A68EC" w:rsidRPr="00E30A9F" w:rsidRDefault="007A68EC" w:rsidP="007A68EC">
            <w:pPr>
              <w:jc w:val="both"/>
              <w:rPr>
                <w:rFonts w:cs="Arial"/>
                <w:bCs/>
                <w:color w:val="FF0000"/>
              </w:rPr>
            </w:pPr>
          </w:p>
        </w:tc>
        <w:tc>
          <w:tcPr>
            <w:tcW w:w="284" w:type="dxa"/>
            <w:tcBorders>
              <w:left w:val="single" w:sz="4" w:space="0" w:color="auto"/>
            </w:tcBorders>
          </w:tcPr>
          <w:p w14:paraId="6BCC5681" w14:textId="77777777" w:rsidR="007A68EC" w:rsidRPr="005F5351" w:rsidRDefault="007A68EC" w:rsidP="007A68EC">
            <w:pPr>
              <w:rPr>
                <w:rFonts w:cs="Arial"/>
                <w:sz w:val="20"/>
                <w:szCs w:val="20"/>
              </w:rPr>
            </w:pPr>
            <w:r w:rsidRPr="005F5351">
              <w:rPr>
                <w:rFonts w:cs="Arial"/>
                <w:sz w:val="20"/>
                <w:szCs w:val="20"/>
              </w:rPr>
              <w:t>2</w:t>
            </w:r>
          </w:p>
        </w:tc>
        <w:tc>
          <w:tcPr>
            <w:tcW w:w="4866" w:type="dxa"/>
            <w:tcBorders>
              <w:left w:val="single" w:sz="4" w:space="0" w:color="auto"/>
              <w:right w:val="double" w:sz="4" w:space="0" w:color="auto"/>
            </w:tcBorders>
          </w:tcPr>
          <w:p w14:paraId="191F8608" w14:textId="77777777" w:rsidR="007A68EC" w:rsidRPr="005F5351" w:rsidRDefault="007A68EC" w:rsidP="007A68EC">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25 tone, dar mai mică de 26 tone</w:t>
            </w:r>
          </w:p>
        </w:tc>
        <w:tc>
          <w:tcPr>
            <w:tcW w:w="2260" w:type="dxa"/>
            <w:tcBorders>
              <w:left w:val="double" w:sz="4" w:space="0" w:color="auto"/>
            </w:tcBorders>
          </w:tcPr>
          <w:p w14:paraId="69659B6C" w14:textId="115BFA81" w:rsidR="007A68EC" w:rsidRPr="00075DA5" w:rsidRDefault="007A68EC" w:rsidP="007A68EC">
            <w:pPr>
              <w:jc w:val="center"/>
              <w:rPr>
                <w:rFonts w:cs="Arial"/>
                <w:szCs w:val="20"/>
              </w:rPr>
            </w:pPr>
            <w:r>
              <w:rPr>
                <w:rFonts w:cs="Arial"/>
                <w:szCs w:val="20"/>
              </w:rPr>
              <w:t>348</w:t>
            </w:r>
          </w:p>
        </w:tc>
        <w:tc>
          <w:tcPr>
            <w:tcW w:w="2260" w:type="dxa"/>
            <w:tcBorders>
              <w:right w:val="double" w:sz="4" w:space="0" w:color="auto"/>
            </w:tcBorders>
          </w:tcPr>
          <w:p w14:paraId="7A08791D" w14:textId="10A5F10C" w:rsidR="007A68EC" w:rsidRPr="00075DA5" w:rsidRDefault="007A68EC" w:rsidP="007A68EC">
            <w:pPr>
              <w:jc w:val="center"/>
              <w:rPr>
                <w:rFonts w:cs="Arial"/>
                <w:szCs w:val="20"/>
              </w:rPr>
            </w:pPr>
            <w:r>
              <w:rPr>
                <w:rFonts w:cs="Arial"/>
                <w:szCs w:val="20"/>
              </w:rPr>
              <w:t>572</w:t>
            </w:r>
          </w:p>
        </w:tc>
        <w:tc>
          <w:tcPr>
            <w:tcW w:w="2260" w:type="dxa"/>
            <w:tcBorders>
              <w:left w:val="double" w:sz="4" w:space="0" w:color="auto"/>
            </w:tcBorders>
          </w:tcPr>
          <w:p w14:paraId="321B498B" w14:textId="2925CC1E" w:rsidR="007A68EC" w:rsidRPr="00075DA5" w:rsidRDefault="00E612F4" w:rsidP="007A68EC">
            <w:pPr>
              <w:jc w:val="center"/>
              <w:rPr>
                <w:rFonts w:cs="Arial"/>
                <w:szCs w:val="20"/>
              </w:rPr>
            </w:pPr>
            <w:r>
              <w:rPr>
                <w:rFonts w:cs="Arial"/>
                <w:szCs w:val="20"/>
              </w:rPr>
              <w:t>356</w:t>
            </w:r>
          </w:p>
        </w:tc>
        <w:tc>
          <w:tcPr>
            <w:tcW w:w="2976" w:type="dxa"/>
            <w:tcBorders>
              <w:right w:val="double" w:sz="4" w:space="0" w:color="auto"/>
            </w:tcBorders>
          </w:tcPr>
          <w:p w14:paraId="5BE124A6" w14:textId="42D7DCD9" w:rsidR="007A68EC" w:rsidRPr="00075DA5" w:rsidRDefault="00E612F4" w:rsidP="007A68EC">
            <w:pPr>
              <w:jc w:val="center"/>
              <w:rPr>
                <w:rFonts w:cs="Arial"/>
                <w:szCs w:val="20"/>
              </w:rPr>
            </w:pPr>
            <w:r>
              <w:rPr>
                <w:rFonts w:cs="Arial"/>
                <w:szCs w:val="20"/>
              </w:rPr>
              <w:t>584</w:t>
            </w:r>
          </w:p>
        </w:tc>
      </w:tr>
      <w:tr w:rsidR="007A68EC" w:rsidRPr="005B1190" w14:paraId="2878E87D" w14:textId="77777777" w:rsidTr="0029709A">
        <w:trPr>
          <w:cantSplit/>
          <w:trHeight w:val="166"/>
        </w:trPr>
        <w:tc>
          <w:tcPr>
            <w:tcW w:w="433" w:type="dxa"/>
            <w:tcBorders>
              <w:left w:val="double" w:sz="4" w:space="0" w:color="auto"/>
              <w:right w:val="single" w:sz="4" w:space="0" w:color="auto"/>
            </w:tcBorders>
          </w:tcPr>
          <w:p w14:paraId="49CD46D4" w14:textId="77777777" w:rsidR="007A68EC" w:rsidRPr="00E30A9F" w:rsidRDefault="007A68EC" w:rsidP="007A68EC">
            <w:pPr>
              <w:jc w:val="both"/>
              <w:rPr>
                <w:rFonts w:cs="Arial"/>
                <w:bCs/>
                <w:color w:val="FF0000"/>
              </w:rPr>
            </w:pPr>
          </w:p>
        </w:tc>
        <w:tc>
          <w:tcPr>
            <w:tcW w:w="284" w:type="dxa"/>
            <w:tcBorders>
              <w:left w:val="single" w:sz="4" w:space="0" w:color="auto"/>
            </w:tcBorders>
          </w:tcPr>
          <w:p w14:paraId="63230489" w14:textId="77777777" w:rsidR="007A68EC" w:rsidRPr="005F5351" w:rsidRDefault="007A68EC" w:rsidP="007A68EC">
            <w:pPr>
              <w:rPr>
                <w:rFonts w:cs="Arial"/>
                <w:sz w:val="20"/>
                <w:szCs w:val="20"/>
              </w:rPr>
            </w:pPr>
            <w:r w:rsidRPr="005F5351">
              <w:rPr>
                <w:rFonts w:cs="Arial"/>
                <w:sz w:val="20"/>
                <w:szCs w:val="20"/>
              </w:rPr>
              <w:t>3</w:t>
            </w:r>
          </w:p>
        </w:tc>
        <w:tc>
          <w:tcPr>
            <w:tcW w:w="4866" w:type="dxa"/>
            <w:tcBorders>
              <w:left w:val="single" w:sz="4" w:space="0" w:color="auto"/>
              <w:right w:val="double" w:sz="4" w:space="0" w:color="auto"/>
            </w:tcBorders>
          </w:tcPr>
          <w:p w14:paraId="5171ED96" w14:textId="77777777" w:rsidR="007A68EC" w:rsidRPr="005F5351" w:rsidRDefault="007A68EC" w:rsidP="007A68EC">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26 tone, dar mai mică de 28 tone</w:t>
            </w:r>
          </w:p>
        </w:tc>
        <w:tc>
          <w:tcPr>
            <w:tcW w:w="2260" w:type="dxa"/>
            <w:tcBorders>
              <w:left w:val="double" w:sz="4" w:space="0" w:color="auto"/>
            </w:tcBorders>
          </w:tcPr>
          <w:p w14:paraId="1AB469F6" w14:textId="491D0617" w:rsidR="007A68EC" w:rsidRPr="00075DA5" w:rsidRDefault="007A68EC" w:rsidP="007A68EC">
            <w:pPr>
              <w:jc w:val="center"/>
              <w:rPr>
                <w:rFonts w:cs="Arial"/>
                <w:szCs w:val="20"/>
              </w:rPr>
            </w:pPr>
            <w:r>
              <w:rPr>
                <w:rFonts w:cs="Arial"/>
                <w:szCs w:val="20"/>
              </w:rPr>
              <w:t>572</w:t>
            </w:r>
          </w:p>
        </w:tc>
        <w:tc>
          <w:tcPr>
            <w:tcW w:w="2260" w:type="dxa"/>
            <w:tcBorders>
              <w:right w:val="double" w:sz="4" w:space="0" w:color="auto"/>
            </w:tcBorders>
          </w:tcPr>
          <w:p w14:paraId="1651CD60" w14:textId="797F8B0D" w:rsidR="007A68EC" w:rsidRPr="00075DA5" w:rsidRDefault="007A68EC" w:rsidP="007A68EC">
            <w:pPr>
              <w:jc w:val="center"/>
              <w:rPr>
                <w:rFonts w:cs="Arial"/>
                <w:szCs w:val="20"/>
              </w:rPr>
            </w:pPr>
            <w:r>
              <w:rPr>
                <w:rFonts w:cs="Arial"/>
                <w:szCs w:val="20"/>
              </w:rPr>
              <w:t>841</w:t>
            </w:r>
          </w:p>
        </w:tc>
        <w:tc>
          <w:tcPr>
            <w:tcW w:w="2260" w:type="dxa"/>
            <w:tcBorders>
              <w:left w:val="double" w:sz="4" w:space="0" w:color="auto"/>
            </w:tcBorders>
          </w:tcPr>
          <w:p w14:paraId="5B408888" w14:textId="6089EBC4" w:rsidR="007A68EC" w:rsidRPr="00075DA5" w:rsidRDefault="00E612F4" w:rsidP="007A68EC">
            <w:pPr>
              <w:jc w:val="center"/>
              <w:rPr>
                <w:rFonts w:cs="Arial"/>
                <w:szCs w:val="20"/>
              </w:rPr>
            </w:pPr>
            <w:r>
              <w:rPr>
                <w:rFonts w:cs="Arial"/>
                <w:szCs w:val="20"/>
              </w:rPr>
              <w:t>584</w:t>
            </w:r>
          </w:p>
        </w:tc>
        <w:tc>
          <w:tcPr>
            <w:tcW w:w="2976" w:type="dxa"/>
            <w:tcBorders>
              <w:right w:val="double" w:sz="4" w:space="0" w:color="auto"/>
            </w:tcBorders>
          </w:tcPr>
          <w:p w14:paraId="55C2AD23" w14:textId="6D60D194" w:rsidR="007A68EC" w:rsidRPr="00075DA5" w:rsidRDefault="00E612F4" w:rsidP="007A68EC">
            <w:pPr>
              <w:jc w:val="center"/>
              <w:rPr>
                <w:rFonts w:cs="Arial"/>
                <w:szCs w:val="20"/>
              </w:rPr>
            </w:pPr>
            <w:r>
              <w:rPr>
                <w:rFonts w:cs="Arial"/>
                <w:szCs w:val="20"/>
              </w:rPr>
              <w:t>859</w:t>
            </w:r>
          </w:p>
        </w:tc>
      </w:tr>
      <w:tr w:rsidR="007A68EC" w:rsidRPr="005B1190" w14:paraId="04A64B16" w14:textId="77777777" w:rsidTr="0029709A">
        <w:trPr>
          <w:cantSplit/>
          <w:trHeight w:val="166"/>
        </w:trPr>
        <w:tc>
          <w:tcPr>
            <w:tcW w:w="433" w:type="dxa"/>
            <w:tcBorders>
              <w:left w:val="double" w:sz="4" w:space="0" w:color="auto"/>
              <w:right w:val="single" w:sz="4" w:space="0" w:color="auto"/>
            </w:tcBorders>
          </w:tcPr>
          <w:p w14:paraId="417BD5E8" w14:textId="77777777" w:rsidR="007A68EC" w:rsidRPr="00E30A9F" w:rsidRDefault="007A68EC" w:rsidP="007A68EC">
            <w:pPr>
              <w:jc w:val="both"/>
              <w:rPr>
                <w:rFonts w:cs="Arial"/>
                <w:bCs/>
                <w:color w:val="FF0000"/>
              </w:rPr>
            </w:pPr>
          </w:p>
        </w:tc>
        <w:tc>
          <w:tcPr>
            <w:tcW w:w="284" w:type="dxa"/>
            <w:tcBorders>
              <w:left w:val="single" w:sz="4" w:space="0" w:color="auto"/>
            </w:tcBorders>
          </w:tcPr>
          <w:p w14:paraId="46C9FE98" w14:textId="77777777" w:rsidR="007A68EC" w:rsidRPr="005F5351" w:rsidRDefault="007A68EC" w:rsidP="007A68EC">
            <w:pPr>
              <w:rPr>
                <w:rFonts w:cs="Arial"/>
                <w:sz w:val="20"/>
                <w:szCs w:val="20"/>
              </w:rPr>
            </w:pPr>
            <w:r w:rsidRPr="005F5351">
              <w:rPr>
                <w:rFonts w:cs="Arial"/>
                <w:sz w:val="20"/>
                <w:szCs w:val="20"/>
              </w:rPr>
              <w:t>4</w:t>
            </w:r>
          </w:p>
        </w:tc>
        <w:tc>
          <w:tcPr>
            <w:tcW w:w="4866" w:type="dxa"/>
            <w:tcBorders>
              <w:left w:val="single" w:sz="4" w:space="0" w:color="auto"/>
              <w:right w:val="double" w:sz="4" w:space="0" w:color="auto"/>
            </w:tcBorders>
          </w:tcPr>
          <w:p w14:paraId="4E38FAD7" w14:textId="77777777" w:rsidR="007A68EC" w:rsidRPr="005F5351" w:rsidRDefault="007A68EC" w:rsidP="007A68EC">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28 tone, dar mai mică de 29 tone</w:t>
            </w:r>
          </w:p>
        </w:tc>
        <w:tc>
          <w:tcPr>
            <w:tcW w:w="2260" w:type="dxa"/>
            <w:tcBorders>
              <w:left w:val="double" w:sz="4" w:space="0" w:color="auto"/>
            </w:tcBorders>
          </w:tcPr>
          <w:p w14:paraId="7AFBD9FA" w14:textId="2D0664BD" w:rsidR="007A68EC" w:rsidRPr="00075DA5" w:rsidRDefault="007A68EC" w:rsidP="007A68EC">
            <w:pPr>
              <w:jc w:val="center"/>
              <w:rPr>
                <w:rFonts w:cs="Arial"/>
                <w:szCs w:val="20"/>
              </w:rPr>
            </w:pPr>
            <w:r>
              <w:rPr>
                <w:rFonts w:cs="Arial"/>
                <w:szCs w:val="20"/>
              </w:rPr>
              <w:t>841</w:t>
            </w:r>
          </w:p>
        </w:tc>
        <w:tc>
          <w:tcPr>
            <w:tcW w:w="2260" w:type="dxa"/>
            <w:tcBorders>
              <w:right w:val="double" w:sz="4" w:space="0" w:color="auto"/>
            </w:tcBorders>
          </w:tcPr>
          <w:p w14:paraId="2AE63DCA" w14:textId="6953799B" w:rsidR="007A68EC" w:rsidRPr="00075DA5" w:rsidRDefault="007A68EC" w:rsidP="007A68EC">
            <w:pPr>
              <w:jc w:val="center"/>
              <w:rPr>
                <w:rFonts w:cs="Arial"/>
                <w:szCs w:val="20"/>
              </w:rPr>
            </w:pPr>
            <w:r>
              <w:rPr>
                <w:rFonts w:cs="Arial"/>
                <w:szCs w:val="20"/>
              </w:rPr>
              <w:t>1015</w:t>
            </w:r>
          </w:p>
        </w:tc>
        <w:tc>
          <w:tcPr>
            <w:tcW w:w="2260" w:type="dxa"/>
            <w:tcBorders>
              <w:left w:val="double" w:sz="4" w:space="0" w:color="auto"/>
            </w:tcBorders>
          </w:tcPr>
          <w:p w14:paraId="5DDD2C7F" w14:textId="7957BB0A" w:rsidR="007A68EC" w:rsidRPr="00075DA5" w:rsidRDefault="00E612F4" w:rsidP="007A68EC">
            <w:pPr>
              <w:jc w:val="center"/>
              <w:rPr>
                <w:rFonts w:cs="Arial"/>
                <w:szCs w:val="20"/>
              </w:rPr>
            </w:pPr>
            <w:r>
              <w:rPr>
                <w:rFonts w:cs="Arial"/>
                <w:szCs w:val="20"/>
              </w:rPr>
              <w:t>859</w:t>
            </w:r>
          </w:p>
        </w:tc>
        <w:tc>
          <w:tcPr>
            <w:tcW w:w="2976" w:type="dxa"/>
            <w:tcBorders>
              <w:right w:val="double" w:sz="4" w:space="0" w:color="auto"/>
            </w:tcBorders>
          </w:tcPr>
          <w:p w14:paraId="0900F43C" w14:textId="51CB73EE" w:rsidR="007A68EC" w:rsidRPr="00075DA5" w:rsidRDefault="00E612F4" w:rsidP="007A68EC">
            <w:pPr>
              <w:jc w:val="center"/>
              <w:rPr>
                <w:rFonts w:cs="Arial"/>
                <w:szCs w:val="20"/>
              </w:rPr>
            </w:pPr>
            <w:r>
              <w:rPr>
                <w:rFonts w:cs="Arial"/>
                <w:szCs w:val="20"/>
              </w:rPr>
              <w:t>1.036</w:t>
            </w:r>
          </w:p>
        </w:tc>
      </w:tr>
      <w:tr w:rsidR="007A68EC" w:rsidRPr="005B1190" w14:paraId="28FBA3ED" w14:textId="77777777" w:rsidTr="0029709A">
        <w:trPr>
          <w:cantSplit/>
          <w:trHeight w:val="166"/>
        </w:trPr>
        <w:tc>
          <w:tcPr>
            <w:tcW w:w="433" w:type="dxa"/>
            <w:tcBorders>
              <w:left w:val="double" w:sz="4" w:space="0" w:color="auto"/>
              <w:right w:val="single" w:sz="4" w:space="0" w:color="auto"/>
            </w:tcBorders>
          </w:tcPr>
          <w:p w14:paraId="7A9B41B0" w14:textId="77777777" w:rsidR="007A68EC" w:rsidRPr="00E30A9F" w:rsidRDefault="007A68EC" w:rsidP="007A68EC">
            <w:pPr>
              <w:jc w:val="both"/>
              <w:rPr>
                <w:rFonts w:cs="Arial"/>
                <w:bCs/>
                <w:color w:val="FF0000"/>
              </w:rPr>
            </w:pPr>
          </w:p>
        </w:tc>
        <w:tc>
          <w:tcPr>
            <w:tcW w:w="284" w:type="dxa"/>
            <w:tcBorders>
              <w:left w:val="single" w:sz="4" w:space="0" w:color="auto"/>
            </w:tcBorders>
          </w:tcPr>
          <w:p w14:paraId="3133EDB5" w14:textId="77777777" w:rsidR="007A68EC" w:rsidRPr="005F5351" w:rsidRDefault="007A68EC" w:rsidP="007A68EC">
            <w:pPr>
              <w:rPr>
                <w:rFonts w:cs="Arial"/>
                <w:sz w:val="20"/>
                <w:szCs w:val="20"/>
              </w:rPr>
            </w:pPr>
            <w:r w:rsidRPr="005F5351">
              <w:rPr>
                <w:rFonts w:cs="Arial"/>
                <w:sz w:val="20"/>
                <w:szCs w:val="20"/>
              </w:rPr>
              <w:t>5</w:t>
            </w:r>
          </w:p>
        </w:tc>
        <w:tc>
          <w:tcPr>
            <w:tcW w:w="4866" w:type="dxa"/>
            <w:tcBorders>
              <w:left w:val="single" w:sz="4" w:space="0" w:color="auto"/>
              <w:right w:val="double" w:sz="4" w:space="0" w:color="auto"/>
            </w:tcBorders>
          </w:tcPr>
          <w:p w14:paraId="3032FA78" w14:textId="77777777" w:rsidR="007A68EC" w:rsidRPr="005F5351" w:rsidRDefault="007A68EC" w:rsidP="007A68EC">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29 tone, dar mai mică de 31 tone</w:t>
            </w:r>
          </w:p>
        </w:tc>
        <w:tc>
          <w:tcPr>
            <w:tcW w:w="2260" w:type="dxa"/>
            <w:tcBorders>
              <w:left w:val="double" w:sz="4" w:space="0" w:color="auto"/>
            </w:tcBorders>
          </w:tcPr>
          <w:p w14:paraId="2EBF8C89" w14:textId="426D0C12" w:rsidR="007A68EC" w:rsidRPr="00075DA5" w:rsidRDefault="007A68EC" w:rsidP="007A68EC">
            <w:pPr>
              <w:jc w:val="center"/>
              <w:rPr>
                <w:rFonts w:cs="Arial"/>
                <w:szCs w:val="20"/>
              </w:rPr>
            </w:pPr>
            <w:r>
              <w:rPr>
                <w:rFonts w:cs="Arial"/>
                <w:szCs w:val="20"/>
              </w:rPr>
              <w:t>1015</w:t>
            </w:r>
          </w:p>
        </w:tc>
        <w:tc>
          <w:tcPr>
            <w:tcW w:w="2260" w:type="dxa"/>
            <w:tcBorders>
              <w:right w:val="double" w:sz="4" w:space="0" w:color="auto"/>
            </w:tcBorders>
          </w:tcPr>
          <w:p w14:paraId="057F2D6E" w14:textId="6C74E36E" w:rsidR="007A68EC" w:rsidRPr="00075DA5" w:rsidRDefault="007A68EC" w:rsidP="007A68EC">
            <w:pPr>
              <w:jc w:val="center"/>
              <w:rPr>
                <w:rFonts w:cs="Arial"/>
                <w:szCs w:val="20"/>
              </w:rPr>
            </w:pPr>
            <w:r>
              <w:rPr>
                <w:rFonts w:cs="Arial"/>
                <w:szCs w:val="20"/>
              </w:rPr>
              <w:t>1666</w:t>
            </w:r>
          </w:p>
        </w:tc>
        <w:tc>
          <w:tcPr>
            <w:tcW w:w="2260" w:type="dxa"/>
            <w:tcBorders>
              <w:left w:val="double" w:sz="4" w:space="0" w:color="auto"/>
            </w:tcBorders>
          </w:tcPr>
          <w:p w14:paraId="7AFE7746" w14:textId="5C2E71DE" w:rsidR="007A68EC" w:rsidRPr="00075DA5" w:rsidRDefault="00E612F4" w:rsidP="007A68EC">
            <w:pPr>
              <w:jc w:val="center"/>
              <w:rPr>
                <w:rFonts w:cs="Arial"/>
                <w:szCs w:val="20"/>
              </w:rPr>
            </w:pPr>
            <w:r>
              <w:rPr>
                <w:rFonts w:cs="Arial"/>
                <w:szCs w:val="20"/>
              </w:rPr>
              <w:t>1.036</w:t>
            </w:r>
          </w:p>
        </w:tc>
        <w:tc>
          <w:tcPr>
            <w:tcW w:w="2976" w:type="dxa"/>
            <w:tcBorders>
              <w:right w:val="double" w:sz="4" w:space="0" w:color="auto"/>
            </w:tcBorders>
          </w:tcPr>
          <w:p w14:paraId="0F32BFFA" w14:textId="381A90C7" w:rsidR="007A68EC" w:rsidRPr="00075DA5" w:rsidRDefault="00E612F4" w:rsidP="007A68EC">
            <w:pPr>
              <w:jc w:val="center"/>
              <w:rPr>
                <w:rFonts w:cs="Arial"/>
                <w:szCs w:val="20"/>
              </w:rPr>
            </w:pPr>
            <w:r>
              <w:rPr>
                <w:rFonts w:cs="Arial"/>
                <w:szCs w:val="20"/>
              </w:rPr>
              <w:t>1.702</w:t>
            </w:r>
          </w:p>
        </w:tc>
      </w:tr>
      <w:tr w:rsidR="007A68EC" w:rsidRPr="005B1190" w14:paraId="0479D82B" w14:textId="77777777" w:rsidTr="0029709A">
        <w:trPr>
          <w:cantSplit/>
          <w:trHeight w:val="166"/>
        </w:trPr>
        <w:tc>
          <w:tcPr>
            <w:tcW w:w="433" w:type="dxa"/>
            <w:tcBorders>
              <w:left w:val="double" w:sz="4" w:space="0" w:color="auto"/>
              <w:right w:val="single" w:sz="4" w:space="0" w:color="auto"/>
            </w:tcBorders>
          </w:tcPr>
          <w:p w14:paraId="58CC8739" w14:textId="77777777" w:rsidR="007A68EC" w:rsidRPr="00E30A9F" w:rsidRDefault="007A68EC" w:rsidP="007A68EC">
            <w:pPr>
              <w:jc w:val="both"/>
              <w:rPr>
                <w:rFonts w:cs="Arial"/>
                <w:bCs/>
                <w:color w:val="FF0000"/>
              </w:rPr>
            </w:pPr>
          </w:p>
        </w:tc>
        <w:tc>
          <w:tcPr>
            <w:tcW w:w="284" w:type="dxa"/>
            <w:tcBorders>
              <w:left w:val="single" w:sz="4" w:space="0" w:color="auto"/>
            </w:tcBorders>
          </w:tcPr>
          <w:p w14:paraId="396C8487" w14:textId="77777777" w:rsidR="007A68EC" w:rsidRPr="005F5351" w:rsidRDefault="007A68EC" w:rsidP="007A68EC">
            <w:pPr>
              <w:rPr>
                <w:rFonts w:cs="Arial"/>
                <w:sz w:val="20"/>
                <w:szCs w:val="20"/>
              </w:rPr>
            </w:pPr>
            <w:r w:rsidRPr="005F5351">
              <w:rPr>
                <w:rFonts w:cs="Arial"/>
                <w:sz w:val="20"/>
                <w:szCs w:val="20"/>
              </w:rPr>
              <w:t>6</w:t>
            </w:r>
          </w:p>
        </w:tc>
        <w:tc>
          <w:tcPr>
            <w:tcW w:w="4866" w:type="dxa"/>
            <w:tcBorders>
              <w:left w:val="single" w:sz="4" w:space="0" w:color="auto"/>
              <w:right w:val="double" w:sz="4" w:space="0" w:color="auto"/>
            </w:tcBorders>
          </w:tcPr>
          <w:p w14:paraId="1324FB53" w14:textId="77777777" w:rsidR="007A68EC" w:rsidRPr="005F5351" w:rsidRDefault="007A68EC" w:rsidP="007A68EC">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31 tone, dar mai mică de 33 tone</w:t>
            </w:r>
          </w:p>
        </w:tc>
        <w:tc>
          <w:tcPr>
            <w:tcW w:w="2260" w:type="dxa"/>
            <w:tcBorders>
              <w:left w:val="double" w:sz="4" w:space="0" w:color="auto"/>
            </w:tcBorders>
          </w:tcPr>
          <w:p w14:paraId="0CCA4F2F" w14:textId="5B45EB72" w:rsidR="007A68EC" w:rsidRPr="00075DA5" w:rsidRDefault="007A68EC" w:rsidP="007A68EC">
            <w:pPr>
              <w:jc w:val="center"/>
              <w:rPr>
                <w:rFonts w:cs="Arial"/>
                <w:szCs w:val="20"/>
              </w:rPr>
            </w:pPr>
            <w:r>
              <w:rPr>
                <w:rFonts w:cs="Arial"/>
                <w:szCs w:val="20"/>
              </w:rPr>
              <w:t>1666</w:t>
            </w:r>
          </w:p>
        </w:tc>
        <w:tc>
          <w:tcPr>
            <w:tcW w:w="2260" w:type="dxa"/>
            <w:tcBorders>
              <w:right w:val="double" w:sz="4" w:space="0" w:color="auto"/>
            </w:tcBorders>
          </w:tcPr>
          <w:p w14:paraId="484C821C" w14:textId="24665141" w:rsidR="007A68EC" w:rsidRPr="00075DA5" w:rsidRDefault="007A68EC" w:rsidP="007A68EC">
            <w:pPr>
              <w:jc w:val="center"/>
              <w:rPr>
                <w:rFonts w:cs="Arial"/>
                <w:szCs w:val="20"/>
              </w:rPr>
            </w:pPr>
            <w:r>
              <w:rPr>
                <w:rFonts w:cs="Arial"/>
                <w:szCs w:val="20"/>
              </w:rPr>
              <w:t>2313</w:t>
            </w:r>
          </w:p>
        </w:tc>
        <w:tc>
          <w:tcPr>
            <w:tcW w:w="2260" w:type="dxa"/>
            <w:tcBorders>
              <w:left w:val="double" w:sz="4" w:space="0" w:color="auto"/>
            </w:tcBorders>
          </w:tcPr>
          <w:p w14:paraId="3A284350" w14:textId="742003B5" w:rsidR="007A68EC" w:rsidRPr="00075DA5" w:rsidRDefault="00E612F4" w:rsidP="007A68EC">
            <w:pPr>
              <w:jc w:val="center"/>
              <w:rPr>
                <w:rFonts w:cs="Arial"/>
                <w:szCs w:val="20"/>
              </w:rPr>
            </w:pPr>
            <w:r>
              <w:rPr>
                <w:rFonts w:cs="Arial"/>
                <w:szCs w:val="20"/>
              </w:rPr>
              <w:t>1.702</w:t>
            </w:r>
          </w:p>
        </w:tc>
        <w:tc>
          <w:tcPr>
            <w:tcW w:w="2976" w:type="dxa"/>
            <w:tcBorders>
              <w:right w:val="double" w:sz="4" w:space="0" w:color="auto"/>
            </w:tcBorders>
          </w:tcPr>
          <w:p w14:paraId="35AB376B" w14:textId="0012E925" w:rsidR="007A68EC" w:rsidRPr="00075DA5" w:rsidRDefault="00E612F4" w:rsidP="007A68EC">
            <w:pPr>
              <w:jc w:val="center"/>
              <w:rPr>
                <w:rFonts w:cs="Arial"/>
                <w:szCs w:val="20"/>
              </w:rPr>
            </w:pPr>
            <w:r>
              <w:rPr>
                <w:rFonts w:cs="Arial"/>
                <w:szCs w:val="20"/>
              </w:rPr>
              <w:t>2.362</w:t>
            </w:r>
          </w:p>
        </w:tc>
      </w:tr>
      <w:tr w:rsidR="007A68EC" w:rsidRPr="005B1190" w14:paraId="2878A70D" w14:textId="77777777" w:rsidTr="0029709A">
        <w:trPr>
          <w:cantSplit/>
          <w:trHeight w:val="166"/>
        </w:trPr>
        <w:tc>
          <w:tcPr>
            <w:tcW w:w="433" w:type="dxa"/>
            <w:tcBorders>
              <w:left w:val="double" w:sz="4" w:space="0" w:color="auto"/>
              <w:right w:val="single" w:sz="4" w:space="0" w:color="auto"/>
            </w:tcBorders>
          </w:tcPr>
          <w:p w14:paraId="5166AA5C" w14:textId="77777777" w:rsidR="007A68EC" w:rsidRPr="00E30A9F" w:rsidRDefault="007A68EC" w:rsidP="007A68EC">
            <w:pPr>
              <w:jc w:val="both"/>
              <w:rPr>
                <w:rFonts w:cs="Arial"/>
                <w:bCs/>
                <w:color w:val="FF0000"/>
              </w:rPr>
            </w:pPr>
          </w:p>
        </w:tc>
        <w:tc>
          <w:tcPr>
            <w:tcW w:w="284" w:type="dxa"/>
            <w:tcBorders>
              <w:left w:val="single" w:sz="4" w:space="0" w:color="auto"/>
            </w:tcBorders>
          </w:tcPr>
          <w:p w14:paraId="6AA262DC" w14:textId="77777777" w:rsidR="007A68EC" w:rsidRPr="005F5351" w:rsidRDefault="007A68EC" w:rsidP="007A68EC">
            <w:pPr>
              <w:rPr>
                <w:rFonts w:cs="Arial"/>
                <w:sz w:val="20"/>
                <w:szCs w:val="20"/>
              </w:rPr>
            </w:pPr>
            <w:r w:rsidRPr="005F5351">
              <w:rPr>
                <w:rFonts w:cs="Arial"/>
                <w:sz w:val="20"/>
                <w:szCs w:val="20"/>
              </w:rPr>
              <w:t>7</w:t>
            </w:r>
          </w:p>
        </w:tc>
        <w:tc>
          <w:tcPr>
            <w:tcW w:w="4866" w:type="dxa"/>
            <w:tcBorders>
              <w:left w:val="single" w:sz="4" w:space="0" w:color="auto"/>
              <w:right w:val="double" w:sz="4" w:space="0" w:color="auto"/>
            </w:tcBorders>
          </w:tcPr>
          <w:p w14:paraId="72B79126" w14:textId="77777777" w:rsidR="007A68EC" w:rsidRPr="005F5351" w:rsidRDefault="007A68EC" w:rsidP="007A68EC">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33 tone, dar mai mică de 36 tone</w:t>
            </w:r>
          </w:p>
        </w:tc>
        <w:tc>
          <w:tcPr>
            <w:tcW w:w="2260" w:type="dxa"/>
            <w:tcBorders>
              <w:left w:val="double" w:sz="4" w:space="0" w:color="auto"/>
            </w:tcBorders>
          </w:tcPr>
          <w:p w14:paraId="074848FB" w14:textId="0447E01E" w:rsidR="007A68EC" w:rsidRPr="00075DA5" w:rsidRDefault="007A68EC" w:rsidP="007A68EC">
            <w:pPr>
              <w:jc w:val="center"/>
              <w:rPr>
                <w:rFonts w:cs="Arial"/>
                <w:szCs w:val="20"/>
              </w:rPr>
            </w:pPr>
            <w:r>
              <w:rPr>
                <w:rFonts w:cs="Arial"/>
                <w:szCs w:val="20"/>
              </w:rPr>
              <w:t>2313</w:t>
            </w:r>
          </w:p>
        </w:tc>
        <w:tc>
          <w:tcPr>
            <w:tcW w:w="2260" w:type="dxa"/>
            <w:tcBorders>
              <w:right w:val="double" w:sz="4" w:space="0" w:color="auto"/>
            </w:tcBorders>
          </w:tcPr>
          <w:p w14:paraId="7B24877E" w14:textId="546D8689" w:rsidR="007A68EC" w:rsidRPr="00075DA5" w:rsidRDefault="007A68EC" w:rsidP="007A68EC">
            <w:pPr>
              <w:jc w:val="center"/>
              <w:rPr>
                <w:rFonts w:cs="Arial"/>
                <w:szCs w:val="20"/>
              </w:rPr>
            </w:pPr>
            <w:r>
              <w:rPr>
                <w:rFonts w:cs="Arial"/>
                <w:szCs w:val="20"/>
              </w:rPr>
              <w:t>3511</w:t>
            </w:r>
          </w:p>
        </w:tc>
        <w:tc>
          <w:tcPr>
            <w:tcW w:w="2260" w:type="dxa"/>
            <w:tcBorders>
              <w:left w:val="double" w:sz="4" w:space="0" w:color="auto"/>
            </w:tcBorders>
          </w:tcPr>
          <w:p w14:paraId="436EE376" w14:textId="3B349AE4" w:rsidR="007A68EC" w:rsidRPr="00075DA5" w:rsidRDefault="00E612F4" w:rsidP="007A68EC">
            <w:pPr>
              <w:jc w:val="center"/>
              <w:rPr>
                <w:rFonts w:cs="Arial"/>
                <w:szCs w:val="20"/>
              </w:rPr>
            </w:pPr>
            <w:r>
              <w:rPr>
                <w:rFonts w:cs="Arial"/>
                <w:szCs w:val="20"/>
              </w:rPr>
              <w:t>2.362</w:t>
            </w:r>
          </w:p>
        </w:tc>
        <w:tc>
          <w:tcPr>
            <w:tcW w:w="2976" w:type="dxa"/>
            <w:tcBorders>
              <w:right w:val="double" w:sz="4" w:space="0" w:color="auto"/>
            </w:tcBorders>
          </w:tcPr>
          <w:p w14:paraId="1018F4EB" w14:textId="11BE7EF7" w:rsidR="007A68EC" w:rsidRPr="00075DA5" w:rsidRDefault="00E612F4" w:rsidP="007A68EC">
            <w:pPr>
              <w:jc w:val="center"/>
              <w:rPr>
                <w:rFonts w:cs="Arial"/>
                <w:szCs w:val="20"/>
              </w:rPr>
            </w:pPr>
            <w:r>
              <w:rPr>
                <w:rFonts w:cs="Arial"/>
                <w:szCs w:val="20"/>
              </w:rPr>
              <w:t>3.587</w:t>
            </w:r>
          </w:p>
        </w:tc>
      </w:tr>
      <w:tr w:rsidR="007A68EC" w:rsidRPr="005B1190" w14:paraId="480AA399" w14:textId="77777777" w:rsidTr="0029709A">
        <w:trPr>
          <w:cantSplit/>
          <w:trHeight w:val="166"/>
        </w:trPr>
        <w:tc>
          <w:tcPr>
            <w:tcW w:w="433" w:type="dxa"/>
            <w:tcBorders>
              <w:left w:val="double" w:sz="4" w:space="0" w:color="auto"/>
              <w:right w:val="single" w:sz="4" w:space="0" w:color="auto"/>
            </w:tcBorders>
          </w:tcPr>
          <w:p w14:paraId="37AD62BC" w14:textId="77777777" w:rsidR="007A68EC" w:rsidRPr="00E30A9F" w:rsidRDefault="007A68EC" w:rsidP="007A68EC">
            <w:pPr>
              <w:jc w:val="both"/>
              <w:rPr>
                <w:rFonts w:cs="Arial"/>
                <w:bCs/>
                <w:color w:val="FF0000"/>
              </w:rPr>
            </w:pPr>
          </w:p>
        </w:tc>
        <w:tc>
          <w:tcPr>
            <w:tcW w:w="284" w:type="dxa"/>
            <w:tcBorders>
              <w:left w:val="single" w:sz="4" w:space="0" w:color="auto"/>
            </w:tcBorders>
          </w:tcPr>
          <w:p w14:paraId="11B184F1" w14:textId="77777777" w:rsidR="007A68EC" w:rsidRPr="005F5351" w:rsidRDefault="007A68EC" w:rsidP="007A68EC">
            <w:pPr>
              <w:rPr>
                <w:rFonts w:cs="Arial"/>
                <w:sz w:val="20"/>
                <w:szCs w:val="20"/>
              </w:rPr>
            </w:pPr>
            <w:r w:rsidRPr="005F5351">
              <w:rPr>
                <w:rFonts w:cs="Arial"/>
                <w:sz w:val="20"/>
                <w:szCs w:val="20"/>
              </w:rPr>
              <w:t>8</w:t>
            </w:r>
          </w:p>
        </w:tc>
        <w:tc>
          <w:tcPr>
            <w:tcW w:w="4866" w:type="dxa"/>
            <w:tcBorders>
              <w:left w:val="single" w:sz="4" w:space="0" w:color="auto"/>
              <w:right w:val="double" w:sz="4" w:space="0" w:color="auto"/>
            </w:tcBorders>
          </w:tcPr>
          <w:p w14:paraId="6245BF55" w14:textId="77777777" w:rsidR="007A68EC" w:rsidRPr="005F5351" w:rsidRDefault="007A68EC" w:rsidP="007A68EC">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36 tone, dar mai mică de 38 tone</w:t>
            </w:r>
          </w:p>
        </w:tc>
        <w:tc>
          <w:tcPr>
            <w:tcW w:w="2260" w:type="dxa"/>
            <w:tcBorders>
              <w:left w:val="double" w:sz="4" w:space="0" w:color="auto"/>
            </w:tcBorders>
          </w:tcPr>
          <w:p w14:paraId="28C9F90C" w14:textId="08CF12FC" w:rsidR="007A68EC" w:rsidRPr="00075DA5" w:rsidRDefault="007A68EC" w:rsidP="007A68EC">
            <w:pPr>
              <w:jc w:val="center"/>
              <w:rPr>
                <w:rFonts w:cs="Arial"/>
                <w:szCs w:val="20"/>
              </w:rPr>
            </w:pPr>
            <w:r>
              <w:rPr>
                <w:rFonts w:cs="Arial"/>
                <w:szCs w:val="20"/>
              </w:rPr>
              <w:t>2313</w:t>
            </w:r>
          </w:p>
        </w:tc>
        <w:tc>
          <w:tcPr>
            <w:tcW w:w="2260" w:type="dxa"/>
            <w:tcBorders>
              <w:right w:val="double" w:sz="4" w:space="0" w:color="auto"/>
            </w:tcBorders>
          </w:tcPr>
          <w:p w14:paraId="6763FAAD" w14:textId="0B17FF87" w:rsidR="007A68EC" w:rsidRPr="00075DA5" w:rsidRDefault="007A68EC" w:rsidP="007A68EC">
            <w:pPr>
              <w:jc w:val="center"/>
              <w:rPr>
                <w:rFonts w:cs="Arial"/>
                <w:szCs w:val="20"/>
              </w:rPr>
            </w:pPr>
            <w:r>
              <w:rPr>
                <w:rFonts w:cs="Arial"/>
                <w:szCs w:val="20"/>
              </w:rPr>
              <w:t>3511</w:t>
            </w:r>
          </w:p>
        </w:tc>
        <w:tc>
          <w:tcPr>
            <w:tcW w:w="2260" w:type="dxa"/>
            <w:tcBorders>
              <w:left w:val="double" w:sz="4" w:space="0" w:color="auto"/>
            </w:tcBorders>
          </w:tcPr>
          <w:p w14:paraId="0194BD55" w14:textId="22BA437C" w:rsidR="007A68EC" w:rsidRPr="00075DA5" w:rsidRDefault="00E612F4" w:rsidP="007A68EC">
            <w:pPr>
              <w:jc w:val="center"/>
              <w:rPr>
                <w:rFonts w:cs="Arial"/>
                <w:szCs w:val="20"/>
              </w:rPr>
            </w:pPr>
            <w:r>
              <w:rPr>
                <w:rFonts w:cs="Arial"/>
                <w:szCs w:val="20"/>
              </w:rPr>
              <w:t>2.362</w:t>
            </w:r>
          </w:p>
        </w:tc>
        <w:tc>
          <w:tcPr>
            <w:tcW w:w="2976" w:type="dxa"/>
            <w:tcBorders>
              <w:right w:val="double" w:sz="4" w:space="0" w:color="auto"/>
            </w:tcBorders>
          </w:tcPr>
          <w:p w14:paraId="42300A5F" w14:textId="099E601C" w:rsidR="007A68EC" w:rsidRPr="00075DA5" w:rsidRDefault="00E612F4" w:rsidP="007A68EC">
            <w:pPr>
              <w:jc w:val="center"/>
              <w:rPr>
                <w:rFonts w:cs="Arial"/>
                <w:szCs w:val="20"/>
              </w:rPr>
            </w:pPr>
            <w:r>
              <w:rPr>
                <w:rFonts w:cs="Arial"/>
                <w:szCs w:val="20"/>
              </w:rPr>
              <w:t>3.587</w:t>
            </w:r>
          </w:p>
        </w:tc>
      </w:tr>
      <w:tr w:rsidR="007A68EC" w:rsidRPr="005B1190" w14:paraId="45785843" w14:textId="77777777" w:rsidTr="0029709A">
        <w:trPr>
          <w:cantSplit/>
          <w:trHeight w:val="166"/>
        </w:trPr>
        <w:tc>
          <w:tcPr>
            <w:tcW w:w="433" w:type="dxa"/>
            <w:tcBorders>
              <w:left w:val="double" w:sz="4" w:space="0" w:color="auto"/>
              <w:right w:val="single" w:sz="4" w:space="0" w:color="auto"/>
            </w:tcBorders>
          </w:tcPr>
          <w:p w14:paraId="5B32F5A7" w14:textId="77777777" w:rsidR="007A68EC" w:rsidRPr="00E30A9F" w:rsidRDefault="007A68EC" w:rsidP="007A68EC">
            <w:pPr>
              <w:jc w:val="both"/>
              <w:rPr>
                <w:rFonts w:cs="Arial"/>
                <w:bCs/>
                <w:color w:val="FF0000"/>
              </w:rPr>
            </w:pPr>
          </w:p>
        </w:tc>
        <w:tc>
          <w:tcPr>
            <w:tcW w:w="284" w:type="dxa"/>
            <w:tcBorders>
              <w:left w:val="single" w:sz="4" w:space="0" w:color="auto"/>
            </w:tcBorders>
          </w:tcPr>
          <w:p w14:paraId="4D06F609" w14:textId="77777777" w:rsidR="007A68EC" w:rsidRPr="005F5351" w:rsidRDefault="007A68EC" w:rsidP="007A68EC">
            <w:pPr>
              <w:rPr>
                <w:rFonts w:cs="Arial"/>
                <w:sz w:val="20"/>
                <w:szCs w:val="20"/>
              </w:rPr>
            </w:pPr>
            <w:r w:rsidRPr="005F5351">
              <w:rPr>
                <w:rFonts w:cs="Arial"/>
                <w:sz w:val="20"/>
                <w:szCs w:val="20"/>
              </w:rPr>
              <w:t>9</w:t>
            </w:r>
          </w:p>
        </w:tc>
        <w:tc>
          <w:tcPr>
            <w:tcW w:w="4866" w:type="dxa"/>
            <w:tcBorders>
              <w:left w:val="single" w:sz="4" w:space="0" w:color="auto"/>
              <w:right w:val="double" w:sz="4" w:space="0" w:color="auto"/>
            </w:tcBorders>
          </w:tcPr>
          <w:p w14:paraId="1F19A677" w14:textId="77777777" w:rsidR="007A68EC" w:rsidRPr="005F5351" w:rsidRDefault="007A68EC" w:rsidP="007A68EC">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38 tone</w:t>
            </w:r>
          </w:p>
        </w:tc>
        <w:tc>
          <w:tcPr>
            <w:tcW w:w="2260" w:type="dxa"/>
            <w:tcBorders>
              <w:left w:val="double" w:sz="4" w:space="0" w:color="auto"/>
            </w:tcBorders>
          </w:tcPr>
          <w:p w14:paraId="3613EBFD" w14:textId="32B29770" w:rsidR="007A68EC" w:rsidRPr="00075DA5" w:rsidRDefault="007A68EC" w:rsidP="007A68EC">
            <w:pPr>
              <w:jc w:val="center"/>
              <w:rPr>
                <w:rFonts w:cs="Arial"/>
                <w:szCs w:val="20"/>
              </w:rPr>
            </w:pPr>
            <w:r>
              <w:rPr>
                <w:rFonts w:cs="Arial"/>
                <w:szCs w:val="20"/>
              </w:rPr>
              <w:t>2313</w:t>
            </w:r>
          </w:p>
        </w:tc>
        <w:tc>
          <w:tcPr>
            <w:tcW w:w="2260" w:type="dxa"/>
            <w:tcBorders>
              <w:right w:val="double" w:sz="4" w:space="0" w:color="auto"/>
            </w:tcBorders>
          </w:tcPr>
          <w:p w14:paraId="35510AB3" w14:textId="086882C6" w:rsidR="007A68EC" w:rsidRPr="00075DA5" w:rsidRDefault="007A68EC" w:rsidP="007A68EC">
            <w:pPr>
              <w:jc w:val="center"/>
              <w:rPr>
                <w:rFonts w:cs="Arial"/>
                <w:szCs w:val="20"/>
              </w:rPr>
            </w:pPr>
            <w:r>
              <w:rPr>
                <w:rFonts w:cs="Arial"/>
                <w:szCs w:val="20"/>
              </w:rPr>
              <w:t>3511</w:t>
            </w:r>
          </w:p>
        </w:tc>
        <w:tc>
          <w:tcPr>
            <w:tcW w:w="2260" w:type="dxa"/>
            <w:tcBorders>
              <w:left w:val="double" w:sz="4" w:space="0" w:color="auto"/>
            </w:tcBorders>
          </w:tcPr>
          <w:p w14:paraId="01143AF1" w14:textId="75DB3505" w:rsidR="007A68EC" w:rsidRPr="00075DA5" w:rsidRDefault="00E612F4" w:rsidP="007A68EC">
            <w:pPr>
              <w:jc w:val="center"/>
              <w:rPr>
                <w:rFonts w:cs="Arial"/>
                <w:szCs w:val="20"/>
              </w:rPr>
            </w:pPr>
            <w:r>
              <w:rPr>
                <w:rFonts w:cs="Arial"/>
                <w:szCs w:val="20"/>
              </w:rPr>
              <w:t>2.362</w:t>
            </w:r>
          </w:p>
        </w:tc>
        <w:tc>
          <w:tcPr>
            <w:tcW w:w="2976" w:type="dxa"/>
            <w:tcBorders>
              <w:right w:val="double" w:sz="4" w:space="0" w:color="auto"/>
            </w:tcBorders>
          </w:tcPr>
          <w:p w14:paraId="0025CEBA" w14:textId="736EAD8F" w:rsidR="007A68EC" w:rsidRPr="00075DA5" w:rsidRDefault="00E612F4" w:rsidP="007A68EC">
            <w:pPr>
              <w:jc w:val="center"/>
              <w:rPr>
                <w:rFonts w:cs="Arial"/>
                <w:szCs w:val="20"/>
              </w:rPr>
            </w:pPr>
            <w:r>
              <w:rPr>
                <w:rFonts w:cs="Arial"/>
                <w:szCs w:val="20"/>
              </w:rPr>
              <w:t>3.587</w:t>
            </w:r>
          </w:p>
        </w:tc>
      </w:tr>
      <w:tr w:rsidR="007A68EC" w:rsidRPr="005B1190" w14:paraId="21EB2C5C" w14:textId="77777777" w:rsidTr="0029709A">
        <w:trPr>
          <w:cantSplit/>
          <w:trHeight w:val="166"/>
        </w:trPr>
        <w:tc>
          <w:tcPr>
            <w:tcW w:w="433" w:type="dxa"/>
            <w:tcBorders>
              <w:left w:val="double" w:sz="4" w:space="0" w:color="auto"/>
              <w:right w:val="single" w:sz="4" w:space="0" w:color="auto"/>
            </w:tcBorders>
          </w:tcPr>
          <w:p w14:paraId="34DEEB80" w14:textId="77777777" w:rsidR="007A68EC" w:rsidRPr="00E30A9F" w:rsidRDefault="007A68EC" w:rsidP="007A68EC">
            <w:pPr>
              <w:jc w:val="both"/>
              <w:rPr>
                <w:rFonts w:cs="Arial"/>
                <w:bCs/>
              </w:rPr>
            </w:pPr>
            <w:r w:rsidRPr="00E30A9F">
              <w:rPr>
                <w:rFonts w:cs="Arial"/>
                <w:bCs/>
                <w:sz w:val="22"/>
              </w:rPr>
              <w:t>III</w:t>
            </w:r>
          </w:p>
        </w:tc>
        <w:tc>
          <w:tcPr>
            <w:tcW w:w="14906" w:type="dxa"/>
            <w:gridSpan w:val="6"/>
            <w:tcBorders>
              <w:left w:val="single" w:sz="4" w:space="0" w:color="auto"/>
              <w:right w:val="double" w:sz="4" w:space="0" w:color="auto"/>
            </w:tcBorders>
          </w:tcPr>
          <w:p w14:paraId="66FD63D1" w14:textId="77777777" w:rsidR="007A68EC" w:rsidRPr="00E30A9F" w:rsidRDefault="007A68EC" w:rsidP="007A68EC">
            <w:pPr>
              <w:rPr>
                <w:rFonts w:cs="Arial"/>
                <w:bCs/>
              </w:rPr>
            </w:pPr>
            <w:r w:rsidRPr="00E30A9F">
              <w:rPr>
                <w:rFonts w:cs="Arial"/>
                <w:bCs/>
              </w:rPr>
              <w:t>2 + 3 axe</w:t>
            </w:r>
          </w:p>
        </w:tc>
      </w:tr>
      <w:tr w:rsidR="007A68EC" w:rsidRPr="005B1190" w14:paraId="28D7E7D0" w14:textId="77777777" w:rsidTr="0029709A">
        <w:trPr>
          <w:cantSplit/>
          <w:trHeight w:val="166"/>
        </w:trPr>
        <w:tc>
          <w:tcPr>
            <w:tcW w:w="433" w:type="dxa"/>
            <w:tcBorders>
              <w:left w:val="double" w:sz="4" w:space="0" w:color="auto"/>
              <w:right w:val="single" w:sz="4" w:space="0" w:color="auto"/>
            </w:tcBorders>
          </w:tcPr>
          <w:p w14:paraId="56117A52" w14:textId="77777777" w:rsidR="007A68EC" w:rsidRPr="00E30A9F" w:rsidRDefault="007A68EC" w:rsidP="007A68EC">
            <w:pPr>
              <w:jc w:val="both"/>
              <w:rPr>
                <w:rFonts w:cs="Arial"/>
                <w:bCs/>
              </w:rPr>
            </w:pPr>
          </w:p>
        </w:tc>
        <w:tc>
          <w:tcPr>
            <w:tcW w:w="284" w:type="dxa"/>
            <w:tcBorders>
              <w:left w:val="single" w:sz="4" w:space="0" w:color="auto"/>
            </w:tcBorders>
          </w:tcPr>
          <w:p w14:paraId="778E7EC4" w14:textId="77777777" w:rsidR="007A68EC" w:rsidRPr="00E30A9F" w:rsidRDefault="007A68EC" w:rsidP="007A68EC">
            <w:pPr>
              <w:rPr>
                <w:rFonts w:cs="Arial"/>
                <w:sz w:val="20"/>
                <w:szCs w:val="20"/>
              </w:rPr>
            </w:pPr>
            <w:r w:rsidRPr="00E30A9F">
              <w:rPr>
                <w:rFonts w:cs="Arial"/>
                <w:sz w:val="20"/>
                <w:szCs w:val="20"/>
              </w:rPr>
              <w:t>1</w:t>
            </w:r>
          </w:p>
        </w:tc>
        <w:tc>
          <w:tcPr>
            <w:tcW w:w="4866" w:type="dxa"/>
            <w:tcBorders>
              <w:left w:val="single" w:sz="4" w:space="0" w:color="auto"/>
              <w:right w:val="double" w:sz="4" w:space="0" w:color="auto"/>
            </w:tcBorders>
          </w:tcPr>
          <w:p w14:paraId="30A22362" w14:textId="77777777" w:rsidR="007A68EC" w:rsidRPr="00E30A9F" w:rsidRDefault="007A68EC" w:rsidP="007A68EC">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36 tone, dar mai mică de 38 tone</w:t>
            </w:r>
          </w:p>
        </w:tc>
        <w:tc>
          <w:tcPr>
            <w:tcW w:w="2260" w:type="dxa"/>
            <w:tcBorders>
              <w:left w:val="double" w:sz="4" w:space="0" w:color="auto"/>
            </w:tcBorders>
          </w:tcPr>
          <w:p w14:paraId="57343BF2" w14:textId="2C418D59" w:rsidR="007A68EC" w:rsidRPr="004D170E" w:rsidRDefault="007A68EC" w:rsidP="007A68EC">
            <w:pPr>
              <w:jc w:val="center"/>
              <w:rPr>
                <w:rFonts w:cs="Arial"/>
                <w:szCs w:val="20"/>
              </w:rPr>
            </w:pPr>
            <w:r>
              <w:rPr>
                <w:rFonts w:cs="Arial"/>
                <w:szCs w:val="20"/>
              </w:rPr>
              <w:t>1840</w:t>
            </w:r>
          </w:p>
        </w:tc>
        <w:tc>
          <w:tcPr>
            <w:tcW w:w="2260" w:type="dxa"/>
            <w:tcBorders>
              <w:right w:val="double" w:sz="4" w:space="0" w:color="auto"/>
            </w:tcBorders>
          </w:tcPr>
          <w:p w14:paraId="09EC887C" w14:textId="69D852FD" w:rsidR="007A68EC" w:rsidRPr="004D170E" w:rsidRDefault="007A68EC" w:rsidP="007A68EC">
            <w:pPr>
              <w:jc w:val="center"/>
              <w:rPr>
                <w:rFonts w:cs="Arial"/>
                <w:szCs w:val="20"/>
              </w:rPr>
            </w:pPr>
            <w:r>
              <w:rPr>
                <w:rFonts w:cs="Arial"/>
                <w:szCs w:val="20"/>
              </w:rPr>
              <w:t>2561</w:t>
            </w:r>
          </w:p>
        </w:tc>
        <w:tc>
          <w:tcPr>
            <w:tcW w:w="2260" w:type="dxa"/>
            <w:tcBorders>
              <w:left w:val="double" w:sz="4" w:space="0" w:color="auto"/>
            </w:tcBorders>
          </w:tcPr>
          <w:p w14:paraId="523CC128" w14:textId="2E8172AF" w:rsidR="007A68EC" w:rsidRPr="004D170E" w:rsidRDefault="00E612F4" w:rsidP="007A68EC">
            <w:pPr>
              <w:jc w:val="center"/>
              <w:rPr>
                <w:rFonts w:cs="Arial"/>
                <w:szCs w:val="20"/>
              </w:rPr>
            </w:pPr>
            <w:r>
              <w:rPr>
                <w:rFonts w:cs="Arial"/>
                <w:szCs w:val="20"/>
              </w:rPr>
              <w:t>1.880</w:t>
            </w:r>
          </w:p>
        </w:tc>
        <w:tc>
          <w:tcPr>
            <w:tcW w:w="2976" w:type="dxa"/>
            <w:tcBorders>
              <w:right w:val="double" w:sz="4" w:space="0" w:color="auto"/>
            </w:tcBorders>
          </w:tcPr>
          <w:p w14:paraId="7FCAF9A3" w14:textId="1FCCB647" w:rsidR="007A68EC" w:rsidRPr="004D170E" w:rsidRDefault="00E612F4" w:rsidP="007A68EC">
            <w:pPr>
              <w:jc w:val="center"/>
              <w:rPr>
                <w:rFonts w:cs="Arial"/>
                <w:szCs w:val="20"/>
              </w:rPr>
            </w:pPr>
            <w:r>
              <w:rPr>
                <w:rFonts w:cs="Arial"/>
                <w:szCs w:val="20"/>
              </w:rPr>
              <w:t>2.617</w:t>
            </w:r>
          </w:p>
        </w:tc>
      </w:tr>
      <w:tr w:rsidR="00E612F4" w:rsidRPr="005B1190" w14:paraId="270A45E6" w14:textId="77777777" w:rsidTr="0029709A">
        <w:trPr>
          <w:cantSplit/>
          <w:trHeight w:val="166"/>
        </w:trPr>
        <w:tc>
          <w:tcPr>
            <w:tcW w:w="433" w:type="dxa"/>
            <w:tcBorders>
              <w:left w:val="double" w:sz="4" w:space="0" w:color="auto"/>
              <w:right w:val="single" w:sz="4" w:space="0" w:color="auto"/>
            </w:tcBorders>
          </w:tcPr>
          <w:p w14:paraId="7DE4EB4E" w14:textId="77777777" w:rsidR="00E612F4" w:rsidRPr="00E30A9F" w:rsidRDefault="00E612F4" w:rsidP="00E612F4">
            <w:pPr>
              <w:jc w:val="both"/>
              <w:rPr>
                <w:rFonts w:cs="Arial"/>
                <w:bCs/>
              </w:rPr>
            </w:pPr>
          </w:p>
        </w:tc>
        <w:tc>
          <w:tcPr>
            <w:tcW w:w="284" w:type="dxa"/>
            <w:tcBorders>
              <w:left w:val="single" w:sz="4" w:space="0" w:color="auto"/>
            </w:tcBorders>
          </w:tcPr>
          <w:p w14:paraId="5223F9E2" w14:textId="77777777" w:rsidR="00E612F4" w:rsidRPr="00E30A9F" w:rsidRDefault="00E612F4" w:rsidP="00E612F4">
            <w:pPr>
              <w:rPr>
                <w:rFonts w:cs="Arial"/>
                <w:sz w:val="20"/>
                <w:szCs w:val="20"/>
              </w:rPr>
            </w:pPr>
            <w:r w:rsidRPr="00E30A9F">
              <w:rPr>
                <w:rFonts w:cs="Arial"/>
                <w:sz w:val="20"/>
                <w:szCs w:val="20"/>
              </w:rPr>
              <w:t>2</w:t>
            </w:r>
          </w:p>
        </w:tc>
        <w:tc>
          <w:tcPr>
            <w:tcW w:w="4866" w:type="dxa"/>
            <w:tcBorders>
              <w:left w:val="single" w:sz="4" w:space="0" w:color="auto"/>
              <w:right w:val="double" w:sz="4" w:space="0" w:color="auto"/>
            </w:tcBorders>
          </w:tcPr>
          <w:p w14:paraId="49363854" w14:textId="77777777" w:rsidR="00E612F4" w:rsidRPr="00E30A9F" w:rsidRDefault="00E612F4" w:rsidP="00E612F4">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38 tone, dar mai mică de 40 tone</w:t>
            </w:r>
          </w:p>
        </w:tc>
        <w:tc>
          <w:tcPr>
            <w:tcW w:w="2260" w:type="dxa"/>
            <w:tcBorders>
              <w:left w:val="double" w:sz="4" w:space="0" w:color="auto"/>
            </w:tcBorders>
          </w:tcPr>
          <w:p w14:paraId="401BD791" w14:textId="48E3E3F8" w:rsidR="00E612F4" w:rsidRPr="004D170E" w:rsidRDefault="00E612F4" w:rsidP="00E612F4">
            <w:pPr>
              <w:jc w:val="center"/>
              <w:rPr>
                <w:rFonts w:cs="Arial"/>
                <w:szCs w:val="20"/>
              </w:rPr>
            </w:pPr>
            <w:r>
              <w:rPr>
                <w:rFonts w:cs="Arial"/>
                <w:szCs w:val="20"/>
              </w:rPr>
              <w:t>2561</w:t>
            </w:r>
          </w:p>
        </w:tc>
        <w:tc>
          <w:tcPr>
            <w:tcW w:w="2260" w:type="dxa"/>
            <w:tcBorders>
              <w:right w:val="double" w:sz="4" w:space="0" w:color="auto"/>
            </w:tcBorders>
          </w:tcPr>
          <w:p w14:paraId="0729A27B" w14:textId="69AD76E2" w:rsidR="00E612F4" w:rsidRPr="004D170E" w:rsidRDefault="00E612F4" w:rsidP="00E612F4">
            <w:pPr>
              <w:jc w:val="center"/>
              <w:rPr>
                <w:rFonts w:cs="Arial"/>
                <w:szCs w:val="20"/>
              </w:rPr>
            </w:pPr>
            <w:r>
              <w:rPr>
                <w:rFonts w:cs="Arial"/>
                <w:szCs w:val="20"/>
              </w:rPr>
              <w:t>3481</w:t>
            </w:r>
          </w:p>
        </w:tc>
        <w:tc>
          <w:tcPr>
            <w:tcW w:w="2260" w:type="dxa"/>
            <w:tcBorders>
              <w:left w:val="double" w:sz="4" w:space="0" w:color="auto"/>
            </w:tcBorders>
          </w:tcPr>
          <w:p w14:paraId="634B0320" w14:textId="10C52762" w:rsidR="00E612F4" w:rsidRPr="004D170E" w:rsidRDefault="00E612F4" w:rsidP="00E612F4">
            <w:pPr>
              <w:jc w:val="center"/>
              <w:rPr>
                <w:rFonts w:cs="Arial"/>
                <w:szCs w:val="20"/>
              </w:rPr>
            </w:pPr>
            <w:r>
              <w:rPr>
                <w:rFonts w:cs="Arial"/>
                <w:szCs w:val="20"/>
              </w:rPr>
              <w:t>2.617</w:t>
            </w:r>
          </w:p>
        </w:tc>
        <w:tc>
          <w:tcPr>
            <w:tcW w:w="2976" w:type="dxa"/>
            <w:tcBorders>
              <w:right w:val="double" w:sz="4" w:space="0" w:color="auto"/>
            </w:tcBorders>
          </w:tcPr>
          <w:p w14:paraId="4FC3D68A" w14:textId="26006371" w:rsidR="00E612F4" w:rsidRPr="004D170E" w:rsidRDefault="00E612F4" w:rsidP="00E612F4">
            <w:pPr>
              <w:jc w:val="center"/>
              <w:rPr>
                <w:rFonts w:cs="Arial"/>
                <w:szCs w:val="20"/>
              </w:rPr>
            </w:pPr>
            <w:r>
              <w:rPr>
                <w:rFonts w:cs="Arial"/>
                <w:szCs w:val="20"/>
              </w:rPr>
              <w:t>3.556</w:t>
            </w:r>
          </w:p>
        </w:tc>
      </w:tr>
      <w:tr w:rsidR="00E612F4" w:rsidRPr="005B1190" w14:paraId="0F5798A2" w14:textId="77777777" w:rsidTr="0029709A">
        <w:trPr>
          <w:cantSplit/>
          <w:trHeight w:val="166"/>
        </w:trPr>
        <w:tc>
          <w:tcPr>
            <w:tcW w:w="433" w:type="dxa"/>
            <w:tcBorders>
              <w:left w:val="double" w:sz="4" w:space="0" w:color="auto"/>
              <w:right w:val="single" w:sz="4" w:space="0" w:color="auto"/>
            </w:tcBorders>
          </w:tcPr>
          <w:p w14:paraId="50285342" w14:textId="77777777" w:rsidR="00E612F4" w:rsidRPr="00E30A9F" w:rsidRDefault="00E612F4" w:rsidP="00E612F4">
            <w:pPr>
              <w:jc w:val="both"/>
              <w:rPr>
                <w:rFonts w:cs="Arial"/>
                <w:bCs/>
              </w:rPr>
            </w:pPr>
          </w:p>
        </w:tc>
        <w:tc>
          <w:tcPr>
            <w:tcW w:w="284" w:type="dxa"/>
            <w:tcBorders>
              <w:left w:val="single" w:sz="4" w:space="0" w:color="auto"/>
            </w:tcBorders>
          </w:tcPr>
          <w:p w14:paraId="360EE87D" w14:textId="77777777" w:rsidR="00E612F4" w:rsidRPr="00E30A9F" w:rsidRDefault="00E612F4" w:rsidP="00E612F4">
            <w:pPr>
              <w:rPr>
                <w:rFonts w:cs="Arial"/>
                <w:sz w:val="20"/>
                <w:szCs w:val="20"/>
              </w:rPr>
            </w:pPr>
            <w:r w:rsidRPr="00E30A9F">
              <w:rPr>
                <w:rFonts w:cs="Arial"/>
                <w:sz w:val="20"/>
                <w:szCs w:val="20"/>
              </w:rPr>
              <w:t>3</w:t>
            </w:r>
          </w:p>
        </w:tc>
        <w:tc>
          <w:tcPr>
            <w:tcW w:w="4866" w:type="dxa"/>
            <w:tcBorders>
              <w:left w:val="single" w:sz="4" w:space="0" w:color="auto"/>
              <w:right w:val="double" w:sz="4" w:space="0" w:color="auto"/>
            </w:tcBorders>
          </w:tcPr>
          <w:p w14:paraId="74F9D142" w14:textId="77777777" w:rsidR="00E612F4" w:rsidRPr="00E30A9F" w:rsidRDefault="00E612F4" w:rsidP="00E612F4">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40 tone</w:t>
            </w:r>
          </w:p>
        </w:tc>
        <w:tc>
          <w:tcPr>
            <w:tcW w:w="2260" w:type="dxa"/>
            <w:tcBorders>
              <w:left w:val="double" w:sz="4" w:space="0" w:color="auto"/>
            </w:tcBorders>
          </w:tcPr>
          <w:p w14:paraId="2EDDC69E" w14:textId="3EB6BB7B" w:rsidR="00E612F4" w:rsidRPr="004D170E" w:rsidRDefault="00E612F4" w:rsidP="00E612F4">
            <w:pPr>
              <w:jc w:val="center"/>
              <w:rPr>
                <w:rFonts w:cs="Arial"/>
                <w:szCs w:val="20"/>
              </w:rPr>
            </w:pPr>
            <w:r>
              <w:rPr>
                <w:rFonts w:cs="Arial"/>
                <w:szCs w:val="20"/>
              </w:rPr>
              <w:t>2561</w:t>
            </w:r>
          </w:p>
        </w:tc>
        <w:tc>
          <w:tcPr>
            <w:tcW w:w="2260" w:type="dxa"/>
            <w:tcBorders>
              <w:right w:val="double" w:sz="4" w:space="0" w:color="auto"/>
            </w:tcBorders>
          </w:tcPr>
          <w:p w14:paraId="0D1955C5" w14:textId="03432F6F" w:rsidR="00E612F4" w:rsidRPr="004D170E" w:rsidRDefault="00E612F4" w:rsidP="00E612F4">
            <w:pPr>
              <w:jc w:val="center"/>
              <w:rPr>
                <w:rFonts w:cs="Arial"/>
                <w:szCs w:val="20"/>
              </w:rPr>
            </w:pPr>
            <w:r>
              <w:rPr>
                <w:rFonts w:cs="Arial"/>
                <w:szCs w:val="20"/>
              </w:rPr>
              <w:t>3481</w:t>
            </w:r>
          </w:p>
        </w:tc>
        <w:tc>
          <w:tcPr>
            <w:tcW w:w="2260" w:type="dxa"/>
            <w:tcBorders>
              <w:left w:val="double" w:sz="4" w:space="0" w:color="auto"/>
            </w:tcBorders>
          </w:tcPr>
          <w:p w14:paraId="1FFC2D27" w14:textId="56C0BFEA" w:rsidR="00E612F4" w:rsidRPr="004D170E" w:rsidRDefault="00E612F4" w:rsidP="00E612F4">
            <w:pPr>
              <w:jc w:val="center"/>
              <w:rPr>
                <w:rFonts w:cs="Arial"/>
                <w:szCs w:val="20"/>
              </w:rPr>
            </w:pPr>
            <w:r>
              <w:rPr>
                <w:rFonts w:cs="Arial"/>
                <w:szCs w:val="20"/>
              </w:rPr>
              <w:t>2.617</w:t>
            </w:r>
          </w:p>
        </w:tc>
        <w:tc>
          <w:tcPr>
            <w:tcW w:w="2976" w:type="dxa"/>
            <w:tcBorders>
              <w:right w:val="double" w:sz="4" w:space="0" w:color="auto"/>
            </w:tcBorders>
          </w:tcPr>
          <w:p w14:paraId="285CE8B1" w14:textId="1AF387B8" w:rsidR="00E612F4" w:rsidRPr="004D170E" w:rsidRDefault="00E612F4" w:rsidP="00E612F4">
            <w:pPr>
              <w:jc w:val="center"/>
              <w:rPr>
                <w:rFonts w:cs="Arial"/>
                <w:szCs w:val="20"/>
              </w:rPr>
            </w:pPr>
            <w:r>
              <w:rPr>
                <w:rFonts w:cs="Arial"/>
                <w:szCs w:val="20"/>
              </w:rPr>
              <w:t>.3.556</w:t>
            </w:r>
          </w:p>
        </w:tc>
      </w:tr>
      <w:tr w:rsidR="00E612F4" w:rsidRPr="005B1190" w14:paraId="3936CA55" w14:textId="77777777" w:rsidTr="0029709A">
        <w:trPr>
          <w:cantSplit/>
          <w:trHeight w:val="166"/>
        </w:trPr>
        <w:tc>
          <w:tcPr>
            <w:tcW w:w="433" w:type="dxa"/>
            <w:tcBorders>
              <w:left w:val="double" w:sz="4" w:space="0" w:color="auto"/>
              <w:right w:val="single" w:sz="4" w:space="0" w:color="auto"/>
            </w:tcBorders>
          </w:tcPr>
          <w:p w14:paraId="2E873986" w14:textId="77777777" w:rsidR="00E612F4" w:rsidRPr="00E30A9F" w:rsidRDefault="00E612F4" w:rsidP="00E612F4">
            <w:pPr>
              <w:jc w:val="both"/>
              <w:rPr>
                <w:rFonts w:cs="Arial"/>
                <w:bCs/>
              </w:rPr>
            </w:pPr>
            <w:r w:rsidRPr="00E30A9F">
              <w:rPr>
                <w:rFonts w:cs="Arial"/>
                <w:bCs/>
                <w:sz w:val="22"/>
              </w:rPr>
              <w:t>IV</w:t>
            </w:r>
          </w:p>
        </w:tc>
        <w:tc>
          <w:tcPr>
            <w:tcW w:w="14906" w:type="dxa"/>
            <w:gridSpan w:val="6"/>
            <w:tcBorders>
              <w:left w:val="single" w:sz="4" w:space="0" w:color="auto"/>
              <w:right w:val="double" w:sz="4" w:space="0" w:color="auto"/>
            </w:tcBorders>
          </w:tcPr>
          <w:p w14:paraId="14B685C6" w14:textId="77777777" w:rsidR="00E612F4" w:rsidRPr="00E30A9F" w:rsidRDefault="00E612F4" w:rsidP="00E612F4">
            <w:pPr>
              <w:rPr>
                <w:rFonts w:cs="Arial"/>
                <w:bCs/>
              </w:rPr>
            </w:pPr>
            <w:r w:rsidRPr="00E30A9F">
              <w:rPr>
                <w:rFonts w:cs="Arial"/>
                <w:bCs/>
              </w:rPr>
              <w:t>3 + 2 axe</w:t>
            </w:r>
          </w:p>
        </w:tc>
      </w:tr>
      <w:tr w:rsidR="00E612F4" w:rsidRPr="005B1190" w14:paraId="67FE0BE1" w14:textId="77777777" w:rsidTr="0029709A">
        <w:trPr>
          <w:cantSplit/>
          <w:trHeight w:val="166"/>
        </w:trPr>
        <w:tc>
          <w:tcPr>
            <w:tcW w:w="433" w:type="dxa"/>
            <w:tcBorders>
              <w:left w:val="double" w:sz="4" w:space="0" w:color="auto"/>
              <w:right w:val="single" w:sz="4" w:space="0" w:color="auto"/>
            </w:tcBorders>
          </w:tcPr>
          <w:p w14:paraId="05FCEAB6" w14:textId="77777777" w:rsidR="00E612F4" w:rsidRPr="00E30A9F" w:rsidRDefault="00E612F4" w:rsidP="00E612F4">
            <w:pPr>
              <w:jc w:val="both"/>
              <w:rPr>
                <w:rFonts w:cs="Arial"/>
                <w:bCs/>
              </w:rPr>
            </w:pPr>
          </w:p>
        </w:tc>
        <w:tc>
          <w:tcPr>
            <w:tcW w:w="284" w:type="dxa"/>
            <w:tcBorders>
              <w:left w:val="single" w:sz="4" w:space="0" w:color="auto"/>
            </w:tcBorders>
          </w:tcPr>
          <w:p w14:paraId="52C4F4B3" w14:textId="77777777" w:rsidR="00E612F4" w:rsidRPr="00E30A9F" w:rsidRDefault="00E612F4" w:rsidP="00E612F4">
            <w:pPr>
              <w:rPr>
                <w:rFonts w:cs="Arial"/>
                <w:sz w:val="20"/>
                <w:szCs w:val="20"/>
              </w:rPr>
            </w:pPr>
            <w:r w:rsidRPr="00E30A9F">
              <w:rPr>
                <w:rFonts w:cs="Arial"/>
                <w:sz w:val="20"/>
                <w:szCs w:val="20"/>
              </w:rPr>
              <w:t>1</w:t>
            </w:r>
          </w:p>
        </w:tc>
        <w:tc>
          <w:tcPr>
            <w:tcW w:w="4866" w:type="dxa"/>
            <w:tcBorders>
              <w:left w:val="single" w:sz="4" w:space="0" w:color="auto"/>
              <w:right w:val="double" w:sz="4" w:space="0" w:color="auto"/>
            </w:tcBorders>
          </w:tcPr>
          <w:p w14:paraId="68EC53C9" w14:textId="77777777" w:rsidR="00E612F4" w:rsidRPr="00E30A9F" w:rsidRDefault="00E612F4" w:rsidP="00E612F4">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36 tone, dar mai mică de 38 tone</w:t>
            </w:r>
          </w:p>
        </w:tc>
        <w:tc>
          <w:tcPr>
            <w:tcW w:w="2260" w:type="dxa"/>
            <w:tcBorders>
              <w:left w:val="double" w:sz="4" w:space="0" w:color="auto"/>
            </w:tcBorders>
          </w:tcPr>
          <w:p w14:paraId="4D574147" w14:textId="1A7B3FB9" w:rsidR="00E612F4" w:rsidRPr="004D170E" w:rsidRDefault="00E612F4" w:rsidP="00E612F4">
            <w:pPr>
              <w:jc w:val="center"/>
              <w:rPr>
                <w:rFonts w:cs="Arial"/>
                <w:szCs w:val="20"/>
              </w:rPr>
            </w:pPr>
            <w:r>
              <w:rPr>
                <w:rFonts w:cs="Arial"/>
                <w:szCs w:val="20"/>
              </w:rPr>
              <w:t>1626</w:t>
            </w:r>
          </w:p>
        </w:tc>
        <w:tc>
          <w:tcPr>
            <w:tcW w:w="2260" w:type="dxa"/>
            <w:tcBorders>
              <w:right w:val="double" w:sz="4" w:space="0" w:color="auto"/>
            </w:tcBorders>
          </w:tcPr>
          <w:p w14:paraId="277012EB" w14:textId="05485562" w:rsidR="00E612F4" w:rsidRPr="004D170E" w:rsidRDefault="00E612F4" w:rsidP="00E612F4">
            <w:pPr>
              <w:jc w:val="center"/>
              <w:rPr>
                <w:rFonts w:cs="Arial"/>
                <w:szCs w:val="20"/>
              </w:rPr>
            </w:pPr>
            <w:r>
              <w:rPr>
                <w:rFonts w:cs="Arial"/>
                <w:szCs w:val="20"/>
              </w:rPr>
              <w:t>2258</w:t>
            </w:r>
          </w:p>
        </w:tc>
        <w:tc>
          <w:tcPr>
            <w:tcW w:w="2260" w:type="dxa"/>
            <w:tcBorders>
              <w:left w:val="double" w:sz="4" w:space="0" w:color="auto"/>
            </w:tcBorders>
          </w:tcPr>
          <w:p w14:paraId="119277D9" w14:textId="3B8A5B65" w:rsidR="00E612F4" w:rsidRPr="004D170E" w:rsidRDefault="00E612F4" w:rsidP="00E612F4">
            <w:pPr>
              <w:jc w:val="center"/>
              <w:rPr>
                <w:rFonts w:cs="Arial"/>
                <w:szCs w:val="20"/>
              </w:rPr>
            </w:pPr>
            <w:r>
              <w:rPr>
                <w:rFonts w:cs="Arial"/>
                <w:szCs w:val="20"/>
              </w:rPr>
              <w:t>1.661</w:t>
            </w:r>
          </w:p>
        </w:tc>
        <w:tc>
          <w:tcPr>
            <w:tcW w:w="2976" w:type="dxa"/>
            <w:tcBorders>
              <w:right w:val="double" w:sz="4" w:space="0" w:color="auto"/>
            </w:tcBorders>
          </w:tcPr>
          <w:p w14:paraId="3B0C7555" w14:textId="0E8F0F43" w:rsidR="00E612F4" w:rsidRPr="004D170E" w:rsidRDefault="00E612F4" w:rsidP="00E612F4">
            <w:pPr>
              <w:jc w:val="center"/>
              <w:rPr>
                <w:rFonts w:cs="Arial"/>
                <w:szCs w:val="20"/>
              </w:rPr>
            </w:pPr>
            <w:r>
              <w:rPr>
                <w:rFonts w:cs="Arial"/>
                <w:szCs w:val="20"/>
              </w:rPr>
              <w:t>2.307</w:t>
            </w:r>
          </w:p>
        </w:tc>
      </w:tr>
      <w:tr w:rsidR="00E612F4" w:rsidRPr="005B1190" w14:paraId="367D1B16" w14:textId="77777777" w:rsidTr="0029709A">
        <w:trPr>
          <w:cantSplit/>
          <w:trHeight w:val="166"/>
        </w:trPr>
        <w:tc>
          <w:tcPr>
            <w:tcW w:w="433" w:type="dxa"/>
            <w:tcBorders>
              <w:left w:val="double" w:sz="4" w:space="0" w:color="auto"/>
              <w:right w:val="single" w:sz="4" w:space="0" w:color="auto"/>
            </w:tcBorders>
          </w:tcPr>
          <w:p w14:paraId="181A93F4" w14:textId="77777777" w:rsidR="00E612F4" w:rsidRPr="00E30A9F" w:rsidRDefault="00E612F4" w:rsidP="00E612F4">
            <w:pPr>
              <w:jc w:val="both"/>
              <w:rPr>
                <w:rFonts w:cs="Arial"/>
                <w:bCs/>
              </w:rPr>
            </w:pPr>
          </w:p>
        </w:tc>
        <w:tc>
          <w:tcPr>
            <w:tcW w:w="284" w:type="dxa"/>
            <w:tcBorders>
              <w:left w:val="single" w:sz="4" w:space="0" w:color="auto"/>
            </w:tcBorders>
          </w:tcPr>
          <w:p w14:paraId="4EAAA99E" w14:textId="77777777" w:rsidR="00E612F4" w:rsidRPr="00E30A9F" w:rsidRDefault="00E612F4" w:rsidP="00E612F4">
            <w:pPr>
              <w:rPr>
                <w:rFonts w:cs="Arial"/>
                <w:sz w:val="20"/>
                <w:szCs w:val="20"/>
              </w:rPr>
            </w:pPr>
            <w:r w:rsidRPr="00E30A9F">
              <w:rPr>
                <w:rFonts w:cs="Arial"/>
                <w:sz w:val="20"/>
                <w:szCs w:val="20"/>
              </w:rPr>
              <w:t>2</w:t>
            </w:r>
          </w:p>
        </w:tc>
        <w:tc>
          <w:tcPr>
            <w:tcW w:w="4866" w:type="dxa"/>
            <w:tcBorders>
              <w:left w:val="single" w:sz="4" w:space="0" w:color="auto"/>
              <w:right w:val="double" w:sz="4" w:space="0" w:color="auto"/>
            </w:tcBorders>
          </w:tcPr>
          <w:p w14:paraId="0439F229" w14:textId="77777777" w:rsidR="00E612F4" w:rsidRPr="00E30A9F" w:rsidRDefault="00E612F4" w:rsidP="00E612F4">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38 tone, dar mai mică de 40 tone</w:t>
            </w:r>
          </w:p>
        </w:tc>
        <w:tc>
          <w:tcPr>
            <w:tcW w:w="2260" w:type="dxa"/>
            <w:tcBorders>
              <w:left w:val="double" w:sz="4" w:space="0" w:color="auto"/>
            </w:tcBorders>
          </w:tcPr>
          <w:p w14:paraId="3E0BC79E" w14:textId="4300346B" w:rsidR="00E612F4" w:rsidRPr="004D170E" w:rsidRDefault="00E612F4" w:rsidP="00E612F4">
            <w:pPr>
              <w:jc w:val="center"/>
              <w:rPr>
                <w:rFonts w:cs="Arial"/>
                <w:szCs w:val="20"/>
              </w:rPr>
            </w:pPr>
            <w:r>
              <w:rPr>
                <w:rFonts w:cs="Arial"/>
                <w:szCs w:val="20"/>
              </w:rPr>
              <w:t>2258</w:t>
            </w:r>
          </w:p>
        </w:tc>
        <w:tc>
          <w:tcPr>
            <w:tcW w:w="2260" w:type="dxa"/>
            <w:tcBorders>
              <w:right w:val="double" w:sz="4" w:space="0" w:color="auto"/>
            </w:tcBorders>
          </w:tcPr>
          <w:p w14:paraId="64F5BF21" w14:textId="79E7BFF7" w:rsidR="00E612F4" w:rsidRPr="004D170E" w:rsidRDefault="00E612F4" w:rsidP="00E612F4">
            <w:pPr>
              <w:jc w:val="center"/>
              <w:rPr>
                <w:rFonts w:cs="Arial"/>
                <w:szCs w:val="20"/>
              </w:rPr>
            </w:pPr>
            <w:r>
              <w:rPr>
                <w:rFonts w:cs="Arial"/>
                <w:szCs w:val="20"/>
              </w:rPr>
              <w:t>3123</w:t>
            </w:r>
          </w:p>
        </w:tc>
        <w:tc>
          <w:tcPr>
            <w:tcW w:w="2260" w:type="dxa"/>
            <w:tcBorders>
              <w:left w:val="double" w:sz="4" w:space="0" w:color="auto"/>
            </w:tcBorders>
          </w:tcPr>
          <w:p w14:paraId="42B240CF" w14:textId="2F9E7FB3" w:rsidR="00E612F4" w:rsidRPr="004D170E" w:rsidRDefault="00E612F4" w:rsidP="00E612F4">
            <w:pPr>
              <w:jc w:val="center"/>
              <w:rPr>
                <w:rFonts w:cs="Arial"/>
                <w:szCs w:val="20"/>
              </w:rPr>
            </w:pPr>
            <w:r>
              <w:rPr>
                <w:rFonts w:cs="Arial"/>
                <w:szCs w:val="20"/>
              </w:rPr>
              <w:t>2.307</w:t>
            </w:r>
          </w:p>
        </w:tc>
        <w:tc>
          <w:tcPr>
            <w:tcW w:w="2976" w:type="dxa"/>
            <w:tcBorders>
              <w:right w:val="double" w:sz="4" w:space="0" w:color="auto"/>
            </w:tcBorders>
          </w:tcPr>
          <w:p w14:paraId="4B6D2DA6" w14:textId="52FAC72C" w:rsidR="00E612F4" w:rsidRPr="004D170E" w:rsidRDefault="00E612F4" w:rsidP="00E612F4">
            <w:pPr>
              <w:jc w:val="center"/>
              <w:rPr>
                <w:rFonts w:cs="Arial"/>
                <w:szCs w:val="20"/>
              </w:rPr>
            </w:pPr>
            <w:r>
              <w:rPr>
                <w:rFonts w:cs="Arial"/>
                <w:szCs w:val="20"/>
              </w:rPr>
              <w:t>3.191</w:t>
            </w:r>
          </w:p>
        </w:tc>
      </w:tr>
      <w:tr w:rsidR="00E612F4" w:rsidRPr="005B1190" w14:paraId="4333D051" w14:textId="77777777" w:rsidTr="0029709A">
        <w:trPr>
          <w:cantSplit/>
          <w:trHeight w:val="166"/>
        </w:trPr>
        <w:tc>
          <w:tcPr>
            <w:tcW w:w="433" w:type="dxa"/>
            <w:tcBorders>
              <w:left w:val="double" w:sz="4" w:space="0" w:color="auto"/>
              <w:right w:val="single" w:sz="4" w:space="0" w:color="auto"/>
            </w:tcBorders>
          </w:tcPr>
          <w:p w14:paraId="7884F667" w14:textId="77777777" w:rsidR="00E612F4" w:rsidRPr="00E30A9F" w:rsidRDefault="00E612F4" w:rsidP="00E612F4">
            <w:pPr>
              <w:jc w:val="both"/>
              <w:rPr>
                <w:rFonts w:cs="Arial"/>
                <w:bCs/>
              </w:rPr>
            </w:pPr>
          </w:p>
        </w:tc>
        <w:tc>
          <w:tcPr>
            <w:tcW w:w="284" w:type="dxa"/>
            <w:tcBorders>
              <w:left w:val="single" w:sz="4" w:space="0" w:color="auto"/>
            </w:tcBorders>
          </w:tcPr>
          <w:p w14:paraId="1FEDBE56" w14:textId="77777777" w:rsidR="00E612F4" w:rsidRPr="00E30A9F" w:rsidRDefault="00E612F4" w:rsidP="00E612F4">
            <w:pPr>
              <w:rPr>
                <w:rFonts w:cs="Arial"/>
                <w:sz w:val="20"/>
                <w:szCs w:val="20"/>
              </w:rPr>
            </w:pPr>
            <w:r w:rsidRPr="00E30A9F">
              <w:rPr>
                <w:rFonts w:cs="Arial"/>
                <w:sz w:val="20"/>
                <w:szCs w:val="20"/>
              </w:rPr>
              <w:t>3</w:t>
            </w:r>
          </w:p>
        </w:tc>
        <w:tc>
          <w:tcPr>
            <w:tcW w:w="4866" w:type="dxa"/>
            <w:tcBorders>
              <w:left w:val="single" w:sz="4" w:space="0" w:color="auto"/>
              <w:right w:val="double" w:sz="4" w:space="0" w:color="auto"/>
            </w:tcBorders>
          </w:tcPr>
          <w:p w14:paraId="7EABB8E3" w14:textId="77777777" w:rsidR="00E612F4" w:rsidRPr="00E30A9F" w:rsidRDefault="00E612F4" w:rsidP="00E612F4">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40 tone, dar mai mică de 44 tone</w:t>
            </w:r>
          </w:p>
        </w:tc>
        <w:tc>
          <w:tcPr>
            <w:tcW w:w="2260" w:type="dxa"/>
            <w:tcBorders>
              <w:left w:val="double" w:sz="4" w:space="0" w:color="auto"/>
            </w:tcBorders>
          </w:tcPr>
          <w:p w14:paraId="1CE0DFE4" w14:textId="4ABC516E" w:rsidR="00E612F4" w:rsidRPr="004D170E" w:rsidRDefault="00E612F4" w:rsidP="00E612F4">
            <w:pPr>
              <w:jc w:val="center"/>
              <w:rPr>
                <w:rFonts w:cs="Arial"/>
                <w:szCs w:val="20"/>
              </w:rPr>
            </w:pPr>
            <w:r>
              <w:rPr>
                <w:rFonts w:cs="Arial"/>
                <w:szCs w:val="20"/>
              </w:rPr>
              <w:t>3123</w:t>
            </w:r>
          </w:p>
        </w:tc>
        <w:tc>
          <w:tcPr>
            <w:tcW w:w="2260" w:type="dxa"/>
            <w:tcBorders>
              <w:right w:val="double" w:sz="4" w:space="0" w:color="auto"/>
            </w:tcBorders>
          </w:tcPr>
          <w:p w14:paraId="79F9F861" w14:textId="358CB59D" w:rsidR="00E612F4" w:rsidRPr="004D170E" w:rsidRDefault="00E612F4" w:rsidP="00E612F4">
            <w:pPr>
              <w:jc w:val="center"/>
              <w:rPr>
                <w:rFonts w:cs="Arial"/>
                <w:szCs w:val="20"/>
              </w:rPr>
            </w:pPr>
            <w:r>
              <w:rPr>
                <w:rFonts w:cs="Arial"/>
                <w:szCs w:val="20"/>
              </w:rPr>
              <w:t>4620</w:t>
            </w:r>
          </w:p>
        </w:tc>
        <w:tc>
          <w:tcPr>
            <w:tcW w:w="2260" w:type="dxa"/>
            <w:tcBorders>
              <w:left w:val="double" w:sz="4" w:space="0" w:color="auto"/>
            </w:tcBorders>
          </w:tcPr>
          <w:p w14:paraId="05BA972E" w14:textId="555A3B0A" w:rsidR="00E612F4" w:rsidRPr="004D170E" w:rsidRDefault="00E612F4" w:rsidP="00E612F4">
            <w:pPr>
              <w:jc w:val="center"/>
              <w:rPr>
                <w:rFonts w:cs="Arial"/>
                <w:szCs w:val="20"/>
              </w:rPr>
            </w:pPr>
            <w:r>
              <w:rPr>
                <w:rFonts w:cs="Arial"/>
                <w:szCs w:val="20"/>
              </w:rPr>
              <w:t>3.191</w:t>
            </w:r>
          </w:p>
        </w:tc>
        <w:tc>
          <w:tcPr>
            <w:tcW w:w="2976" w:type="dxa"/>
            <w:tcBorders>
              <w:right w:val="double" w:sz="4" w:space="0" w:color="auto"/>
            </w:tcBorders>
          </w:tcPr>
          <w:p w14:paraId="62466F97" w14:textId="75B207E5" w:rsidR="00E612F4" w:rsidRPr="004D170E" w:rsidRDefault="00E612F4" w:rsidP="00E612F4">
            <w:pPr>
              <w:jc w:val="center"/>
              <w:rPr>
                <w:rFonts w:cs="Arial"/>
                <w:szCs w:val="20"/>
              </w:rPr>
            </w:pPr>
            <w:r>
              <w:rPr>
                <w:rFonts w:cs="Arial"/>
                <w:szCs w:val="20"/>
              </w:rPr>
              <w:t>4.720</w:t>
            </w:r>
          </w:p>
        </w:tc>
      </w:tr>
      <w:tr w:rsidR="00E612F4" w:rsidRPr="005B1190" w14:paraId="41A1C697" w14:textId="77777777" w:rsidTr="0029709A">
        <w:trPr>
          <w:cantSplit/>
          <w:trHeight w:val="166"/>
        </w:trPr>
        <w:tc>
          <w:tcPr>
            <w:tcW w:w="433" w:type="dxa"/>
            <w:tcBorders>
              <w:left w:val="double" w:sz="4" w:space="0" w:color="auto"/>
              <w:right w:val="single" w:sz="4" w:space="0" w:color="auto"/>
            </w:tcBorders>
          </w:tcPr>
          <w:p w14:paraId="35CB92CF" w14:textId="77777777" w:rsidR="00E612F4" w:rsidRPr="00E30A9F" w:rsidRDefault="00E612F4" w:rsidP="00E612F4">
            <w:pPr>
              <w:jc w:val="both"/>
              <w:rPr>
                <w:rFonts w:cs="Arial"/>
                <w:bCs/>
              </w:rPr>
            </w:pPr>
          </w:p>
        </w:tc>
        <w:tc>
          <w:tcPr>
            <w:tcW w:w="284" w:type="dxa"/>
            <w:tcBorders>
              <w:left w:val="single" w:sz="4" w:space="0" w:color="auto"/>
            </w:tcBorders>
          </w:tcPr>
          <w:p w14:paraId="5DCBF1CE" w14:textId="77777777" w:rsidR="00E612F4" w:rsidRPr="00E30A9F" w:rsidRDefault="00E612F4" w:rsidP="00E612F4">
            <w:pPr>
              <w:rPr>
                <w:rFonts w:cs="Arial"/>
                <w:sz w:val="20"/>
                <w:szCs w:val="20"/>
              </w:rPr>
            </w:pPr>
            <w:r w:rsidRPr="00E30A9F">
              <w:rPr>
                <w:rFonts w:cs="Arial"/>
                <w:sz w:val="20"/>
                <w:szCs w:val="20"/>
              </w:rPr>
              <w:t>4</w:t>
            </w:r>
          </w:p>
        </w:tc>
        <w:tc>
          <w:tcPr>
            <w:tcW w:w="4866" w:type="dxa"/>
            <w:tcBorders>
              <w:left w:val="single" w:sz="4" w:space="0" w:color="auto"/>
              <w:right w:val="double" w:sz="4" w:space="0" w:color="auto"/>
            </w:tcBorders>
          </w:tcPr>
          <w:p w14:paraId="7408472C" w14:textId="77777777" w:rsidR="00E612F4" w:rsidRPr="00E30A9F" w:rsidRDefault="00E612F4" w:rsidP="00E612F4">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44 tone</w:t>
            </w:r>
          </w:p>
        </w:tc>
        <w:tc>
          <w:tcPr>
            <w:tcW w:w="2260" w:type="dxa"/>
            <w:tcBorders>
              <w:left w:val="double" w:sz="4" w:space="0" w:color="auto"/>
            </w:tcBorders>
          </w:tcPr>
          <w:p w14:paraId="7C9F4CEE" w14:textId="72201AE7" w:rsidR="00E612F4" w:rsidRPr="004D170E" w:rsidRDefault="00E612F4" w:rsidP="00E612F4">
            <w:pPr>
              <w:jc w:val="center"/>
              <w:rPr>
                <w:rFonts w:cs="Arial"/>
                <w:szCs w:val="20"/>
              </w:rPr>
            </w:pPr>
            <w:r>
              <w:rPr>
                <w:rFonts w:cs="Arial"/>
                <w:szCs w:val="20"/>
              </w:rPr>
              <w:t>3123</w:t>
            </w:r>
          </w:p>
        </w:tc>
        <w:tc>
          <w:tcPr>
            <w:tcW w:w="2260" w:type="dxa"/>
            <w:tcBorders>
              <w:right w:val="double" w:sz="4" w:space="0" w:color="auto"/>
            </w:tcBorders>
          </w:tcPr>
          <w:p w14:paraId="065740AC" w14:textId="54B50C13" w:rsidR="00E612F4" w:rsidRPr="004D170E" w:rsidRDefault="00E612F4" w:rsidP="00E612F4">
            <w:pPr>
              <w:jc w:val="center"/>
              <w:rPr>
                <w:rFonts w:cs="Arial"/>
                <w:szCs w:val="20"/>
              </w:rPr>
            </w:pPr>
            <w:r>
              <w:rPr>
                <w:rFonts w:cs="Arial"/>
                <w:szCs w:val="20"/>
              </w:rPr>
              <w:t>4620</w:t>
            </w:r>
          </w:p>
        </w:tc>
        <w:tc>
          <w:tcPr>
            <w:tcW w:w="2260" w:type="dxa"/>
            <w:tcBorders>
              <w:left w:val="double" w:sz="4" w:space="0" w:color="auto"/>
            </w:tcBorders>
          </w:tcPr>
          <w:p w14:paraId="5C58C3D9" w14:textId="6CDBDF72" w:rsidR="00E612F4" w:rsidRPr="004D170E" w:rsidRDefault="00E612F4" w:rsidP="00E612F4">
            <w:pPr>
              <w:jc w:val="center"/>
              <w:rPr>
                <w:rFonts w:cs="Arial"/>
                <w:szCs w:val="20"/>
              </w:rPr>
            </w:pPr>
            <w:r>
              <w:rPr>
                <w:rFonts w:cs="Arial"/>
                <w:szCs w:val="20"/>
              </w:rPr>
              <w:t>3.191</w:t>
            </w:r>
          </w:p>
        </w:tc>
        <w:tc>
          <w:tcPr>
            <w:tcW w:w="2976" w:type="dxa"/>
            <w:tcBorders>
              <w:right w:val="double" w:sz="4" w:space="0" w:color="auto"/>
            </w:tcBorders>
          </w:tcPr>
          <w:p w14:paraId="545E52F8" w14:textId="13BB2E11" w:rsidR="00E612F4" w:rsidRPr="004D170E" w:rsidRDefault="00E612F4" w:rsidP="00E612F4">
            <w:pPr>
              <w:jc w:val="center"/>
              <w:rPr>
                <w:rFonts w:cs="Arial"/>
                <w:szCs w:val="20"/>
              </w:rPr>
            </w:pPr>
            <w:r>
              <w:rPr>
                <w:rFonts w:cs="Arial"/>
                <w:szCs w:val="20"/>
              </w:rPr>
              <w:t>4.720</w:t>
            </w:r>
          </w:p>
        </w:tc>
      </w:tr>
      <w:tr w:rsidR="00E612F4" w:rsidRPr="005B1190" w14:paraId="33FF4579" w14:textId="77777777" w:rsidTr="0029709A">
        <w:trPr>
          <w:cantSplit/>
          <w:trHeight w:val="166"/>
        </w:trPr>
        <w:tc>
          <w:tcPr>
            <w:tcW w:w="433" w:type="dxa"/>
            <w:tcBorders>
              <w:left w:val="double" w:sz="4" w:space="0" w:color="auto"/>
              <w:right w:val="single" w:sz="4" w:space="0" w:color="auto"/>
            </w:tcBorders>
          </w:tcPr>
          <w:p w14:paraId="764C682B" w14:textId="77777777" w:rsidR="00E612F4" w:rsidRPr="00E30A9F" w:rsidRDefault="00E612F4" w:rsidP="00E612F4">
            <w:pPr>
              <w:jc w:val="both"/>
              <w:rPr>
                <w:rFonts w:cs="Arial"/>
                <w:bCs/>
              </w:rPr>
            </w:pPr>
            <w:r w:rsidRPr="00E30A9F">
              <w:rPr>
                <w:rFonts w:cs="Arial"/>
                <w:bCs/>
                <w:sz w:val="22"/>
              </w:rPr>
              <w:t>V</w:t>
            </w:r>
          </w:p>
        </w:tc>
        <w:tc>
          <w:tcPr>
            <w:tcW w:w="14906" w:type="dxa"/>
            <w:gridSpan w:val="6"/>
            <w:tcBorders>
              <w:left w:val="single" w:sz="4" w:space="0" w:color="auto"/>
              <w:right w:val="double" w:sz="4" w:space="0" w:color="auto"/>
            </w:tcBorders>
          </w:tcPr>
          <w:p w14:paraId="6C45273D" w14:textId="77777777" w:rsidR="00E612F4" w:rsidRPr="00E30A9F" w:rsidRDefault="00E612F4" w:rsidP="00E612F4">
            <w:pPr>
              <w:rPr>
                <w:rFonts w:cs="Arial"/>
                <w:bCs/>
              </w:rPr>
            </w:pPr>
            <w:r w:rsidRPr="00E30A9F">
              <w:rPr>
                <w:rFonts w:cs="Arial"/>
                <w:bCs/>
              </w:rPr>
              <w:t>3 + 3 axe</w:t>
            </w:r>
          </w:p>
        </w:tc>
      </w:tr>
      <w:tr w:rsidR="00E612F4" w:rsidRPr="005B1190" w14:paraId="22105586" w14:textId="77777777" w:rsidTr="0029709A">
        <w:trPr>
          <w:cantSplit/>
          <w:trHeight w:val="166"/>
        </w:trPr>
        <w:tc>
          <w:tcPr>
            <w:tcW w:w="433" w:type="dxa"/>
            <w:tcBorders>
              <w:left w:val="double" w:sz="4" w:space="0" w:color="auto"/>
              <w:right w:val="single" w:sz="4" w:space="0" w:color="auto"/>
            </w:tcBorders>
          </w:tcPr>
          <w:p w14:paraId="6319059A" w14:textId="77777777" w:rsidR="00E612F4" w:rsidRPr="00E30A9F" w:rsidRDefault="00E612F4" w:rsidP="00E612F4">
            <w:pPr>
              <w:jc w:val="both"/>
              <w:rPr>
                <w:rFonts w:cs="Arial"/>
                <w:bCs/>
              </w:rPr>
            </w:pPr>
          </w:p>
        </w:tc>
        <w:tc>
          <w:tcPr>
            <w:tcW w:w="284" w:type="dxa"/>
            <w:tcBorders>
              <w:left w:val="single" w:sz="4" w:space="0" w:color="auto"/>
            </w:tcBorders>
          </w:tcPr>
          <w:p w14:paraId="51F8CC32" w14:textId="77777777" w:rsidR="00E612F4" w:rsidRPr="00E30A9F" w:rsidRDefault="00E612F4" w:rsidP="00E612F4">
            <w:pPr>
              <w:rPr>
                <w:rFonts w:cs="Arial"/>
                <w:sz w:val="20"/>
                <w:szCs w:val="20"/>
              </w:rPr>
            </w:pPr>
            <w:r w:rsidRPr="00E30A9F">
              <w:rPr>
                <w:rFonts w:cs="Arial"/>
                <w:sz w:val="20"/>
                <w:szCs w:val="20"/>
              </w:rPr>
              <w:t>1</w:t>
            </w:r>
          </w:p>
        </w:tc>
        <w:tc>
          <w:tcPr>
            <w:tcW w:w="4866" w:type="dxa"/>
            <w:tcBorders>
              <w:left w:val="single" w:sz="4" w:space="0" w:color="auto"/>
              <w:right w:val="double" w:sz="4" w:space="0" w:color="auto"/>
            </w:tcBorders>
          </w:tcPr>
          <w:p w14:paraId="50BE7F8B" w14:textId="77777777" w:rsidR="00E612F4" w:rsidRPr="00E30A9F" w:rsidRDefault="00E612F4" w:rsidP="00E612F4">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36 tone, dar mai mică de 38 tone</w:t>
            </w:r>
          </w:p>
        </w:tc>
        <w:tc>
          <w:tcPr>
            <w:tcW w:w="2260" w:type="dxa"/>
            <w:tcBorders>
              <w:left w:val="double" w:sz="4" w:space="0" w:color="auto"/>
            </w:tcBorders>
          </w:tcPr>
          <w:p w14:paraId="372FC81F" w14:textId="4E3D3F60" w:rsidR="00E612F4" w:rsidRPr="004D170E" w:rsidRDefault="00E612F4" w:rsidP="00E612F4">
            <w:pPr>
              <w:jc w:val="center"/>
              <w:rPr>
                <w:rFonts w:cs="Arial"/>
                <w:szCs w:val="20"/>
              </w:rPr>
            </w:pPr>
            <w:r>
              <w:rPr>
                <w:rFonts w:cs="Arial"/>
                <w:szCs w:val="20"/>
              </w:rPr>
              <w:t>925</w:t>
            </w:r>
          </w:p>
        </w:tc>
        <w:tc>
          <w:tcPr>
            <w:tcW w:w="2260" w:type="dxa"/>
            <w:tcBorders>
              <w:right w:val="double" w:sz="4" w:space="0" w:color="auto"/>
            </w:tcBorders>
          </w:tcPr>
          <w:p w14:paraId="3F1D11D2" w14:textId="1EB521D0" w:rsidR="00E612F4" w:rsidRPr="004D170E" w:rsidRDefault="00E612F4" w:rsidP="00E612F4">
            <w:pPr>
              <w:jc w:val="center"/>
              <w:rPr>
                <w:rFonts w:cs="Arial"/>
                <w:szCs w:val="20"/>
              </w:rPr>
            </w:pPr>
            <w:r>
              <w:rPr>
                <w:rFonts w:cs="Arial"/>
                <w:szCs w:val="20"/>
              </w:rPr>
              <w:t>1119</w:t>
            </w:r>
          </w:p>
        </w:tc>
        <w:tc>
          <w:tcPr>
            <w:tcW w:w="2260" w:type="dxa"/>
            <w:tcBorders>
              <w:left w:val="double" w:sz="4" w:space="0" w:color="auto"/>
            </w:tcBorders>
          </w:tcPr>
          <w:p w14:paraId="594186D8" w14:textId="684D8011" w:rsidR="00E612F4" w:rsidRPr="004D170E" w:rsidRDefault="00E612F4" w:rsidP="00E612F4">
            <w:pPr>
              <w:jc w:val="center"/>
              <w:rPr>
                <w:rFonts w:cs="Arial"/>
                <w:szCs w:val="20"/>
              </w:rPr>
            </w:pPr>
            <w:r>
              <w:rPr>
                <w:rFonts w:cs="Arial"/>
                <w:szCs w:val="20"/>
              </w:rPr>
              <w:t>945</w:t>
            </w:r>
          </w:p>
        </w:tc>
        <w:tc>
          <w:tcPr>
            <w:tcW w:w="2976" w:type="dxa"/>
            <w:tcBorders>
              <w:right w:val="double" w:sz="4" w:space="0" w:color="auto"/>
            </w:tcBorders>
          </w:tcPr>
          <w:p w14:paraId="41DEF957" w14:textId="1A1506F6" w:rsidR="00E612F4" w:rsidRPr="004D170E" w:rsidRDefault="00E612F4" w:rsidP="00E612F4">
            <w:pPr>
              <w:jc w:val="center"/>
              <w:rPr>
                <w:rFonts w:cs="Arial"/>
                <w:szCs w:val="20"/>
              </w:rPr>
            </w:pPr>
            <w:r>
              <w:rPr>
                <w:rFonts w:cs="Arial"/>
                <w:szCs w:val="20"/>
              </w:rPr>
              <w:t>1.143</w:t>
            </w:r>
          </w:p>
        </w:tc>
      </w:tr>
      <w:tr w:rsidR="00E612F4" w:rsidRPr="005B1190" w14:paraId="3AE16E4F" w14:textId="77777777" w:rsidTr="0029709A">
        <w:trPr>
          <w:cantSplit/>
          <w:trHeight w:val="166"/>
        </w:trPr>
        <w:tc>
          <w:tcPr>
            <w:tcW w:w="433" w:type="dxa"/>
            <w:tcBorders>
              <w:left w:val="double" w:sz="4" w:space="0" w:color="auto"/>
              <w:right w:val="single" w:sz="4" w:space="0" w:color="auto"/>
            </w:tcBorders>
          </w:tcPr>
          <w:p w14:paraId="67ADC421" w14:textId="77777777" w:rsidR="00E612F4" w:rsidRPr="00E30A9F" w:rsidRDefault="00E612F4" w:rsidP="00E612F4">
            <w:pPr>
              <w:jc w:val="both"/>
              <w:rPr>
                <w:rFonts w:cs="Arial"/>
                <w:bCs/>
              </w:rPr>
            </w:pPr>
          </w:p>
        </w:tc>
        <w:tc>
          <w:tcPr>
            <w:tcW w:w="284" w:type="dxa"/>
            <w:tcBorders>
              <w:left w:val="single" w:sz="4" w:space="0" w:color="auto"/>
            </w:tcBorders>
          </w:tcPr>
          <w:p w14:paraId="104A06A6" w14:textId="77777777" w:rsidR="00E612F4" w:rsidRPr="00E30A9F" w:rsidRDefault="00E612F4" w:rsidP="00E612F4">
            <w:pPr>
              <w:rPr>
                <w:rFonts w:cs="Arial"/>
                <w:sz w:val="20"/>
                <w:szCs w:val="20"/>
              </w:rPr>
            </w:pPr>
            <w:r w:rsidRPr="00E30A9F">
              <w:rPr>
                <w:rFonts w:cs="Arial"/>
                <w:sz w:val="20"/>
                <w:szCs w:val="20"/>
              </w:rPr>
              <w:t>2</w:t>
            </w:r>
          </w:p>
        </w:tc>
        <w:tc>
          <w:tcPr>
            <w:tcW w:w="4866" w:type="dxa"/>
            <w:tcBorders>
              <w:left w:val="single" w:sz="4" w:space="0" w:color="auto"/>
              <w:right w:val="double" w:sz="4" w:space="0" w:color="auto"/>
            </w:tcBorders>
          </w:tcPr>
          <w:p w14:paraId="02EDCDEC" w14:textId="77777777" w:rsidR="00E612F4" w:rsidRPr="00E30A9F" w:rsidRDefault="00E612F4" w:rsidP="00E612F4">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38 tone, dar mai mică de 40 tone</w:t>
            </w:r>
          </w:p>
        </w:tc>
        <w:tc>
          <w:tcPr>
            <w:tcW w:w="2260" w:type="dxa"/>
            <w:tcBorders>
              <w:left w:val="double" w:sz="4" w:space="0" w:color="auto"/>
            </w:tcBorders>
          </w:tcPr>
          <w:p w14:paraId="78019260" w14:textId="25DEFD88" w:rsidR="00E612F4" w:rsidRPr="004D170E" w:rsidRDefault="00E612F4" w:rsidP="00E612F4">
            <w:pPr>
              <w:jc w:val="center"/>
              <w:rPr>
                <w:rFonts w:cs="Arial"/>
                <w:szCs w:val="20"/>
              </w:rPr>
            </w:pPr>
            <w:r>
              <w:rPr>
                <w:rFonts w:cs="Arial"/>
                <w:szCs w:val="20"/>
              </w:rPr>
              <w:t>1119</w:t>
            </w:r>
          </w:p>
        </w:tc>
        <w:tc>
          <w:tcPr>
            <w:tcW w:w="2260" w:type="dxa"/>
            <w:tcBorders>
              <w:right w:val="double" w:sz="4" w:space="0" w:color="auto"/>
            </w:tcBorders>
          </w:tcPr>
          <w:p w14:paraId="6F595D31" w14:textId="76B1237E" w:rsidR="00E612F4" w:rsidRPr="004D170E" w:rsidRDefault="00E612F4" w:rsidP="00E612F4">
            <w:pPr>
              <w:jc w:val="center"/>
              <w:rPr>
                <w:rFonts w:cs="Arial"/>
                <w:szCs w:val="20"/>
              </w:rPr>
            </w:pPr>
            <w:r>
              <w:rPr>
                <w:rFonts w:cs="Arial"/>
                <w:szCs w:val="20"/>
              </w:rPr>
              <w:t>1671</w:t>
            </w:r>
          </w:p>
        </w:tc>
        <w:tc>
          <w:tcPr>
            <w:tcW w:w="2260" w:type="dxa"/>
            <w:tcBorders>
              <w:left w:val="double" w:sz="4" w:space="0" w:color="auto"/>
            </w:tcBorders>
          </w:tcPr>
          <w:p w14:paraId="52591C5B" w14:textId="4EE601D2" w:rsidR="00E612F4" w:rsidRPr="004D170E" w:rsidRDefault="00E612F4" w:rsidP="00E612F4">
            <w:pPr>
              <w:jc w:val="center"/>
              <w:rPr>
                <w:rFonts w:cs="Arial"/>
                <w:szCs w:val="20"/>
              </w:rPr>
            </w:pPr>
            <w:r>
              <w:rPr>
                <w:rFonts w:cs="Arial"/>
                <w:szCs w:val="20"/>
              </w:rPr>
              <w:t>1.143</w:t>
            </w:r>
          </w:p>
        </w:tc>
        <w:tc>
          <w:tcPr>
            <w:tcW w:w="2976" w:type="dxa"/>
            <w:tcBorders>
              <w:right w:val="double" w:sz="4" w:space="0" w:color="auto"/>
            </w:tcBorders>
          </w:tcPr>
          <w:p w14:paraId="3FA1BD21" w14:textId="42E5DD79" w:rsidR="00E612F4" w:rsidRPr="004D170E" w:rsidRDefault="00E612F4" w:rsidP="00E612F4">
            <w:pPr>
              <w:jc w:val="center"/>
              <w:rPr>
                <w:rFonts w:cs="Arial"/>
                <w:szCs w:val="20"/>
              </w:rPr>
            </w:pPr>
            <w:r>
              <w:rPr>
                <w:rFonts w:cs="Arial"/>
                <w:szCs w:val="20"/>
              </w:rPr>
              <w:t>1.707</w:t>
            </w:r>
          </w:p>
        </w:tc>
      </w:tr>
      <w:tr w:rsidR="00E612F4" w:rsidRPr="005B1190" w14:paraId="43568B3B" w14:textId="77777777" w:rsidTr="0029709A">
        <w:trPr>
          <w:cantSplit/>
          <w:trHeight w:val="166"/>
        </w:trPr>
        <w:tc>
          <w:tcPr>
            <w:tcW w:w="433" w:type="dxa"/>
            <w:tcBorders>
              <w:left w:val="double" w:sz="4" w:space="0" w:color="auto"/>
              <w:right w:val="single" w:sz="4" w:space="0" w:color="auto"/>
            </w:tcBorders>
          </w:tcPr>
          <w:p w14:paraId="7551A5F0" w14:textId="77777777" w:rsidR="00E612F4" w:rsidRPr="00E30A9F" w:rsidRDefault="00E612F4" w:rsidP="00E612F4">
            <w:pPr>
              <w:jc w:val="both"/>
              <w:rPr>
                <w:rFonts w:cs="Arial"/>
                <w:bCs/>
              </w:rPr>
            </w:pPr>
          </w:p>
        </w:tc>
        <w:tc>
          <w:tcPr>
            <w:tcW w:w="284" w:type="dxa"/>
            <w:tcBorders>
              <w:left w:val="single" w:sz="4" w:space="0" w:color="auto"/>
            </w:tcBorders>
          </w:tcPr>
          <w:p w14:paraId="5857CED7" w14:textId="77777777" w:rsidR="00E612F4" w:rsidRPr="00E30A9F" w:rsidRDefault="00E612F4" w:rsidP="00E612F4">
            <w:pPr>
              <w:rPr>
                <w:rFonts w:cs="Arial"/>
                <w:sz w:val="20"/>
                <w:szCs w:val="20"/>
              </w:rPr>
            </w:pPr>
            <w:r w:rsidRPr="00E30A9F">
              <w:rPr>
                <w:rFonts w:cs="Arial"/>
                <w:sz w:val="20"/>
                <w:szCs w:val="20"/>
              </w:rPr>
              <w:t>3</w:t>
            </w:r>
          </w:p>
        </w:tc>
        <w:tc>
          <w:tcPr>
            <w:tcW w:w="4866" w:type="dxa"/>
            <w:tcBorders>
              <w:left w:val="single" w:sz="4" w:space="0" w:color="auto"/>
              <w:right w:val="double" w:sz="4" w:space="0" w:color="auto"/>
            </w:tcBorders>
          </w:tcPr>
          <w:p w14:paraId="3BA6E240" w14:textId="77777777" w:rsidR="00E612F4" w:rsidRPr="00E30A9F" w:rsidRDefault="00E612F4" w:rsidP="00E612F4">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40 tone, dar mai mică de 44 tone</w:t>
            </w:r>
          </w:p>
        </w:tc>
        <w:tc>
          <w:tcPr>
            <w:tcW w:w="2260" w:type="dxa"/>
            <w:tcBorders>
              <w:left w:val="double" w:sz="4" w:space="0" w:color="auto"/>
            </w:tcBorders>
          </w:tcPr>
          <w:p w14:paraId="0C428A6B" w14:textId="04AB97DB" w:rsidR="00E612F4" w:rsidRPr="004D170E" w:rsidRDefault="00E612F4" w:rsidP="00E612F4">
            <w:pPr>
              <w:jc w:val="center"/>
              <w:rPr>
                <w:rFonts w:cs="Arial"/>
                <w:szCs w:val="20"/>
              </w:rPr>
            </w:pPr>
            <w:r>
              <w:rPr>
                <w:rFonts w:cs="Arial"/>
                <w:szCs w:val="20"/>
              </w:rPr>
              <w:t>1671</w:t>
            </w:r>
          </w:p>
        </w:tc>
        <w:tc>
          <w:tcPr>
            <w:tcW w:w="2260" w:type="dxa"/>
            <w:tcBorders>
              <w:right w:val="double" w:sz="4" w:space="0" w:color="auto"/>
            </w:tcBorders>
          </w:tcPr>
          <w:p w14:paraId="6FC4E430" w14:textId="45ED626F" w:rsidR="00E612F4" w:rsidRPr="004D170E" w:rsidRDefault="00E612F4" w:rsidP="00E612F4">
            <w:pPr>
              <w:jc w:val="center"/>
              <w:rPr>
                <w:rFonts w:cs="Arial"/>
                <w:szCs w:val="20"/>
              </w:rPr>
            </w:pPr>
            <w:r>
              <w:rPr>
                <w:rFonts w:cs="Arial"/>
                <w:szCs w:val="20"/>
              </w:rPr>
              <w:t>2661</w:t>
            </w:r>
          </w:p>
        </w:tc>
        <w:tc>
          <w:tcPr>
            <w:tcW w:w="2260" w:type="dxa"/>
            <w:tcBorders>
              <w:left w:val="double" w:sz="4" w:space="0" w:color="auto"/>
            </w:tcBorders>
          </w:tcPr>
          <w:p w14:paraId="6F7303EA" w14:textId="567E93E0" w:rsidR="00E612F4" w:rsidRPr="004D170E" w:rsidRDefault="00E612F4" w:rsidP="00E612F4">
            <w:pPr>
              <w:jc w:val="center"/>
              <w:rPr>
                <w:rFonts w:cs="Arial"/>
                <w:szCs w:val="20"/>
              </w:rPr>
            </w:pPr>
            <w:r>
              <w:rPr>
                <w:rFonts w:cs="Arial"/>
                <w:szCs w:val="20"/>
              </w:rPr>
              <w:t>1.707</w:t>
            </w:r>
          </w:p>
        </w:tc>
        <w:tc>
          <w:tcPr>
            <w:tcW w:w="2976" w:type="dxa"/>
            <w:tcBorders>
              <w:right w:val="double" w:sz="4" w:space="0" w:color="auto"/>
            </w:tcBorders>
          </w:tcPr>
          <w:p w14:paraId="2A6A193A" w14:textId="468B1B54" w:rsidR="00E612F4" w:rsidRPr="004D170E" w:rsidRDefault="00E612F4" w:rsidP="00E612F4">
            <w:pPr>
              <w:jc w:val="center"/>
              <w:rPr>
                <w:rFonts w:cs="Arial"/>
                <w:szCs w:val="20"/>
              </w:rPr>
            </w:pPr>
            <w:r>
              <w:rPr>
                <w:rFonts w:cs="Arial"/>
                <w:szCs w:val="20"/>
              </w:rPr>
              <w:t>2.718</w:t>
            </w:r>
          </w:p>
        </w:tc>
      </w:tr>
      <w:tr w:rsidR="00E612F4" w:rsidRPr="005B1190" w14:paraId="6C977DF6" w14:textId="77777777" w:rsidTr="0012294B">
        <w:trPr>
          <w:cantSplit/>
          <w:trHeight w:val="166"/>
        </w:trPr>
        <w:tc>
          <w:tcPr>
            <w:tcW w:w="433" w:type="dxa"/>
            <w:tcBorders>
              <w:left w:val="double" w:sz="4" w:space="0" w:color="auto"/>
              <w:bottom w:val="double" w:sz="4" w:space="0" w:color="auto"/>
              <w:right w:val="single" w:sz="4" w:space="0" w:color="auto"/>
            </w:tcBorders>
          </w:tcPr>
          <w:p w14:paraId="6A282302" w14:textId="77777777" w:rsidR="00E612F4" w:rsidRPr="00E30A9F" w:rsidRDefault="00E612F4" w:rsidP="00E612F4">
            <w:pPr>
              <w:jc w:val="both"/>
              <w:rPr>
                <w:rFonts w:cs="Arial"/>
                <w:bCs/>
              </w:rPr>
            </w:pPr>
          </w:p>
        </w:tc>
        <w:tc>
          <w:tcPr>
            <w:tcW w:w="284" w:type="dxa"/>
            <w:tcBorders>
              <w:left w:val="single" w:sz="4" w:space="0" w:color="auto"/>
              <w:bottom w:val="double" w:sz="4" w:space="0" w:color="auto"/>
            </w:tcBorders>
          </w:tcPr>
          <w:p w14:paraId="20D3F5FF" w14:textId="77777777" w:rsidR="00E612F4" w:rsidRPr="00E30A9F" w:rsidRDefault="00E612F4" w:rsidP="00E612F4">
            <w:pPr>
              <w:rPr>
                <w:rFonts w:cs="Arial"/>
                <w:sz w:val="20"/>
                <w:szCs w:val="20"/>
              </w:rPr>
            </w:pPr>
            <w:r w:rsidRPr="00E30A9F">
              <w:rPr>
                <w:rFonts w:cs="Arial"/>
                <w:sz w:val="20"/>
                <w:szCs w:val="20"/>
              </w:rPr>
              <w:t>4</w:t>
            </w:r>
          </w:p>
        </w:tc>
        <w:tc>
          <w:tcPr>
            <w:tcW w:w="4866" w:type="dxa"/>
            <w:tcBorders>
              <w:left w:val="single" w:sz="4" w:space="0" w:color="auto"/>
              <w:bottom w:val="double" w:sz="4" w:space="0" w:color="auto"/>
              <w:right w:val="double" w:sz="4" w:space="0" w:color="auto"/>
            </w:tcBorders>
          </w:tcPr>
          <w:p w14:paraId="7E90EB2F" w14:textId="77777777" w:rsidR="00E612F4" w:rsidRPr="00E30A9F" w:rsidRDefault="00E612F4" w:rsidP="00E612F4">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44 tone</w:t>
            </w:r>
          </w:p>
        </w:tc>
        <w:tc>
          <w:tcPr>
            <w:tcW w:w="2260" w:type="dxa"/>
            <w:tcBorders>
              <w:left w:val="double" w:sz="4" w:space="0" w:color="auto"/>
              <w:bottom w:val="double" w:sz="4" w:space="0" w:color="auto"/>
            </w:tcBorders>
          </w:tcPr>
          <w:p w14:paraId="189B6915" w14:textId="3EE606CE" w:rsidR="00E612F4" w:rsidRPr="004D170E" w:rsidRDefault="00E612F4" w:rsidP="00E612F4">
            <w:pPr>
              <w:jc w:val="center"/>
              <w:rPr>
                <w:rFonts w:cs="Arial"/>
                <w:szCs w:val="20"/>
              </w:rPr>
            </w:pPr>
            <w:r>
              <w:rPr>
                <w:rFonts w:cs="Arial"/>
                <w:szCs w:val="20"/>
              </w:rPr>
              <w:t>1671</w:t>
            </w:r>
          </w:p>
        </w:tc>
        <w:tc>
          <w:tcPr>
            <w:tcW w:w="2260" w:type="dxa"/>
            <w:tcBorders>
              <w:bottom w:val="double" w:sz="4" w:space="0" w:color="auto"/>
              <w:right w:val="double" w:sz="4" w:space="0" w:color="auto"/>
            </w:tcBorders>
          </w:tcPr>
          <w:p w14:paraId="1D1AF99D" w14:textId="199FD572" w:rsidR="00E612F4" w:rsidRPr="004D170E" w:rsidRDefault="00E612F4" w:rsidP="00E612F4">
            <w:pPr>
              <w:jc w:val="center"/>
              <w:rPr>
                <w:rFonts w:cs="Arial"/>
                <w:szCs w:val="20"/>
              </w:rPr>
            </w:pPr>
            <w:r>
              <w:rPr>
                <w:rFonts w:cs="Arial"/>
                <w:szCs w:val="20"/>
              </w:rPr>
              <w:t>2661</w:t>
            </w:r>
          </w:p>
        </w:tc>
        <w:tc>
          <w:tcPr>
            <w:tcW w:w="2260" w:type="dxa"/>
            <w:tcBorders>
              <w:left w:val="double" w:sz="4" w:space="0" w:color="auto"/>
              <w:bottom w:val="double" w:sz="4" w:space="0" w:color="auto"/>
            </w:tcBorders>
          </w:tcPr>
          <w:p w14:paraId="2EE6AB3E" w14:textId="2DC194B5" w:rsidR="00E612F4" w:rsidRPr="004D170E" w:rsidRDefault="00E612F4" w:rsidP="00E612F4">
            <w:pPr>
              <w:jc w:val="center"/>
              <w:rPr>
                <w:rFonts w:cs="Arial"/>
                <w:szCs w:val="20"/>
              </w:rPr>
            </w:pPr>
            <w:r>
              <w:rPr>
                <w:rFonts w:cs="Arial"/>
                <w:szCs w:val="20"/>
              </w:rPr>
              <w:t>1.707</w:t>
            </w:r>
          </w:p>
        </w:tc>
        <w:tc>
          <w:tcPr>
            <w:tcW w:w="2976" w:type="dxa"/>
            <w:tcBorders>
              <w:bottom w:val="double" w:sz="4" w:space="0" w:color="auto"/>
              <w:right w:val="double" w:sz="4" w:space="0" w:color="auto"/>
            </w:tcBorders>
          </w:tcPr>
          <w:p w14:paraId="62442DA2" w14:textId="5A88F784" w:rsidR="00E612F4" w:rsidRPr="004D170E" w:rsidRDefault="00E612F4" w:rsidP="00E612F4">
            <w:pPr>
              <w:jc w:val="center"/>
              <w:rPr>
                <w:rFonts w:cs="Arial"/>
                <w:szCs w:val="20"/>
              </w:rPr>
            </w:pPr>
            <w:r>
              <w:rPr>
                <w:rFonts w:cs="Arial"/>
                <w:szCs w:val="20"/>
              </w:rPr>
              <w:t>2.718</w:t>
            </w:r>
          </w:p>
        </w:tc>
      </w:tr>
    </w:tbl>
    <w:p w14:paraId="77AAD204" w14:textId="77777777" w:rsidR="00806CE4" w:rsidRDefault="00806CE4" w:rsidP="00806CE4">
      <w:pPr>
        <w:rPr>
          <w:rFonts w:cs="Arial"/>
          <w:b/>
          <w:sz w:val="28"/>
        </w:rPr>
      </w:pPr>
    </w:p>
    <w:tbl>
      <w:tblPr>
        <w:tblW w:w="15594"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14729"/>
      </w:tblGrid>
      <w:tr w:rsidR="00806CE4" w:rsidRPr="00CC1F7B" w14:paraId="00B57936" w14:textId="77777777" w:rsidTr="009349F0">
        <w:tc>
          <w:tcPr>
            <w:tcW w:w="15594" w:type="dxa"/>
            <w:gridSpan w:val="2"/>
            <w:tcBorders>
              <w:top w:val="double" w:sz="4" w:space="0" w:color="auto"/>
              <w:left w:val="double" w:sz="4" w:space="0" w:color="auto"/>
              <w:bottom w:val="double" w:sz="4" w:space="0" w:color="auto"/>
              <w:right w:val="double" w:sz="4" w:space="0" w:color="auto"/>
            </w:tcBorders>
            <w:shd w:val="clear" w:color="auto" w:fill="D0CECE"/>
          </w:tcPr>
          <w:p w14:paraId="2CA2E845" w14:textId="77777777" w:rsidR="00806CE4" w:rsidRPr="00CC1F7B" w:rsidRDefault="00806CE4" w:rsidP="00A121E5">
            <w:pPr>
              <w:jc w:val="center"/>
              <w:rPr>
                <w:b/>
              </w:rPr>
            </w:pPr>
            <w:r w:rsidRPr="00CC1F7B">
              <w:rPr>
                <w:b/>
                <w:szCs w:val="19"/>
              </w:rPr>
              <w:t xml:space="preserve">REDUCERILE ȘI SCUTIRILE </w:t>
            </w:r>
            <w:r>
              <w:rPr>
                <w:b/>
                <w:szCs w:val="19"/>
              </w:rPr>
              <w:t xml:space="preserve">CARE POT FI </w:t>
            </w:r>
            <w:r w:rsidRPr="00CC1F7B">
              <w:rPr>
                <w:b/>
                <w:szCs w:val="19"/>
              </w:rPr>
              <w:t>ACORDATE DE CONSILIULUI LOCAL</w:t>
            </w:r>
          </w:p>
        </w:tc>
      </w:tr>
      <w:tr w:rsidR="00D439C5" w:rsidRPr="005858CC" w14:paraId="24D8BD2F" w14:textId="77777777" w:rsidTr="000A27F2">
        <w:trPr>
          <w:trHeight w:val="3235"/>
        </w:trPr>
        <w:tc>
          <w:tcPr>
            <w:tcW w:w="865" w:type="dxa"/>
            <w:tcBorders>
              <w:top w:val="double" w:sz="4" w:space="0" w:color="auto"/>
              <w:left w:val="double" w:sz="4" w:space="0" w:color="auto"/>
              <w:bottom w:val="double" w:sz="4" w:space="0" w:color="auto"/>
              <w:right w:val="single" w:sz="4" w:space="0" w:color="auto"/>
            </w:tcBorders>
            <w:shd w:val="clear" w:color="auto" w:fill="FFFFFF"/>
          </w:tcPr>
          <w:p w14:paraId="255C85CC" w14:textId="77777777" w:rsidR="00D439C5" w:rsidRPr="005858CC" w:rsidRDefault="00D439C5" w:rsidP="00D439C5">
            <w:pPr>
              <w:numPr>
                <w:ilvl w:val="0"/>
                <w:numId w:val="6"/>
              </w:numPr>
              <w:ind w:left="0" w:firstLine="0"/>
              <w:jc w:val="both"/>
              <w:rPr>
                <w:sz w:val="18"/>
                <w:szCs w:val="18"/>
              </w:rPr>
            </w:pPr>
          </w:p>
        </w:tc>
        <w:tc>
          <w:tcPr>
            <w:tcW w:w="14729" w:type="dxa"/>
            <w:tcBorders>
              <w:top w:val="double" w:sz="1" w:space="0" w:color="000000"/>
              <w:left w:val="single" w:sz="4" w:space="0" w:color="000000"/>
              <w:bottom w:val="double" w:sz="1" w:space="0" w:color="000000"/>
              <w:right w:val="double" w:sz="1" w:space="0" w:color="000000"/>
            </w:tcBorders>
            <w:shd w:val="clear" w:color="auto" w:fill="FFFFFF"/>
          </w:tcPr>
          <w:p w14:paraId="5E51FE94" w14:textId="77777777" w:rsidR="00D439C5" w:rsidRDefault="00D439C5" w:rsidP="00D439C5">
            <w:pPr>
              <w:ind w:left="-57" w:right="-57"/>
              <w:jc w:val="both"/>
            </w:pPr>
            <w:r>
              <w:rPr>
                <w:rFonts w:ascii="Times New Roman" w:hAnsi="Times New Roman"/>
                <w:bCs/>
                <w:color w:val="000000"/>
              </w:rPr>
              <w:t xml:space="preserve">Art. 456 alin. (2) …Consiliile locale pot hotărî să acorde scutirea sau reducerea impozitului/taxei pe clădiri datorate pentru următoarele clădiri: </w:t>
            </w:r>
          </w:p>
          <w:p w14:paraId="0AA04FC8" w14:textId="77777777" w:rsidR="00D439C5" w:rsidRDefault="00D439C5" w:rsidP="00D439C5">
            <w:pPr>
              <w:ind w:left="-57" w:right="-57"/>
              <w:jc w:val="both"/>
            </w:pPr>
          </w:p>
          <w:p w14:paraId="4321613B" w14:textId="77777777" w:rsidR="00D439C5" w:rsidRDefault="00D439C5" w:rsidP="00D439C5">
            <w:pPr>
              <w:ind w:left="-57" w:right="-57"/>
              <w:jc w:val="both"/>
              <w:rPr>
                <w:rFonts w:ascii="Times New Roman" w:hAnsi="Times New Roman"/>
                <w:b/>
                <w:bCs/>
                <w:color w:val="8B0000"/>
                <w:bdr w:val="none" w:sz="0" w:space="0" w:color="000000"/>
              </w:rPr>
            </w:pPr>
            <w:r>
              <w:rPr>
                <w:rFonts w:ascii="Times New Roman" w:hAnsi="Times New Roman"/>
                <w:bCs/>
                <w:color w:val="000000"/>
                <w:bdr w:val="single" w:sz="1" w:space="0" w:color="000000"/>
                <w:shd w:val="clear" w:color="auto" w:fill="EEEEFF"/>
              </w:rPr>
              <w:t> </w:t>
            </w:r>
            <w:bookmarkStart w:id="0" w:name="id_litA481_ttl"/>
            <w:bookmarkStart w:id="1" w:name="id_litA481"/>
            <w:bookmarkEnd w:id="0"/>
            <w:bookmarkEnd w:id="1"/>
            <w:r>
              <w:rPr>
                <w:rFonts w:ascii="Times New Roman" w:hAnsi="Times New Roman"/>
                <w:b/>
                <w:bCs/>
                <w:color w:val="8B0000"/>
                <w:bdr w:val="none" w:sz="0" w:space="0" w:color="000000"/>
              </w:rPr>
              <w:t>b)</w:t>
            </w:r>
            <w:r>
              <w:rPr>
                <w:rFonts w:ascii="Times New Roman" w:hAnsi="Times New Roman"/>
                <w:bCs/>
                <w:color w:val="000000"/>
                <w:bdr w:val="dotted" w:sz="1" w:space="0" w:color="FEFEFE"/>
              </w:rPr>
              <w:t> </w:t>
            </w:r>
            <w:bookmarkStart w:id="2" w:name="id_litA481_bdy"/>
            <w:bookmarkEnd w:id="2"/>
            <w:r>
              <w:rPr>
                <w:rFonts w:ascii="Times New Roman" w:hAnsi="Times New Roman"/>
                <w:bCs/>
                <w:color w:val="000000"/>
                <w:bdr w:val="none" w:sz="0" w:space="0" w:color="000000"/>
              </w:rPr>
              <w:t>clădirile utilizate pentru furnizarea de servicii sociale de către organizații neguvernamentale și întreprinderi sociale ca furnizori de servicii sociale, primite în folosință gratuită;</w:t>
            </w:r>
          </w:p>
          <w:p w14:paraId="729BE966" w14:textId="77777777" w:rsidR="00D439C5" w:rsidRDefault="00D439C5" w:rsidP="00D439C5">
            <w:pPr>
              <w:ind w:left="-57" w:right="-57"/>
              <w:jc w:val="both"/>
              <w:rPr>
                <w:rFonts w:ascii="Times New Roman" w:hAnsi="Times New Roman"/>
                <w:b/>
                <w:bCs/>
                <w:color w:val="8B0000"/>
                <w:bdr w:val="none" w:sz="0" w:space="0" w:color="000000"/>
              </w:rPr>
            </w:pPr>
            <w:bookmarkStart w:id="3" w:name="id_litA482_ttl"/>
            <w:bookmarkStart w:id="4" w:name="id_litA482"/>
            <w:bookmarkEnd w:id="3"/>
            <w:bookmarkEnd w:id="4"/>
            <w:r>
              <w:rPr>
                <w:rFonts w:ascii="Times New Roman" w:hAnsi="Times New Roman"/>
                <w:b/>
                <w:bCs/>
                <w:color w:val="8B0000"/>
                <w:bdr w:val="none" w:sz="0" w:space="0" w:color="000000"/>
              </w:rPr>
              <w:t>c)</w:t>
            </w:r>
            <w:r>
              <w:rPr>
                <w:rFonts w:ascii="Times New Roman" w:hAnsi="Times New Roman"/>
                <w:bCs/>
                <w:color w:val="000000"/>
                <w:bdr w:val="dotted" w:sz="1" w:space="0" w:color="FEFEFE"/>
              </w:rPr>
              <w:t> </w:t>
            </w:r>
            <w:bookmarkStart w:id="5" w:name="id_litA482_bdy"/>
            <w:bookmarkEnd w:id="5"/>
            <w:r>
              <w:rPr>
                <w:rFonts w:ascii="Times New Roman" w:hAnsi="Times New Roman"/>
                <w:bCs/>
                <w:color w:val="000000"/>
                <w:bdr w:val="none" w:sz="0" w:space="0" w:color="000000"/>
              </w:rPr>
              <w:t>clădirile aflate în proprietatea organizațiilor nonprofit și clădirile utilizate de organizațiile nonprofit, primite în folosință gratuită, folosite exclusiv pentru activitățile fără scop lucrativ;</w:t>
            </w:r>
          </w:p>
          <w:p w14:paraId="6255ED82" w14:textId="77777777" w:rsidR="00D439C5" w:rsidRDefault="00D439C5" w:rsidP="00D439C5">
            <w:pPr>
              <w:ind w:left="-57" w:right="-57"/>
              <w:jc w:val="both"/>
              <w:rPr>
                <w:rFonts w:ascii="Times New Roman" w:hAnsi="Times New Roman"/>
                <w:b/>
                <w:bCs/>
                <w:color w:val="8B0000"/>
                <w:bdr w:val="none" w:sz="0" w:space="0" w:color="000000"/>
              </w:rPr>
            </w:pPr>
            <w:bookmarkStart w:id="6" w:name="id_litA483_ttl"/>
            <w:bookmarkStart w:id="7" w:name="id_litA483"/>
            <w:bookmarkEnd w:id="6"/>
            <w:bookmarkEnd w:id="7"/>
            <w:r>
              <w:rPr>
                <w:rFonts w:ascii="Times New Roman" w:hAnsi="Times New Roman"/>
                <w:b/>
                <w:bCs/>
                <w:color w:val="8B0000"/>
                <w:bdr w:val="none" w:sz="0" w:space="0" w:color="000000"/>
              </w:rPr>
              <w:t>d)</w:t>
            </w:r>
            <w:r>
              <w:rPr>
                <w:rFonts w:ascii="Times New Roman" w:hAnsi="Times New Roman"/>
                <w:bCs/>
                <w:color w:val="000000"/>
                <w:bdr w:val="dotted" w:sz="1" w:space="0" w:color="FEFEFE"/>
              </w:rPr>
              <w:t> </w:t>
            </w:r>
            <w:bookmarkStart w:id="8" w:name="id_litA483_bdy"/>
            <w:bookmarkEnd w:id="8"/>
            <w:r>
              <w:rPr>
                <w:rFonts w:ascii="Times New Roman" w:hAnsi="Times New Roman"/>
                <w:bCs/>
                <w:color w:val="000000"/>
                <w:bdr w:val="none" w:sz="0" w:space="0" w:color="000000"/>
              </w:rPr>
              <w:t>clădirile restituite potrivit </w:t>
            </w:r>
            <w:hyperlink r:id="rId8" w:history="1">
              <w:r>
                <w:rPr>
                  <w:rStyle w:val="Hyperlink"/>
                  <w:rFonts w:ascii="Times New Roman" w:hAnsi="Times New Roman"/>
                  <w:bCs/>
                  <w:color w:val="428BCA"/>
                  <w:bdr w:val="none" w:sz="0" w:space="0" w:color="000000"/>
                </w:rPr>
                <w:t>art. 16 din Legea nr. 10/2001</w:t>
              </w:r>
            </w:hyperlink>
            <w:r>
              <w:rPr>
                <w:rFonts w:ascii="Times New Roman" w:hAnsi="Times New Roman"/>
                <w:bCs/>
                <w:color w:val="000000"/>
                <w:bdr w:val="none" w:sz="0" w:space="0" w:color="000000"/>
              </w:rPr>
              <w:t> privind regimul juridic al unor imobile preluate în mod abuziv în perioada 6 martie 1945-22 decembrie 1989, republicată, cu modificările și completările ulterioare, pentru perioada pentru care proprietarul menține afectațiunea de interes public;</w:t>
            </w:r>
          </w:p>
          <w:p w14:paraId="15856D05" w14:textId="77777777" w:rsidR="00D439C5" w:rsidRDefault="00D439C5" w:rsidP="00D439C5">
            <w:pPr>
              <w:ind w:left="-57" w:right="-57"/>
              <w:jc w:val="both"/>
              <w:rPr>
                <w:rFonts w:ascii="Times New Roman" w:hAnsi="Times New Roman"/>
                <w:b/>
                <w:bCs/>
                <w:color w:val="8B0000"/>
                <w:bdr w:val="none" w:sz="0" w:space="0" w:color="000000"/>
              </w:rPr>
            </w:pPr>
            <w:bookmarkStart w:id="9" w:name="id_litA484_ttl"/>
            <w:bookmarkStart w:id="10" w:name="id_litA484"/>
            <w:bookmarkEnd w:id="9"/>
            <w:bookmarkEnd w:id="10"/>
            <w:r>
              <w:rPr>
                <w:rFonts w:ascii="Times New Roman" w:hAnsi="Times New Roman"/>
                <w:b/>
                <w:bCs/>
                <w:color w:val="8B0000"/>
                <w:bdr w:val="none" w:sz="0" w:space="0" w:color="000000"/>
              </w:rPr>
              <w:t>e)</w:t>
            </w:r>
            <w:r>
              <w:rPr>
                <w:rFonts w:ascii="Times New Roman" w:hAnsi="Times New Roman"/>
                <w:bCs/>
                <w:color w:val="000000"/>
                <w:bdr w:val="dotted" w:sz="1" w:space="0" w:color="FEFEFE"/>
              </w:rPr>
              <w:t> </w:t>
            </w:r>
            <w:bookmarkStart w:id="11" w:name="id_litA484_bdy"/>
            <w:bookmarkEnd w:id="11"/>
            <w:r>
              <w:rPr>
                <w:rFonts w:ascii="Times New Roman" w:hAnsi="Times New Roman"/>
                <w:bCs/>
                <w:color w:val="000000"/>
                <w:bdr w:val="none" w:sz="0" w:space="0" w:color="000000"/>
              </w:rPr>
              <w:t>clădirile retrocedate potrivit </w:t>
            </w:r>
            <w:hyperlink r:id="rId9" w:history="1">
              <w:r>
                <w:rPr>
                  <w:rStyle w:val="Hyperlink"/>
                  <w:rFonts w:ascii="Times New Roman" w:hAnsi="Times New Roman"/>
                  <w:bCs/>
                  <w:color w:val="428BCA"/>
                  <w:bdr w:val="none" w:sz="0" w:space="0" w:color="000000"/>
                </w:rPr>
                <w:t>art. 1 alin. (10) din Ordonanța de urgență a Guvernului nr. 94/2000</w:t>
              </w:r>
            </w:hyperlink>
            <w:r>
              <w:rPr>
                <w:rFonts w:ascii="Times New Roman" w:hAnsi="Times New Roman"/>
                <w:bCs/>
                <w:color w:val="000000"/>
                <w:bdr w:val="none" w:sz="0" w:space="0" w:color="000000"/>
              </w:rPr>
              <w:t> privind retrocedarea unor bunuri imobile care au aparținut cultelor religioase din România, republicată, cu modificările și completările ulterioare, pentru perioada pentru care proprietarul menține afectațiunea de interes public;</w:t>
            </w:r>
          </w:p>
          <w:p w14:paraId="3AB415A9" w14:textId="77777777" w:rsidR="00D439C5" w:rsidRDefault="00D439C5" w:rsidP="00D439C5">
            <w:pPr>
              <w:ind w:left="-57" w:right="-57"/>
              <w:jc w:val="both"/>
              <w:rPr>
                <w:rFonts w:ascii="Times New Roman" w:hAnsi="Times New Roman"/>
                <w:bCs/>
                <w:color w:val="000000"/>
                <w:bdr w:val="none" w:sz="0" w:space="0" w:color="000000"/>
              </w:rPr>
            </w:pPr>
            <w:bookmarkStart w:id="12" w:name="id_litA485_ttl"/>
            <w:bookmarkStart w:id="13" w:name="id_litA485"/>
            <w:bookmarkEnd w:id="12"/>
            <w:bookmarkEnd w:id="13"/>
            <w:r>
              <w:rPr>
                <w:rFonts w:ascii="Times New Roman" w:hAnsi="Times New Roman"/>
                <w:b/>
                <w:bCs/>
                <w:color w:val="8B0000"/>
                <w:bdr w:val="none" w:sz="0" w:space="0" w:color="000000"/>
              </w:rPr>
              <w:lastRenderedPageBreak/>
              <w:t>f)</w:t>
            </w:r>
            <w:r>
              <w:rPr>
                <w:rFonts w:ascii="Times New Roman" w:hAnsi="Times New Roman"/>
                <w:bCs/>
                <w:color w:val="000000"/>
                <w:bdr w:val="dotted" w:sz="1" w:space="0" w:color="FEFEFE"/>
              </w:rPr>
              <w:t> </w:t>
            </w:r>
            <w:bookmarkStart w:id="14" w:name="id_litA485_bdy"/>
            <w:bookmarkEnd w:id="14"/>
            <w:r>
              <w:rPr>
                <w:rFonts w:ascii="Times New Roman" w:hAnsi="Times New Roman"/>
                <w:bCs/>
                <w:color w:val="000000"/>
                <w:bdr w:val="none" w:sz="0" w:space="0" w:color="000000"/>
              </w:rPr>
              <w:t>clădirile restituite potrivit </w:t>
            </w:r>
            <w:hyperlink r:id="rId10" w:history="1">
              <w:r>
                <w:rPr>
                  <w:rStyle w:val="Hyperlink"/>
                  <w:rFonts w:ascii="Times New Roman" w:hAnsi="Times New Roman"/>
                  <w:bCs/>
                  <w:color w:val="428BCA"/>
                  <w:bdr w:val="none" w:sz="0" w:space="0" w:color="000000"/>
                </w:rPr>
                <w:t>art. 1 alin. (5) din Ordonanța de urgență a Guvernului nr. 83/1999</w:t>
              </w:r>
            </w:hyperlink>
            <w:r>
              <w:rPr>
                <w:rFonts w:ascii="Times New Roman" w:hAnsi="Times New Roman"/>
                <w:bCs/>
                <w:color w:val="000000"/>
                <w:bdr w:val="none" w:sz="0" w:space="0" w:color="000000"/>
              </w:rPr>
              <w:t> privind restituirea unor bunuri imobile care au aparținut comunităților cetățenilor aparținând minorităților naționale din România, republicată, cu modificările ulterioare, pentru perioada pentru care proprietarul menține afectațiunea de interes public</w:t>
            </w:r>
          </w:p>
          <w:p w14:paraId="29AFBAC1" w14:textId="77777777" w:rsidR="00D439C5" w:rsidRDefault="00D439C5" w:rsidP="00D439C5">
            <w:pPr>
              <w:ind w:left="-57" w:right="-57"/>
              <w:jc w:val="both"/>
              <w:rPr>
                <w:rFonts w:ascii="Times New Roman" w:hAnsi="Times New Roman"/>
                <w:b/>
                <w:bCs/>
                <w:color w:val="8B0000"/>
                <w:bdr w:val="none" w:sz="0" w:space="0" w:color="000000"/>
              </w:rPr>
            </w:pPr>
            <w:r>
              <w:rPr>
                <w:rFonts w:ascii="Times New Roman" w:hAnsi="Times New Roman"/>
                <w:bCs/>
                <w:color w:val="000000"/>
                <w:bdr w:val="none" w:sz="0" w:space="0" w:color="000000"/>
              </w:rPr>
              <w:t>;</w:t>
            </w:r>
            <w:bookmarkStart w:id="15" w:name="id_litA486_ttl"/>
            <w:bookmarkStart w:id="16" w:name="id_litA486"/>
            <w:bookmarkEnd w:id="15"/>
            <w:bookmarkEnd w:id="16"/>
            <w:r>
              <w:rPr>
                <w:rFonts w:ascii="Times New Roman" w:hAnsi="Times New Roman"/>
                <w:b/>
                <w:bCs/>
                <w:color w:val="8B0000"/>
                <w:bdr w:val="none" w:sz="0" w:space="0" w:color="000000"/>
              </w:rPr>
              <w:t>g)</w:t>
            </w:r>
            <w:r>
              <w:rPr>
                <w:rFonts w:ascii="Times New Roman" w:hAnsi="Times New Roman"/>
                <w:bCs/>
                <w:color w:val="000000"/>
                <w:bdr w:val="dotted" w:sz="1" w:space="0" w:color="FEFEFE"/>
              </w:rPr>
              <w:t> </w:t>
            </w:r>
            <w:bookmarkStart w:id="17" w:name="id_litA486_bdy"/>
            <w:bookmarkEnd w:id="17"/>
            <w:r>
              <w:rPr>
                <w:rFonts w:ascii="Times New Roman" w:hAnsi="Times New Roman"/>
                <w:bCs/>
                <w:color w:val="000000"/>
                <w:bdr w:val="none" w:sz="0" w:space="0" w:color="000000"/>
              </w:rPr>
              <w:t>clădirile rezidențiale afectate de calamități naturale, pentru o perioadă de până la 2 ani, începând cu data de 1 ianuarie a anului următor celui în care s-a produs evenimentul;</w:t>
            </w:r>
          </w:p>
          <w:p w14:paraId="559C4718" w14:textId="77777777" w:rsidR="00D439C5" w:rsidRDefault="00D439C5" w:rsidP="00D439C5">
            <w:pPr>
              <w:ind w:left="-57" w:right="-57"/>
              <w:jc w:val="both"/>
              <w:rPr>
                <w:rFonts w:ascii="Times New Roman" w:hAnsi="Times New Roman"/>
                <w:b/>
                <w:bCs/>
                <w:color w:val="8B0000"/>
                <w:bdr w:val="none" w:sz="0" w:space="0" w:color="000000"/>
              </w:rPr>
            </w:pPr>
            <w:bookmarkStart w:id="18" w:name="id_litA487_ttl"/>
            <w:bookmarkStart w:id="19" w:name="id_litA487"/>
            <w:bookmarkEnd w:id="18"/>
            <w:bookmarkEnd w:id="19"/>
            <w:r>
              <w:rPr>
                <w:rFonts w:ascii="Times New Roman" w:hAnsi="Times New Roman"/>
                <w:b/>
                <w:bCs/>
                <w:color w:val="8B0000"/>
                <w:bdr w:val="none" w:sz="0" w:space="0" w:color="000000"/>
              </w:rPr>
              <w:t>h)</w:t>
            </w:r>
            <w:r>
              <w:rPr>
                <w:rFonts w:ascii="Times New Roman" w:hAnsi="Times New Roman"/>
                <w:bCs/>
                <w:color w:val="000000"/>
                <w:bdr w:val="dotted" w:sz="1" w:space="0" w:color="FEFEFE"/>
              </w:rPr>
              <w:t> </w:t>
            </w:r>
            <w:bookmarkStart w:id="20" w:name="id_litA487_bdy"/>
            <w:bookmarkEnd w:id="20"/>
            <w:r>
              <w:rPr>
                <w:rFonts w:ascii="Times New Roman" w:hAnsi="Times New Roman"/>
                <w:bCs/>
                <w:color w:val="000000"/>
                <w:bdr w:val="none" w:sz="0" w:space="0" w:color="000000"/>
              </w:rPr>
              <w:t>clădirile rezidențiale la care proprietarii au executat pe cheltuială proprie lucrări de intervenție pentru creșterea performanței energetice, pe baza procesului-verbal de recepție la terminarea lucrărilor, întocmit în condițiile legii, prin care se constată realizarea măsurilor de intervenție recomandate de către auditorul energetic în certificatul de performanță energetică sau, după caz, în raportul de audit energetic, astfel cum este prevăzut în </w:t>
            </w:r>
            <w:hyperlink r:id="rId11" w:history="1">
              <w:r>
                <w:rPr>
                  <w:rStyle w:val="Hyperlink"/>
                  <w:rFonts w:ascii="Times New Roman" w:hAnsi="Times New Roman"/>
                  <w:bCs/>
                  <w:color w:val="428BCA"/>
                  <w:bdr w:val="none" w:sz="0" w:space="0" w:color="000000"/>
                </w:rPr>
                <w:t>Ordonanța de urgență a Guvernului nr. 18/2009</w:t>
              </w:r>
            </w:hyperlink>
            <w:r>
              <w:rPr>
                <w:rFonts w:ascii="Times New Roman" w:hAnsi="Times New Roman"/>
                <w:bCs/>
                <w:color w:val="000000"/>
                <w:bdr w:val="none" w:sz="0" w:space="0" w:color="000000"/>
              </w:rPr>
              <w:t> privind creșterea performanței energetice a blocurilor de locuințe, aprobată cu modificări și completări prin </w:t>
            </w:r>
            <w:hyperlink r:id="rId12" w:history="1">
              <w:r>
                <w:rPr>
                  <w:rStyle w:val="Hyperlink"/>
                  <w:rFonts w:ascii="Times New Roman" w:hAnsi="Times New Roman"/>
                  <w:bCs/>
                  <w:color w:val="428BCA"/>
                  <w:bdr w:val="none" w:sz="0" w:space="0" w:color="000000"/>
                </w:rPr>
                <w:t>Legea nr. 158/2011</w:t>
              </w:r>
            </w:hyperlink>
            <w:r>
              <w:rPr>
                <w:rFonts w:ascii="Times New Roman" w:hAnsi="Times New Roman"/>
                <w:bCs/>
                <w:color w:val="000000"/>
                <w:bdr w:val="none" w:sz="0" w:space="0" w:color="000000"/>
              </w:rPr>
              <w:t>, cu modificările și completările ulterioare, precum și cele pentru care proprietarii execută pe cheltuiala proprie lucrări pentru instalarea de sisteme de producere a energiei electrice din surse fotovoltaice sau pentru sisteme ecologice certificate de colectare și tratare a apelor uzate rezultate din consumul propriu;</w:t>
            </w:r>
          </w:p>
          <w:p w14:paraId="67603A69" w14:textId="77777777" w:rsidR="00D439C5" w:rsidRDefault="00D439C5" w:rsidP="00D439C5">
            <w:pPr>
              <w:ind w:left="-57" w:right="-57"/>
              <w:jc w:val="both"/>
              <w:rPr>
                <w:rFonts w:ascii="Times New Roman" w:hAnsi="Times New Roman"/>
                <w:b/>
                <w:bCs/>
                <w:color w:val="8B0000"/>
                <w:bdr w:val="none" w:sz="0" w:space="0" w:color="000000"/>
              </w:rPr>
            </w:pPr>
            <w:bookmarkStart w:id="21" w:name="id_litA492_ttl"/>
            <w:bookmarkStart w:id="22" w:name="id_litA492"/>
            <w:bookmarkEnd w:id="21"/>
            <w:bookmarkEnd w:id="22"/>
            <w:r>
              <w:rPr>
                <w:rFonts w:ascii="Times New Roman" w:hAnsi="Times New Roman"/>
                <w:b/>
                <w:bCs/>
                <w:color w:val="8B0000"/>
                <w:bdr w:val="none" w:sz="0" w:space="0" w:color="000000"/>
              </w:rPr>
              <w:t>l)</w:t>
            </w:r>
            <w:r>
              <w:rPr>
                <w:rFonts w:ascii="Times New Roman" w:hAnsi="Times New Roman"/>
                <w:bCs/>
                <w:color w:val="000000"/>
                <w:bdr w:val="dotted" w:sz="1" w:space="0" w:color="FEFEFE"/>
              </w:rPr>
              <w:t> </w:t>
            </w:r>
            <w:bookmarkStart w:id="23" w:name="id_litA492_bdy"/>
            <w:bookmarkEnd w:id="23"/>
            <w:r>
              <w:rPr>
                <w:rFonts w:ascii="Times New Roman" w:hAnsi="Times New Roman"/>
                <w:bCs/>
                <w:color w:val="000000"/>
                <w:bdr w:val="none" w:sz="0" w:space="0" w:color="000000"/>
              </w:rPr>
              <w:t>clădirile pentru care proprietarul efectuează pe cheltuială proprie intabularea în cartea funciară, pe o perioadă de 2 ani, începând cu data de 1 ianuarie a anului următor celui în care a avut loc intabularea;</w:t>
            </w:r>
          </w:p>
          <w:p w14:paraId="71ADAE0D" w14:textId="77777777" w:rsidR="00D439C5" w:rsidRDefault="00D439C5" w:rsidP="00D439C5">
            <w:pPr>
              <w:ind w:left="-57" w:right="-57"/>
              <w:jc w:val="both"/>
              <w:rPr>
                <w:rFonts w:ascii="Times New Roman" w:hAnsi="Times New Roman"/>
                <w:bCs/>
                <w:color w:val="000000"/>
                <w:bdr w:val="none" w:sz="0" w:space="0" w:color="000000"/>
              </w:rPr>
            </w:pPr>
            <w:bookmarkStart w:id="24" w:name="id_litA495_ttl"/>
            <w:bookmarkStart w:id="25" w:name="id_litA495"/>
            <w:bookmarkEnd w:id="24"/>
            <w:bookmarkEnd w:id="25"/>
            <w:r>
              <w:rPr>
                <w:rFonts w:ascii="Times New Roman" w:hAnsi="Times New Roman"/>
                <w:b/>
                <w:bCs/>
                <w:color w:val="8B0000"/>
                <w:bdr w:val="none" w:sz="0" w:space="0" w:color="000000"/>
              </w:rPr>
              <w:t>o)</w:t>
            </w:r>
            <w:r>
              <w:rPr>
                <w:rFonts w:ascii="Times New Roman" w:hAnsi="Times New Roman"/>
                <w:bCs/>
                <w:color w:val="000000"/>
                <w:bdr w:val="dotted" w:sz="1" w:space="0" w:color="FEFEFE"/>
              </w:rPr>
              <w:t> </w:t>
            </w:r>
            <w:bookmarkStart w:id="26" w:name="id_litA495_bdy"/>
            <w:bookmarkEnd w:id="26"/>
            <w:r>
              <w:rPr>
                <w:rFonts w:ascii="Times New Roman" w:hAnsi="Times New Roman"/>
                <w:bCs/>
                <w:color w:val="000000"/>
                <w:bdr w:val="none" w:sz="0" w:space="0" w:color="000000"/>
              </w:rPr>
              <w:t>clădirea folosită ca domiciliu aflată în proprietatea sau coproprietatea persoanelor prevăzute la </w:t>
            </w:r>
            <w:hyperlink r:id="rId13" w:history="1">
              <w:r>
                <w:rPr>
                  <w:rStyle w:val="Hyperlink"/>
                  <w:rFonts w:ascii="Times New Roman" w:hAnsi="Times New Roman"/>
                  <w:bCs/>
                  <w:color w:val="428BCA"/>
                  <w:bdr w:val="none" w:sz="0" w:space="0" w:color="000000"/>
                </w:rPr>
                <w:t>art. 2 lit. c)</w:t>
              </w:r>
            </w:hyperlink>
            <w:r>
              <w:rPr>
                <w:rFonts w:ascii="Times New Roman" w:hAnsi="Times New Roman"/>
                <w:bCs/>
                <w:color w:val="000000"/>
                <w:bdr w:val="none" w:sz="0" w:space="0" w:color="000000"/>
              </w:rPr>
              <w:t> - </w:t>
            </w:r>
            <w:hyperlink r:id="rId14" w:history="1">
              <w:r>
                <w:rPr>
                  <w:rStyle w:val="Hyperlink"/>
                  <w:rFonts w:ascii="Times New Roman" w:hAnsi="Times New Roman"/>
                  <w:bCs/>
                  <w:color w:val="428BCA"/>
                  <w:bdr w:val="none" w:sz="0" w:space="0" w:color="000000"/>
                </w:rPr>
                <w:t>f)</w:t>
              </w:r>
            </w:hyperlink>
            <w:r>
              <w:rPr>
                <w:rFonts w:ascii="Times New Roman" w:hAnsi="Times New Roman"/>
                <w:bCs/>
                <w:color w:val="000000"/>
                <w:bdr w:val="none" w:sz="0" w:space="0" w:color="000000"/>
              </w:rPr>
              <w:t> și j</w:t>
            </w:r>
            <w:hyperlink r:id="rId15" w:history="1">
              <w:r>
                <w:rPr>
                  <w:rStyle w:val="Hyperlink"/>
                  <w:rFonts w:ascii="Times New Roman" w:hAnsi="Times New Roman"/>
                  <w:bCs/>
                  <w:color w:val="428BCA"/>
                  <w:bdr w:val="none" w:sz="0" w:space="0" w:color="000000"/>
                </w:rPr>
                <w:t>) din Legea nr. 168/2020</w:t>
              </w:r>
            </w:hyperlink>
            <w:r>
              <w:rPr>
                <w:rFonts w:ascii="Times New Roman" w:hAnsi="Times New Roman"/>
                <w:bCs/>
                <w:color w:val="000000"/>
                <w:bdr w:val="none" w:sz="0" w:space="0" w:color="000000"/>
              </w:rPr>
              <w:t> pentru recunoașterea meritelor personalului participant la acțiuni militare, misiuni și operații pe teritoriul sau în afara teritoriului statului român și acordarea unor drepturi acestuia, familiei acestuia și urmașilor celui decedat, cu modificările și completările ulterioare</w:t>
            </w:r>
          </w:p>
          <w:p w14:paraId="2EFB15BF" w14:textId="77777777" w:rsidR="00D439C5" w:rsidRDefault="00D439C5" w:rsidP="00D439C5">
            <w:pPr>
              <w:ind w:left="-57" w:right="-57"/>
              <w:jc w:val="both"/>
            </w:pPr>
            <w:r>
              <w:rPr>
                <w:rFonts w:ascii="Times New Roman" w:hAnsi="Times New Roman"/>
                <w:bCs/>
                <w:color w:val="000000"/>
                <w:bdr w:val="none" w:sz="0" w:space="0" w:color="000000"/>
              </w:rPr>
              <w:t>;</w:t>
            </w:r>
            <w:bookmarkStart w:id="27" w:name="id_litA496_ttl"/>
            <w:bookmarkStart w:id="28" w:name="id_litA496"/>
            <w:bookmarkEnd w:id="27"/>
            <w:bookmarkEnd w:id="28"/>
            <w:r>
              <w:rPr>
                <w:rFonts w:ascii="Times New Roman" w:hAnsi="Times New Roman"/>
                <w:b/>
                <w:bCs/>
                <w:color w:val="8B0000"/>
                <w:bdr w:val="none" w:sz="0" w:space="0" w:color="000000"/>
              </w:rPr>
              <w:t>p)</w:t>
            </w:r>
            <w:r>
              <w:rPr>
                <w:rFonts w:ascii="Times New Roman" w:hAnsi="Times New Roman"/>
                <w:bCs/>
                <w:color w:val="000000"/>
                <w:bdr w:val="dotted" w:sz="1" w:space="0" w:color="FEFEFE"/>
              </w:rPr>
              <w:t> </w:t>
            </w:r>
            <w:bookmarkStart w:id="29" w:name="id_litA496_bdy"/>
            <w:bookmarkEnd w:id="29"/>
            <w:r>
              <w:rPr>
                <w:rFonts w:ascii="Times New Roman" w:hAnsi="Times New Roman"/>
                <w:bCs/>
                <w:color w:val="000000"/>
                <w:bdr w:val="none" w:sz="0" w:space="0" w:color="000000"/>
              </w:rPr>
              <w:t>clădirile aflate în proprietatea organizațiilor cetățenilor aparținând minorităților naționale din România, cu statut de utilitate publică, precum și cele închiriate, concesionate sau primite în folosință de acestea de la o instituție sau o autoritate publică, cu excepția încăperilor care sunt folosite pentru activități economice;</w:t>
            </w:r>
          </w:p>
          <w:p w14:paraId="64C641D7" w14:textId="7B46C676" w:rsidR="00D439C5" w:rsidRPr="005858CC" w:rsidRDefault="00D439C5" w:rsidP="00D439C5">
            <w:pPr>
              <w:ind w:left="-57" w:right="-57"/>
              <w:jc w:val="both"/>
              <w:rPr>
                <w:color w:val="000000"/>
                <w:sz w:val="18"/>
                <w:szCs w:val="18"/>
              </w:rPr>
            </w:pPr>
            <w:r>
              <w:rPr>
                <w:rFonts w:ascii="Times New Roman" w:hAnsi="Times New Roman"/>
                <w:b/>
                <w:bCs/>
                <w:color w:val="000000"/>
              </w:rPr>
              <w:t xml:space="preserve"> </w:t>
            </w:r>
            <w:r>
              <w:rPr>
                <w:rFonts w:ascii="Times New Roman" w:hAnsi="Times New Roman"/>
                <w:b/>
                <w:bCs/>
              </w:rPr>
              <w:t>   </w:t>
            </w:r>
            <w:r>
              <w:rPr>
                <w:rFonts w:ascii="Times New Roman" w:hAnsi="Times New Roman"/>
              </w:rPr>
              <w:t xml:space="preserve"> </w:t>
            </w:r>
          </w:p>
        </w:tc>
      </w:tr>
      <w:tr w:rsidR="00D439C5" w:rsidRPr="005858CC" w14:paraId="65EC7B08" w14:textId="77777777" w:rsidTr="009349F0">
        <w:tc>
          <w:tcPr>
            <w:tcW w:w="865" w:type="dxa"/>
            <w:tcBorders>
              <w:top w:val="double" w:sz="4" w:space="0" w:color="auto"/>
              <w:left w:val="double" w:sz="4" w:space="0" w:color="auto"/>
              <w:bottom w:val="double" w:sz="4" w:space="0" w:color="auto"/>
              <w:right w:val="single" w:sz="4" w:space="0" w:color="auto"/>
            </w:tcBorders>
          </w:tcPr>
          <w:p w14:paraId="29DE7304" w14:textId="77777777" w:rsidR="00D439C5" w:rsidRPr="005858CC" w:rsidRDefault="00D439C5" w:rsidP="00D439C5">
            <w:pPr>
              <w:numPr>
                <w:ilvl w:val="0"/>
                <w:numId w:val="6"/>
              </w:numPr>
              <w:ind w:left="0" w:firstLine="0"/>
              <w:jc w:val="center"/>
              <w:rPr>
                <w:sz w:val="18"/>
                <w:szCs w:val="18"/>
              </w:rPr>
            </w:pPr>
          </w:p>
        </w:tc>
        <w:tc>
          <w:tcPr>
            <w:tcW w:w="14729" w:type="dxa"/>
            <w:tcBorders>
              <w:top w:val="double" w:sz="4" w:space="0" w:color="auto"/>
              <w:left w:val="single" w:sz="4" w:space="0" w:color="auto"/>
              <w:bottom w:val="double" w:sz="4" w:space="0" w:color="auto"/>
              <w:right w:val="double" w:sz="4" w:space="0" w:color="auto"/>
            </w:tcBorders>
          </w:tcPr>
          <w:p w14:paraId="3441F842" w14:textId="77777777" w:rsidR="00D439C5" w:rsidRDefault="00D439C5" w:rsidP="00D439C5">
            <w:pPr>
              <w:tabs>
                <w:tab w:val="left" w:pos="492"/>
              </w:tabs>
              <w:ind w:left="-57" w:right="-57"/>
              <w:rPr>
                <w:rFonts w:cs="Arial"/>
                <w:b/>
                <w:color w:val="000000"/>
                <w:sz w:val="18"/>
                <w:szCs w:val="18"/>
              </w:rPr>
            </w:pPr>
          </w:p>
          <w:p w14:paraId="7583CCF1" w14:textId="22B9F08E" w:rsidR="00D439C5" w:rsidRPr="00D439C5" w:rsidRDefault="00D439C5" w:rsidP="00D439C5">
            <w:pPr>
              <w:tabs>
                <w:tab w:val="left" w:pos="492"/>
              </w:tabs>
              <w:suppressAutoHyphens/>
              <w:ind w:left="-57" w:right="-57"/>
              <w:rPr>
                <w:rFonts w:ascii="Times New Roman" w:hAnsi="Times New Roman"/>
                <w:color w:val="000000"/>
                <w:lang w:eastAsia="zh-CN"/>
              </w:rPr>
            </w:pPr>
            <w:r w:rsidRPr="00D439C5">
              <w:rPr>
                <w:rFonts w:ascii="Times New Roman" w:hAnsi="Times New Roman"/>
                <w:color w:val="000000"/>
                <w:lang w:eastAsia="zh-CN"/>
              </w:rPr>
              <w:t>Art. 464 alin. (2)Consiliile locale pot hotărî să acorde scutirea sau reducerea impozitului/taxei pe teren datorate pentru:</w:t>
            </w:r>
          </w:p>
          <w:p w14:paraId="5C5A206D" w14:textId="77777777" w:rsidR="00D439C5" w:rsidRPr="00D439C5" w:rsidRDefault="00D439C5" w:rsidP="00D439C5">
            <w:pPr>
              <w:tabs>
                <w:tab w:val="left" w:pos="492"/>
              </w:tabs>
              <w:suppressAutoHyphens/>
              <w:ind w:left="-57" w:right="-57"/>
              <w:rPr>
                <w:rFonts w:ascii="Times New Roman" w:hAnsi="Times New Roman"/>
                <w:b/>
                <w:color w:val="8B0000"/>
                <w:bdr w:val="none" w:sz="0" w:space="0" w:color="000000"/>
                <w:lang w:eastAsia="zh-CN"/>
              </w:rPr>
            </w:pPr>
            <w:bookmarkStart w:id="30" w:name="id_litA594_short"/>
            <w:bookmarkEnd w:id="30"/>
            <w:r w:rsidRPr="00D439C5">
              <w:rPr>
                <w:rFonts w:ascii="Times New Roman" w:hAnsi="Times New Roman"/>
                <w:color w:val="000000"/>
                <w:lang w:eastAsia="zh-CN"/>
              </w:rPr>
              <w:t xml:space="preserve"> </w:t>
            </w:r>
            <w:bookmarkStart w:id="31" w:name="id_litA594_ttl"/>
            <w:bookmarkStart w:id="32" w:name="id_litA594"/>
            <w:bookmarkEnd w:id="31"/>
            <w:bookmarkEnd w:id="32"/>
            <w:r w:rsidRPr="00D439C5">
              <w:rPr>
                <w:rFonts w:ascii="Times New Roman" w:hAnsi="Times New Roman"/>
                <w:b/>
                <w:color w:val="8B0000"/>
                <w:bdr w:val="none" w:sz="0" w:space="0" w:color="000000"/>
                <w:lang w:eastAsia="zh-CN"/>
              </w:rPr>
              <w:t>a)</w:t>
            </w:r>
            <w:r w:rsidRPr="00D439C5">
              <w:rPr>
                <w:rFonts w:ascii="Times New Roman" w:hAnsi="Times New Roman"/>
                <w:color w:val="000000"/>
                <w:bdr w:val="dotted" w:sz="1" w:space="0" w:color="FEFEFE"/>
                <w:lang w:eastAsia="zh-CN"/>
              </w:rPr>
              <w:t> </w:t>
            </w:r>
            <w:r w:rsidRPr="00D439C5">
              <w:rPr>
                <w:rFonts w:ascii="Times New Roman" w:hAnsi="Times New Roman"/>
                <w:color w:val="000000"/>
                <w:lang w:eastAsia="zh-CN"/>
              </w:rPr>
              <w:t>terenul aferent clădirilor restituite potrivit </w:t>
            </w:r>
            <w:hyperlink r:id="rId16" w:history="1">
              <w:r w:rsidRPr="00D439C5">
                <w:rPr>
                  <w:rFonts w:ascii="Times New Roman" w:hAnsi="Times New Roman"/>
                  <w:color w:val="428BCA"/>
                  <w:bdr w:val="none" w:sz="0" w:space="0" w:color="000000"/>
                  <w:shd w:val="clear" w:color="auto" w:fill="FFFFE0"/>
                  <w:lang w:eastAsia="zh-CN"/>
                </w:rPr>
                <w:t>art. 16 din Legea nr. 10/2001, republicată</w:t>
              </w:r>
            </w:hyperlink>
            <w:r w:rsidRPr="00D439C5">
              <w:rPr>
                <w:rFonts w:ascii="Times New Roman" w:hAnsi="Times New Roman"/>
                <w:color w:val="000000"/>
                <w:lang w:eastAsia="zh-CN"/>
              </w:rPr>
              <w:t>, cu modificările și completările ulterioare, pe durata pentru care proprietarul menține afectațiunea de interes public</w:t>
            </w:r>
            <w:r w:rsidRPr="00D439C5">
              <w:rPr>
                <w:rFonts w:ascii="Times New Roman" w:hAnsi="Times New Roman"/>
                <w:lang w:eastAsia="zh-CN"/>
              </w:rPr>
              <w:t xml:space="preserve"> </w:t>
            </w:r>
            <w:r w:rsidRPr="00D439C5">
              <w:rPr>
                <w:rFonts w:ascii="Times New Roman" w:hAnsi="Times New Roman"/>
                <w:color w:val="000000"/>
                <w:bdr w:val="single" w:sz="1" w:space="0" w:color="000000"/>
                <w:shd w:val="clear" w:color="auto" w:fill="EEEEFF"/>
                <w:lang w:eastAsia="zh-CN"/>
              </w:rPr>
              <w:t> </w:t>
            </w:r>
          </w:p>
          <w:p w14:paraId="089ADE93" w14:textId="77777777" w:rsidR="00D439C5" w:rsidRPr="00D439C5" w:rsidRDefault="00D439C5" w:rsidP="00D439C5">
            <w:pPr>
              <w:tabs>
                <w:tab w:val="left" w:pos="492"/>
              </w:tabs>
              <w:suppressAutoHyphens/>
              <w:ind w:left="-57" w:right="-57"/>
              <w:rPr>
                <w:rFonts w:ascii="Times New Roman" w:hAnsi="Times New Roman"/>
                <w:b/>
                <w:color w:val="8B0000"/>
                <w:bdr w:val="none" w:sz="0" w:space="0" w:color="000000"/>
                <w:lang w:eastAsia="zh-CN"/>
              </w:rPr>
            </w:pPr>
            <w:bookmarkStart w:id="33" w:name="id_litA595_ttl"/>
            <w:bookmarkStart w:id="34" w:name="id_litA595"/>
            <w:bookmarkEnd w:id="33"/>
            <w:bookmarkEnd w:id="34"/>
            <w:r w:rsidRPr="00D439C5">
              <w:rPr>
                <w:rFonts w:ascii="Times New Roman" w:hAnsi="Times New Roman"/>
                <w:b/>
                <w:color w:val="8B0000"/>
                <w:bdr w:val="none" w:sz="0" w:space="0" w:color="000000"/>
                <w:lang w:eastAsia="zh-CN"/>
              </w:rPr>
              <w:t>b)</w:t>
            </w:r>
            <w:r w:rsidRPr="00D439C5">
              <w:rPr>
                <w:rFonts w:ascii="Times New Roman" w:hAnsi="Times New Roman"/>
                <w:color w:val="000000"/>
                <w:bdr w:val="dotted" w:sz="1" w:space="0" w:color="FEFEFE"/>
                <w:lang w:eastAsia="zh-CN"/>
              </w:rPr>
              <w:t> </w:t>
            </w:r>
            <w:bookmarkStart w:id="35" w:name="id_litA595_bdy"/>
            <w:bookmarkEnd w:id="35"/>
            <w:r w:rsidRPr="00D439C5">
              <w:rPr>
                <w:rFonts w:ascii="Times New Roman" w:hAnsi="Times New Roman"/>
                <w:color w:val="000000"/>
                <w:bdr w:val="none" w:sz="0" w:space="0" w:color="000000"/>
                <w:lang w:eastAsia="zh-CN"/>
              </w:rPr>
              <w:t>terenul aferent clădirilor retrocedate potrivit </w:t>
            </w:r>
            <w:hyperlink r:id="rId17" w:history="1">
              <w:r w:rsidRPr="00D439C5">
                <w:rPr>
                  <w:rFonts w:ascii="Times New Roman" w:hAnsi="Times New Roman"/>
                  <w:color w:val="428BCA"/>
                  <w:bdr w:val="none" w:sz="0" w:space="0" w:color="000000"/>
                  <w:lang w:eastAsia="zh-CN"/>
                </w:rPr>
                <w:t>art. 1 alin. (10) din Ordonanța de urgență a Guvernului nr. 94/2000, republicată</w:t>
              </w:r>
            </w:hyperlink>
            <w:r w:rsidRPr="00D439C5">
              <w:rPr>
                <w:rFonts w:ascii="Times New Roman" w:hAnsi="Times New Roman"/>
                <w:color w:val="000000"/>
                <w:bdr w:val="none" w:sz="0" w:space="0" w:color="000000"/>
                <w:lang w:eastAsia="zh-CN"/>
              </w:rPr>
              <w:t>, cu modificările și completările ulterioare, pe durata pentru care proprietarul menține afectațiunea de interes public;</w:t>
            </w:r>
          </w:p>
          <w:p w14:paraId="3859733C" w14:textId="77777777" w:rsidR="00D439C5" w:rsidRPr="00D439C5" w:rsidRDefault="00D439C5" w:rsidP="00D439C5">
            <w:pPr>
              <w:tabs>
                <w:tab w:val="left" w:pos="492"/>
              </w:tabs>
              <w:suppressAutoHyphens/>
              <w:ind w:left="-57" w:right="-57"/>
              <w:rPr>
                <w:rFonts w:ascii="Times New Roman" w:hAnsi="Times New Roman"/>
                <w:b/>
                <w:color w:val="8B0000"/>
                <w:bdr w:val="none" w:sz="0" w:space="0" w:color="000000"/>
                <w:lang w:eastAsia="zh-CN"/>
              </w:rPr>
            </w:pPr>
            <w:bookmarkStart w:id="36" w:name="id_litA596_ttl"/>
            <w:bookmarkStart w:id="37" w:name="id_litA596"/>
            <w:bookmarkEnd w:id="36"/>
            <w:bookmarkEnd w:id="37"/>
            <w:r w:rsidRPr="00D439C5">
              <w:rPr>
                <w:rFonts w:ascii="Times New Roman" w:hAnsi="Times New Roman"/>
                <w:b/>
                <w:color w:val="8B0000"/>
                <w:bdr w:val="none" w:sz="0" w:space="0" w:color="000000"/>
                <w:lang w:eastAsia="zh-CN"/>
              </w:rPr>
              <w:t>c)</w:t>
            </w:r>
            <w:r w:rsidRPr="00D439C5">
              <w:rPr>
                <w:rFonts w:ascii="Times New Roman" w:hAnsi="Times New Roman"/>
                <w:color w:val="000000"/>
                <w:bdr w:val="dotted" w:sz="1" w:space="0" w:color="FEFEFE"/>
                <w:lang w:eastAsia="zh-CN"/>
              </w:rPr>
              <w:t> </w:t>
            </w:r>
            <w:bookmarkStart w:id="38" w:name="id_litA596_bdy"/>
            <w:bookmarkEnd w:id="38"/>
            <w:r w:rsidRPr="00D439C5">
              <w:rPr>
                <w:rFonts w:ascii="Times New Roman" w:hAnsi="Times New Roman"/>
                <w:color w:val="000000"/>
                <w:bdr w:val="none" w:sz="0" w:space="0" w:color="000000"/>
                <w:lang w:eastAsia="zh-CN"/>
              </w:rPr>
              <w:t>terenul aferent clădirilor restituite potrivit </w:t>
            </w:r>
            <w:hyperlink r:id="rId18" w:history="1">
              <w:r w:rsidRPr="00D439C5">
                <w:rPr>
                  <w:rFonts w:ascii="Times New Roman" w:hAnsi="Times New Roman"/>
                  <w:color w:val="428BCA"/>
                  <w:bdr w:val="none" w:sz="0" w:space="0" w:color="000000"/>
                  <w:lang w:eastAsia="zh-CN"/>
                </w:rPr>
                <w:t>art. 1 alin. (5) din Ordonanța de urgență a Guvernului nr. 83/1999, republicată</w:t>
              </w:r>
            </w:hyperlink>
            <w:r w:rsidRPr="00D439C5">
              <w:rPr>
                <w:rFonts w:ascii="Times New Roman" w:hAnsi="Times New Roman"/>
                <w:color w:val="000000"/>
                <w:bdr w:val="none" w:sz="0" w:space="0" w:color="000000"/>
                <w:lang w:eastAsia="zh-CN"/>
              </w:rPr>
              <w:t>, cu modificările ulterioare, pe durata pentru care proprietarul menține afectațiunea de interes public;</w:t>
            </w:r>
          </w:p>
          <w:p w14:paraId="5AA6A9B9" w14:textId="77777777" w:rsidR="00D439C5" w:rsidRPr="00D439C5" w:rsidRDefault="00D439C5" w:rsidP="00D439C5">
            <w:pPr>
              <w:tabs>
                <w:tab w:val="left" w:pos="492"/>
              </w:tabs>
              <w:suppressAutoHyphens/>
              <w:ind w:left="-57" w:right="-57"/>
              <w:rPr>
                <w:rFonts w:ascii="Times New Roman" w:hAnsi="Times New Roman"/>
                <w:b/>
                <w:color w:val="8B0000"/>
                <w:bdr w:val="none" w:sz="0" w:space="0" w:color="000000"/>
                <w:lang w:eastAsia="zh-CN"/>
              </w:rPr>
            </w:pPr>
            <w:bookmarkStart w:id="39" w:name="id_litA597_ttl"/>
            <w:bookmarkStart w:id="40" w:name="id_litA597"/>
            <w:bookmarkEnd w:id="39"/>
            <w:bookmarkEnd w:id="40"/>
            <w:r w:rsidRPr="00D439C5">
              <w:rPr>
                <w:rFonts w:ascii="Times New Roman" w:hAnsi="Times New Roman"/>
                <w:b/>
                <w:color w:val="8B0000"/>
                <w:bdr w:val="none" w:sz="0" w:space="0" w:color="000000"/>
                <w:lang w:eastAsia="zh-CN"/>
              </w:rPr>
              <w:t>d)</w:t>
            </w:r>
            <w:r w:rsidRPr="00D439C5">
              <w:rPr>
                <w:rFonts w:ascii="Times New Roman" w:hAnsi="Times New Roman"/>
                <w:color w:val="000000"/>
                <w:bdr w:val="dotted" w:sz="1" w:space="0" w:color="FEFEFE"/>
                <w:lang w:eastAsia="zh-CN"/>
              </w:rPr>
              <w:t> </w:t>
            </w:r>
            <w:bookmarkStart w:id="41" w:name="id_litA597_bdy"/>
            <w:bookmarkEnd w:id="41"/>
            <w:r w:rsidRPr="00D439C5">
              <w:rPr>
                <w:rFonts w:ascii="Times New Roman" w:hAnsi="Times New Roman"/>
                <w:color w:val="000000"/>
                <w:bdr w:val="none" w:sz="0" w:space="0" w:color="000000"/>
                <w:lang w:eastAsia="zh-CN"/>
              </w:rPr>
              <w:t>terenul aferent clădirii utilizate pentru furnizarea de servicii sociale de către organizații neguvernamentale și întreprinderi sociale ca furnizori de servicii sociale, primite în folosință gratuită;</w:t>
            </w:r>
          </w:p>
          <w:p w14:paraId="46CA11BF" w14:textId="77777777" w:rsidR="00D439C5" w:rsidRPr="00D439C5" w:rsidRDefault="00D439C5" w:rsidP="00D439C5">
            <w:pPr>
              <w:tabs>
                <w:tab w:val="left" w:pos="492"/>
              </w:tabs>
              <w:suppressAutoHyphens/>
              <w:ind w:left="-57" w:right="-57"/>
              <w:rPr>
                <w:rFonts w:ascii="Times New Roman" w:hAnsi="Times New Roman"/>
                <w:b/>
                <w:color w:val="8B0000"/>
                <w:bdr w:val="none" w:sz="0" w:space="0" w:color="000000"/>
                <w:lang w:eastAsia="zh-CN"/>
              </w:rPr>
            </w:pPr>
            <w:bookmarkStart w:id="42" w:name="id_litA598_ttl"/>
            <w:bookmarkStart w:id="43" w:name="id_litA598"/>
            <w:bookmarkEnd w:id="42"/>
            <w:bookmarkEnd w:id="43"/>
            <w:r w:rsidRPr="00D439C5">
              <w:rPr>
                <w:rFonts w:ascii="Times New Roman" w:hAnsi="Times New Roman"/>
                <w:b/>
                <w:color w:val="8B0000"/>
                <w:bdr w:val="none" w:sz="0" w:space="0" w:color="000000"/>
                <w:lang w:eastAsia="zh-CN"/>
              </w:rPr>
              <w:t>e)</w:t>
            </w:r>
            <w:r w:rsidRPr="00D439C5">
              <w:rPr>
                <w:rFonts w:ascii="Times New Roman" w:hAnsi="Times New Roman"/>
                <w:color w:val="000000"/>
                <w:bdr w:val="dotted" w:sz="1" w:space="0" w:color="FEFEFE"/>
                <w:lang w:eastAsia="zh-CN"/>
              </w:rPr>
              <w:t> </w:t>
            </w:r>
            <w:bookmarkStart w:id="44" w:name="id_litA598_bdy"/>
            <w:bookmarkEnd w:id="44"/>
            <w:r w:rsidRPr="00D439C5">
              <w:rPr>
                <w:rFonts w:ascii="Times New Roman" w:hAnsi="Times New Roman"/>
                <w:color w:val="000000"/>
                <w:bdr w:val="none" w:sz="0" w:space="0" w:color="000000"/>
                <w:lang w:eastAsia="zh-CN"/>
              </w:rPr>
              <w:t>terenul aferent clădirii aflate în proprietatea organizațiilor nonprofit, precum și terenul aferent clădirii utilizate de organizațiile nonprofit primite în folosință gratuită, folosite exclusiv pentru activitățile fără scop lucrativ;</w:t>
            </w:r>
          </w:p>
          <w:p w14:paraId="5117A9AC" w14:textId="77777777" w:rsidR="00D439C5" w:rsidRPr="00D439C5" w:rsidRDefault="00D439C5" w:rsidP="00D439C5">
            <w:pPr>
              <w:tabs>
                <w:tab w:val="left" w:pos="492"/>
              </w:tabs>
              <w:suppressAutoHyphens/>
              <w:ind w:left="-57" w:right="-57"/>
              <w:rPr>
                <w:rFonts w:ascii="Times New Roman" w:hAnsi="Times New Roman"/>
                <w:b/>
                <w:color w:val="8B0000"/>
                <w:bdr w:val="none" w:sz="0" w:space="0" w:color="000000"/>
                <w:lang w:eastAsia="zh-CN"/>
              </w:rPr>
            </w:pPr>
            <w:bookmarkStart w:id="45" w:name="id_litA599_ttl"/>
            <w:bookmarkStart w:id="46" w:name="id_litA599"/>
            <w:bookmarkEnd w:id="45"/>
            <w:bookmarkEnd w:id="46"/>
            <w:r w:rsidRPr="00D439C5">
              <w:rPr>
                <w:rFonts w:ascii="Times New Roman" w:hAnsi="Times New Roman"/>
                <w:b/>
                <w:color w:val="8B0000"/>
                <w:bdr w:val="none" w:sz="0" w:space="0" w:color="000000"/>
                <w:lang w:eastAsia="zh-CN"/>
              </w:rPr>
              <w:t>f)</w:t>
            </w:r>
            <w:r w:rsidRPr="00D439C5">
              <w:rPr>
                <w:rFonts w:ascii="Times New Roman" w:hAnsi="Times New Roman"/>
                <w:color w:val="000000"/>
                <w:bdr w:val="dotted" w:sz="1" w:space="0" w:color="FEFEFE"/>
                <w:lang w:eastAsia="zh-CN"/>
              </w:rPr>
              <w:t> </w:t>
            </w:r>
            <w:bookmarkStart w:id="47" w:name="id_litA599_bdy"/>
            <w:bookmarkEnd w:id="47"/>
            <w:r w:rsidRPr="00D439C5">
              <w:rPr>
                <w:rFonts w:ascii="Times New Roman" w:hAnsi="Times New Roman"/>
                <w:color w:val="000000"/>
                <w:bdr w:val="none" w:sz="0" w:space="0" w:color="000000"/>
                <w:lang w:eastAsia="zh-CN"/>
              </w:rPr>
              <w:t>terenurile afectate de calamități naturale, pentru o perioadă de până la 2 ani, începând cu data de 1 ianuarie a anului următor celui în care s-a produs evenimentul;</w:t>
            </w:r>
          </w:p>
          <w:p w14:paraId="13D50ACC" w14:textId="77777777" w:rsidR="00D439C5" w:rsidRPr="00D439C5" w:rsidRDefault="00D439C5" w:rsidP="00D439C5">
            <w:pPr>
              <w:tabs>
                <w:tab w:val="left" w:pos="492"/>
              </w:tabs>
              <w:suppressAutoHyphens/>
              <w:ind w:left="-57" w:right="-57"/>
              <w:rPr>
                <w:rFonts w:ascii="Times New Roman" w:hAnsi="Times New Roman"/>
                <w:b/>
                <w:color w:val="8B0000"/>
                <w:bdr w:val="none" w:sz="0" w:space="0" w:color="000000"/>
                <w:lang w:eastAsia="zh-CN"/>
              </w:rPr>
            </w:pPr>
            <w:bookmarkStart w:id="48" w:name="id_litA600_ttl"/>
            <w:bookmarkStart w:id="49" w:name="id_litA600"/>
            <w:bookmarkEnd w:id="48"/>
            <w:bookmarkEnd w:id="49"/>
            <w:r w:rsidRPr="00D439C5">
              <w:rPr>
                <w:rFonts w:ascii="Times New Roman" w:hAnsi="Times New Roman"/>
                <w:b/>
                <w:color w:val="8B0000"/>
                <w:bdr w:val="none" w:sz="0" w:space="0" w:color="000000"/>
                <w:lang w:eastAsia="zh-CN"/>
              </w:rPr>
              <w:t>g)</w:t>
            </w:r>
            <w:r w:rsidRPr="00D439C5">
              <w:rPr>
                <w:rFonts w:ascii="Times New Roman" w:hAnsi="Times New Roman"/>
                <w:color w:val="000000"/>
                <w:bdr w:val="dotted" w:sz="1" w:space="0" w:color="FEFEFE"/>
                <w:lang w:eastAsia="zh-CN"/>
              </w:rPr>
              <w:t> </w:t>
            </w:r>
            <w:bookmarkStart w:id="50" w:name="id_litA600_bdy"/>
            <w:bookmarkEnd w:id="50"/>
            <w:r w:rsidRPr="00D439C5">
              <w:rPr>
                <w:rFonts w:ascii="Times New Roman" w:hAnsi="Times New Roman"/>
                <w:color w:val="000000"/>
                <w:bdr w:val="none" w:sz="0" w:space="0" w:color="000000"/>
                <w:lang w:eastAsia="zh-CN"/>
              </w:rPr>
              <w:t>terenurile aflate în proprietatea operatorilor economici, în condițiile elaborării unor scheme de ajutor de stat/de minimis având un obiectiv prevăzut de legislația în domeniul ajutorului de stat;</w:t>
            </w:r>
          </w:p>
          <w:p w14:paraId="6F0BE961" w14:textId="77777777" w:rsidR="00D439C5" w:rsidRPr="00D439C5" w:rsidRDefault="00D439C5" w:rsidP="00D439C5">
            <w:pPr>
              <w:tabs>
                <w:tab w:val="left" w:pos="492"/>
              </w:tabs>
              <w:suppressAutoHyphens/>
              <w:ind w:left="-57" w:right="-57"/>
              <w:rPr>
                <w:rFonts w:ascii="Times New Roman" w:hAnsi="Times New Roman"/>
                <w:b/>
                <w:color w:val="8B0000"/>
                <w:bdr w:val="none" w:sz="0" w:space="0" w:color="000000"/>
                <w:lang w:eastAsia="zh-CN"/>
              </w:rPr>
            </w:pPr>
            <w:bookmarkStart w:id="51" w:name="id_litA602_ttl"/>
            <w:bookmarkStart w:id="52" w:name="id_litA602"/>
            <w:bookmarkEnd w:id="51"/>
            <w:bookmarkEnd w:id="52"/>
            <w:r w:rsidRPr="00D439C5">
              <w:rPr>
                <w:rFonts w:ascii="Times New Roman" w:hAnsi="Times New Roman"/>
                <w:b/>
                <w:color w:val="8B0000"/>
                <w:bdr w:val="none" w:sz="0" w:space="0" w:color="000000"/>
                <w:lang w:eastAsia="zh-CN"/>
              </w:rPr>
              <w:lastRenderedPageBreak/>
              <w:t>i)</w:t>
            </w:r>
            <w:r w:rsidRPr="00D439C5">
              <w:rPr>
                <w:rFonts w:ascii="Times New Roman" w:hAnsi="Times New Roman"/>
                <w:color w:val="000000"/>
                <w:bdr w:val="dotted" w:sz="1" w:space="0" w:color="FEFEFE"/>
                <w:lang w:eastAsia="zh-CN"/>
              </w:rPr>
              <w:t> </w:t>
            </w:r>
            <w:bookmarkStart w:id="53" w:name="id_litA602_bdy"/>
            <w:bookmarkEnd w:id="53"/>
            <w:r w:rsidRPr="00D439C5">
              <w:rPr>
                <w:rFonts w:ascii="Times New Roman" w:hAnsi="Times New Roman"/>
                <w:color w:val="000000"/>
                <w:bdr w:val="none" w:sz="0" w:space="0" w:color="000000"/>
                <w:lang w:eastAsia="zh-CN"/>
              </w:rPr>
              <w:t>terenurile pentru care proprietarul efectuează pe cheltuială proprie intabularea în cartea funciară, pe o perioadă de 2 ani începând cu data de 1 ianuarie a anului următor celui în care a avut loc intabularea;</w:t>
            </w:r>
          </w:p>
          <w:p w14:paraId="37053410" w14:textId="77777777" w:rsidR="00D439C5" w:rsidRPr="00D439C5" w:rsidRDefault="00D439C5" w:rsidP="00D439C5">
            <w:pPr>
              <w:tabs>
                <w:tab w:val="left" w:pos="492"/>
              </w:tabs>
              <w:suppressAutoHyphens/>
              <w:ind w:left="-57" w:right="-57"/>
              <w:rPr>
                <w:rFonts w:ascii="Times New Roman" w:hAnsi="Times New Roman"/>
                <w:b/>
                <w:color w:val="8B0000"/>
                <w:bdr w:val="none" w:sz="0" w:space="0" w:color="000000"/>
                <w:lang w:eastAsia="zh-CN"/>
              </w:rPr>
            </w:pPr>
            <w:bookmarkStart w:id="54" w:name="id_litA604_ttl"/>
            <w:bookmarkStart w:id="55" w:name="id_litA604"/>
            <w:bookmarkEnd w:id="54"/>
            <w:bookmarkEnd w:id="55"/>
            <w:r w:rsidRPr="00D439C5">
              <w:rPr>
                <w:rFonts w:ascii="Times New Roman" w:hAnsi="Times New Roman"/>
                <w:b/>
                <w:color w:val="8B0000"/>
                <w:bdr w:val="none" w:sz="0" w:space="0" w:color="000000"/>
                <w:lang w:eastAsia="zh-CN"/>
              </w:rPr>
              <w:t>k)</w:t>
            </w:r>
            <w:r w:rsidRPr="00D439C5">
              <w:rPr>
                <w:rFonts w:ascii="Times New Roman" w:hAnsi="Times New Roman"/>
                <w:color w:val="000000"/>
                <w:bdr w:val="dotted" w:sz="1" w:space="0" w:color="FEFEFE"/>
                <w:lang w:eastAsia="zh-CN"/>
              </w:rPr>
              <w:t> </w:t>
            </w:r>
            <w:bookmarkStart w:id="56" w:name="id_litA604_bdy"/>
            <w:bookmarkEnd w:id="56"/>
            <w:r w:rsidRPr="00D439C5">
              <w:rPr>
                <w:rFonts w:ascii="Times New Roman" w:hAnsi="Times New Roman"/>
                <w:color w:val="000000"/>
                <w:bdr w:val="none" w:sz="0" w:space="0" w:color="000000"/>
                <w:lang w:eastAsia="zh-CN"/>
              </w:rPr>
              <w:t>terenul aferent clădirii folosite ca domiciliu aflate în proprietatea sau coproprietatea persoanelor prevăzute la </w:t>
            </w:r>
            <w:hyperlink r:id="rId19" w:history="1">
              <w:r w:rsidRPr="00D439C5">
                <w:rPr>
                  <w:rFonts w:ascii="Times New Roman" w:hAnsi="Times New Roman"/>
                  <w:color w:val="428BCA"/>
                  <w:bdr w:val="none" w:sz="0" w:space="0" w:color="000000"/>
                  <w:lang w:eastAsia="zh-CN"/>
                </w:rPr>
                <w:t>art. 2 lit. c)</w:t>
              </w:r>
            </w:hyperlink>
            <w:r w:rsidRPr="00D439C5">
              <w:rPr>
                <w:rFonts w:ascii="Times New Roman" w:hAnsi="Times New Roman"/>
                <w:color w:val="000000"/>
                <w:bdr w:val="none" w:sz="0" w:space="0" w:color="000000"/>
                <w:lang w:eastAsia="zh-CN"/>
              </w:rPr>
              <w:t>, </w:t>
            </w:r>
            <w:hyperlink r:id="rId20" w:history="1">
              <w:r w:rsidRPr="00D439C5">
                <w:rPr>
                  <w:rFonts w:ascii="Times New Roman" w:hAnsi="Times New Roman"/>
                  <w:color w:val="428BCA"/>
                  <w:bdr w:val="none" w:sz="0" w:space="0" w:color="000000"/>
                  <w:lang w:eastAsia="zh-CN"/>
                </w:rPr>
                <w:t>f)</w:t>
              </w:r>
            </w:hyperlink>
            <w:r w:rsidRPr="00D439C5">
              <w:rPr>
                <w:rFonts w:ascii="Times New Roman" w:hAnsi="Times New Roman"/>
                <w:color w:val="000000"/>
                <w:bdr w:val="none" w:sz="0" w:space="0" w:color="000000"/>
                <w:lang w:eastAsia="zh-CN"/>
              </w:rPr>
              <w:t> și </w:t>
            </w:r>
            <w:hyperlink r:id="rId21" w:history="1">
              <w:r w:rsidRPr="00D439C5">
                <w:rPr>
                  <w:rFonts w:ascii="Times New Roman" w:hAnsi="Times New Roman"/>
                  <w:color w:val="428BCA"/>
                  <w:bdr w:val="none" w:sz="0" w:space="0" w:color="000000"/>
                  <w:lang w:eastAsia="zh-CN"/>
                </w:rPr>
                <w:t>j) din Legea nr. 168/2020</w:t>
              </w:r>
            </w:hyperlink>
            <w:r w:rsidRPr="00D439C5">
              <w:rPr>
                <w:rFonts w:ascii="Times New Roman" w:hAnsi="Times New Roman"/>
                <w:color w:val="000000"/>
                <w:bdr w:val="none" w:sz="0" w:space="0" w:color="000000"/>
                <w:lang w:eastAsia="zh-CN"/>
              </w:rPr>
              <w:t>, cu modificările și completările ulterioare</w:t>
            </w:r>
            <w:bookmarkStart w:id="57" w:name="id_litA605_ttl"/>
            <w:bookmarkStart w:id="58" w:name="id_litA605"/>
            <w:bookmarkEnd w:id="57"/>
            <w:bookmarkEnd w:id="58"/>
            <w:r w:rsidRPr="00D439C5">
              <w:rPr>
                <w:rFonts w:ascii="Times New Roman" w:hAnsi="Times New Roman"/>
                <w:color w:val="000000"/>
                <w:bdr w:val="none" w:sz="0" w:space="0" w:color="000000"/>
                <w:lang w:eastAsia="zh-CN"/>
              </w:rPr>
              <w:t>;</w:t>
            </w:r>
          </w:p>
          <w:p w14:paraId="5DAB0D2C" w14:textId="77777777" w:rsidR="00D439C5" w:rsidRPr="00D439C5" w:rsidRDefault="00D439C5" w:rsidP="00D439C5">
            <w:pPr>
              <w:tabs>
                <w:tab w:val="left" w:pos="492"/>
              </w:tabs>
              <w:suppressAutoHyphens/>
              <w:ind w:left="-57" w:right="-57"/>
              <w:rPr>
                <w:rFonts w:cs="Arial"/>
                <w:lang w:eastAsia="zh-CN"/>
              </w:rPr>
            </w:pPr>
            <w:r w:rsidRPr="00D439C5">
              <w:rPr>
                <w:rFonts w:ascii="Times New Roman" w:hAnsi="Times New Roman"/>
                <w:b/>
                <w:color w:val="8B0000"/>
                <w:bdr w:val="none" w:sz="0" w:space="0" w:color="000000"/>
                <w:lang w:eastAsia="zh-CN"/>
              </w:rPr>
              <w:t>l)</w:t>
            </w:r>
            <w:r w:rsidRPr="00D439C5">
              <w:rPr>
                <w:rFonts w:ascii="Times New Roman" w:hAnsi="Times New Roman"/>
                <w:color w:val="000000"/>
                <w:bdr w:val="dotted" w:sz="1" w:space="0" w:color="FEFEFE"/>
                <w:lang w:eastAsia="zh-CN"/>
              </w:rPr>
              <w:t> </w:t>
            </w:r>
            <w:bookmarkStart w:id="59" w:name="id_litA605_bdy"/>
            <w:bookmarkEnd w:id="59"/>
            <w:r w:rsidRPr="00D439C5">
              <w:rPr>
                <w:rFonts w:ascii="Times New Roman" w:hAnsi="Times New Roman"/>
                <w:color w:val="000000"/>
                <w:bdr w:val="none" w:sz="0" w:space="0" w:color="000000"/>
                <w:lang w:eastAsia="zh-CN"/>
              </w:rPr>
              <w:t>terenurile aflate în proprietatea organizațiilor cetățenilor aparținând minorităților naționale din România, cu statut de utilitate publică, precum și cele închiriate, concesionate sau primite în folosință de acestea de la o instituție sau o autoritate publică, cu excepția terenurilor care sunt folosite pentru activități economice;</w:t>
            </w:r>
          </w:p>
          <w:p w14:paraId="1740BA83" w14:textId="5C9ABECB" w:rsidR="00D439C5" w:rsidRDefault="00D439C5" w:rsidP="00D439C5">
            <w:pPr>
              <w:tabs>
                <w:tab w:val="left" w:pos="492"/>
              </w:tabs>
              <w:ind w:left="-57" w:right="-57"/>
              <w:rPr>
                <w:rFonts w:cs="Arial"/>
                <w:b/>
                <w:color w:val="000000"/>
                <w:sz w:val="18"/>
                <w:szCs w:val="18"/>
              </w:rPr>
            </w:pPr>
            <w:r w:rsidRPr="00D439C5">
              <w:rPr>
                <w:rFonts w:eastAsia="Arial" w:cs="Arial"/>
                <w:lang w:eastAsia="zh-CN"/>
              </w:rPr>
              <w:t xml:space="preserve"> </w:t>
            </w:r>
            <w:r w:rsidRPr="00D439C5">
              <w:rPr>
                <w:rFonts w:ascii="Times New Roman" w:hAnsi="Times New Roman"/>
                <w:color w:val="000000"/>
              </w:rPr>
              <w:t>Scutirile sau reducererile se acordă conform regulamentului de acordare a afacilităților fiscale, care se regăsește in Anexa B.</w:t>
            </w:r>
          </w:p>
          <w:p w14:paraId="546C9DBF" w14:textId="0FCD35B3" w:rsidR="00D439C5" w:rsidRPr="00F60099" w:rsidRDefault="00D439C5" w:rsidP="00D439C5">
            <w:pPr>
              <w:tabs>
                <w:tab w:val="left" w:pos="492"/>
              </w:tabs>
              <w:ind w:left="-57" w:right="-57"/>
              <w:rPr>
                <w:rFonts w:cs="Arial"/>
                <w:b/>
                <w:color w:val="000000"/>
                <w:sz w:val="18"/>
                <w:szCs w:val="18"/>
              </w:rPr>
            </w:pPr>
          </w:p>
        </w:tc>
      </w:tr>
      <w:tr w:rsidR="00D439C5" w:rsidRPr="005858CC" w14:paraId="0214D116" w14:textId="77777777" w:rsidTr="009349F0">
        <w:tc>
          <w:tcPr>
            <w:tcW w:w="865" w:type="dxa"/>
            <w:tcBorders>
              <w:top w:val="double" w:sz="4" w:space="0" w:color="auto"/>
              <w:left w:val="double" w:sz="4" w:space="0" w:color="auto"/>
              <w:bottom w:val="double" w:sz="4" w:space="0" w:color="auto"/>
              <w:right w:val="single" w:sz="4" w:space="0" w:color="auto"/>
            </w:tcBorders>
          </w:tcPr>
          <w:p w14:paraId="56BF32A0" w14:textId="77777777" w:rsidR="00D439C5" w:rsidRPr="005858CC" w:rsidRDefault="00D439C5" w:rsidP="00D439C5">
            <w:pPr>
              <w:numPr>
                <w:ilvl w:val="0"/>
                <w:numId w:val="6"/>
              </w:numPr>
              <w:ind w:left="0" w:firstLine="0"/>
              <w:jc w:val="center"/>
              <w:rPr>
                <w:sz w:val="18"/>
                <w:szCs w:val="18"/>
              </w:rPr>
            </w:pPr>
          </w:p>
        </w:tc>
        <w:tc>
          <w:tcPr>
            <w:tcW w:w="14729" w:type="dxa"/>
            <w:tcBorders>
              <w:top w:val="double" w:sz="4" w:space="0" w:color="auto"/>
              <w:left w:val="single" w:sz="4" w:space="0" w:color="auto"/>
              <w:bottom w:val="double" w:sz="4" w:space="0" w:color="auto"/>
              <w:right w:val="double" w:sz="4" w:space="0" w:color="auto"/>
            </w:tcBorders>
          </w:tcPr>
          <w:p w14:paraId="1D3E2652" w14:textId="77777777" w:rsidR="00D439C5" w:rsidRDefault="00D439C5" w:rsidP="00D439C5">
            <w:pPr>
              <w:tabs>
                <w:tab w:val="left" w:pos="492"/>
              </w:tabs>
              <w:ind w:left="-57" w:right="-57"/>
              <w:jc w:val="both"/>
              <w:rPr>
                <w:rFonts w:cs="Arial"/>
                <w:bCs/>
                <w:color w:val="000000"/>
                <w:sz w:val="18"/>
                <w:szCs w:val="18"/>
              </w:rPr>
            </w:pPr>
          </w:p>
          <w:p w14:paraId="763A259D" w14:textId="77777777" w:rsidR="0099618D" w:rsidRPr="0099618D" w:rsidRDefault="0099618D" w:rsidP="0099618D">
            <w:pPr>
              <w:suppressAutoHyphens/>
              <w:rPr>
                <w:rFonts w:ascii="Verdana" w:hAnsi="Verdana" w:cs="Verdana"/>
                <w:b/>
                <w:color w:val="8B0000"/>
                <w:sz w:val="17"/>
                <w:bdr w:val="none" w:sz="0" w:space="0" w:color="000000"/>
                <w:lang w:eastAsia="zh-CN"/>
              </w:rPr>
            </w:pPr>
            <w:r w:rsidRPr="0099618D">
              <w:rPr>
                <w:rFonts w:ascii="Times New Roman" w:hAnsi="Times New Roman"/>
                <w:sz w:val="26"/>
                <w:szCs w:val="26"/>
                <w:lang w:eastAsia="zh-CN"/>
              </w:rPr>
              <w:t xml:space="preserve">  Art. 469 alin (2) </w:t>
            </w:r>
            <w:r w:rsidRPr="0099618D">
              <w:rPr>
                <w:rFonts w:ascii="Times New Roman" w:eastAsia="Courier New" w:hAnsi="Times New Roman"/>
                <w:color w:val="0000FF"/>
                <w:sz w:val="26"/>
                <w:szCs w:val="26"/>
                <w:lang w:eastAsia="zh-CN"/>
              </w:rPr>
              <w:t xml:space="preserve">  </w:t>
            </w:r>
            <w:r w:rsidRPr="0099618D">
              <w:rPr>
                <w:rFonts w:ascii="Times New Roman" w:eastAsia="Courier New" w:hAnsi="Times New Roman"/>
                <w:color w:val="0000FF"/>
                <w:lang w:eastAsia="zh-CN"/>
              </w:rPr>
              <w:t>Consiliile locale pot hotărî să acorde scutirea sau reducerea impozitului pe mijloacele de transport pentru:</w:t>
            </w:r>
          </w:p>
          <w:p w14:paraId="2FC1F637" w14:textId="77777777" w:rsidR="0099618D" w:rsidRPr="0099618D" w:rsidRDefault="0099618D" w:rsidP="0099618D">
            <w:pPr>
              <w:suppressAutoHyphens/>
              <w:rPr>
                <w:rFonts w:ascii="Times New Roman" w:hAnsi="Times New Roman"/>
                <w:color w:val="0000FF"/>
                <w:lang w:eastAsia="zh-CN"/>
              </w:rPr>
            </w:pPr>
            <w:bookmarkStart w:id="60" w:name="id_litA844_ttl"/>
            <w:bookmarkEnd w:id="60"/>
            <w:r w:rsidRPr="0099618D">
              <w:rPr>
                <w:rFonts w:ascii="Verdana" w:hAnsi="Verdana" w:cs="Verdana"/>
                <w:b/>
                <w:color w:val="8B0000"/>
                <w:sz w:val="17"/>
                <w:bdr w:val="none" w:sz="0" w:space="0" w:color="000000"/>
                <w:lang w:eastAsia="zh-CN"/>
              </w:rPr>
              <w:br/>
              <w:t>d)</w:t>
            </w:r>
            <w:r w:rsidRPr="0099618D">
              <w:rPr>
                <w:rFonts w:ascii="Times New Roman" w:hAnsi="Times New Roman"/>
                <w:color w:val="000000"/>
                <w:lang w:eastAsia="zh-CN"/>
              </w:rPr>
              <w:t> </w:t>
            </w:r>
            <w:bookmarkStart w:id="61" w:name="id_litA844_bdy"/>
            <w:bookmarkEnd w:id="61"/>
            <w:r w:rsidRPr="0099618D">
              <w:rPr>
                <w:rFonts w:ascii="Times New Roman" w:hAnsi="Times New Roman"/>
                <w:color w:val="000000"/>
                <w:bdr w:val="none" w:sz="0" w:space="0" w:color="000000"/>
                <w:lang w:eastAsia="zh-CN"/>
              </w:rPr>
              <w:t>mijloacele de transport ale organizațiilor care au ca unică activitate acordarea gratuită de servicii sociale în unități specializate care asigură găzduire, îngrijire socială și medicală, asistență, ocrotire, activități de recuperare, reabilitare și reinserție socială pentru copil, familie, persoane cu handicap, persoane vârstnice, precum și pentru alte persoane aflate în dificultate, în condițiile legii;</w:t>
            </w:r>
            <w:r w:rsidRPr="0099618D">
              <w:rPr>
                <w:rFonts w:ascii="Times New Roman" w:hAnsi="Times New Roman"/>
                <w:color w:val="0000FF"/>
                <w:lang w:eastAsia="zh-CN"/>
              </w:rPr>
              <w:t xml:space="preserve"> </w:t>
            </w:r>
          </w:p>
          <w:p w14:paraId="3F0F7153" w14:textId="77777777" w:rsidR="0099618D" w:rsidRPr="0099618D" w:rsidRDefault="0099618D" w:rsidP="0099618D">
            <w:pPr>
              <w:suppressAutoHyphens/>
              <w:rPr>
                <w:rFonts w:ascii="Times New Roman" w:hAnsi="Times New Roman"/>
                <w:color w:val="0000FF"/>
                <w:lang w:eastAsia="zh-CN"/>
              </w:rPr>
            </w:pPr>
          </w:p>
          <w:p w14:paraId="4E7B52B8" w14:textId="77777777" w:rsidR="0099618D" w:rsidRPr="0099618D" w:rsidRDefault="0099618D" w:rsidP="0099618D">
            <w:pPr>
              <w:suppressAutoHyphens/>
              <w:rPr>
                <w:rFonts w:ascii="Times New Roman" w:hAnsi="Times New Roman"/>
                <w:bCs/>
                <w:color w:val="0000FF"/>
                <w:sz w:val="26"/>
                <w:szCs w:val="26"/>
                <w:lang w:val="it-IT"/>
              </w:rPr>
            </w:pPr>
            <w:r w:rsidRPr="0099618D">
              <w:rPr>
                <w:rFonts w:ascii="Times New Roman" w:hAnsi="Times New Roman"/>
                <w:color w:val="0000FF"/>
                <w:lang w:eastAsia="zh-CN"/>
              </w:rPr>
              <w:t xml:space="preserve"> </w:t>
            </w:r>
            <w:r w:rsidRPr="0099618D">
              <w:rPr>
                <w:rFonts w:ascii="Times New Roman" w:hAnsi="Times New Roman"/>
                <w:color w:val="000000"/>
                <w:lang w:val="it-IT"/>
              </w:rPr>
              <w:t xml:space="preserve">Scutirile sau reducererile se acordă conform regulamentului de acordare a afacilităților fiscale, care se regăsește in Anexa </w:t>
            </w:r>
            <w:r w:rsidRPr="0099618D">
              <w:rPr>
                <w:rFonts w:ascii="Times New Roman" w:hAnsi="Times New Roman"/>
                <w:color w:val="000000"/>
              </w:rPr>
              <w:t>B</w:t>
            </w:r>
            <w:r w:rsidRPr="0099618D">
              <w:rPr>
                <w:rFonts w:ascii="Times New Roman" w:hAnsi="Times New Roman"/>
                <w:color w:val="0000FF"/>
                <w:lang w:val="it-IT" w:eastAsia="zh-CN"/>
              </w:rPr>
              <w:t xml:space="preserve">   </w:t>
            </w:r>
          </w:p>
          <w:p w14:paraId="5DCBBC42" w14:textId="77777777" w:rsidR="0099618D" w:rsidRPr="0099618D" w:rsidRDefault="0099618D" w:rsidP="00D439C5">
            <w:pPr>
              <w:tabs>
                <w:tab w:val="left" w:pos="492"/>
              </w:tabs>
              <w:ind w:left="-57" w:right="-57"/>
              <w:jc w:val="both"/>
              <w:rPr>
                <w:rFonts w:cs="Arial"/>
                <w:bCs/>
                <w:color w:val="000000"/>
                <w:sz w:val="18"/>
                <w:szCs w:val="18"/>
                <w:lang w:val="it-IT"/>
              </w:rPr>
            </w:pPr>
          </w:p>
          <w:p w14:paraId="262B1DFF" w14:textId="77777777" w:rsidR="0099618D" w:rsidRDefault="0099618D" w:rsidP="00D439C5">
            <w:pPr>
              <w:tabs>
                <w:tab w:val="left" w:pos="492"/>
              </w:tabs>
              <w:ind w:left="-57" w:right="-57"/>
              <w:jc w:val="both"/>
              <w:rPr>
                <w:rFonts w:cs="Arial"/>
                <w:bCs/>
                <w:color w:val="000000"/>
                <w:sz w:val="18"/>
                <w:szCs w:val="18"/>
              </w:rPr>
            </w:pPr>
          </w:p>
          <w:p w14:paraId="000605B0" w14:textId="4E91C82D" w:rsidR="0099618D" w:rsidRPr="005858CC" w:rsidRDefault="0099618D" w:rsidP="00D439C5">
            <w:pPr>
              <w:tabs>
                <w:tab w:val="left" w:pos="492"/>
              </w:tabs>
              <w:ind w:left="-57" w:right="-57"/>
              <w:jc w:val="both"/>
              <w:rPr>
                <w:rFonts w:cs="Arial"/>
                <w:bCs/>
                <w:color w:val="000000"/>
                <w:sz w:val="18"/>
                <w:szCs w:val="18"/>
              </w:rPr>
            </w:pPr>
          </w:p>
        </w:tc>
      </w:tr>
      <w:tr w:rsidR="00D439C5" w:rsidRPr="005858CC" w14:paraId="17BDF48A" w14:textId="77777777" w:rsidTr="009349F0">
        <w:tc>
          <w:tcPr>
            <w:tcW w:w="865" w:type="dxa"/>
            <w:tcBorders>
              <w:top w:val="double" w:sz="4" w:space="0" w:color="auto"/>
              <w:left w:val="double" w:sz="4" w:space="0" w:color="auto"/>
              <w:bottom w:val="double" w:sz="4" w:space="0" w:color="auto"/>
              <w:right w:val="single" w:sz="4" w:space="0" w:color="auto"/>
            </w:tcBorders>
          </w:tcPr>
          <w:p w14:paraId="73A5E98B" w14:textId="77777777" w:rsidR="00D439C5" w:rsidRPr="005858CC" w:rsidRDefault="00D439C5" w:rsidP="00D439C5">
            <w:pPr>
              <w:numPr>
                <w:ilvl w:val="0"/>
                <w:numId w:val="6"/>
              </w:numPr>
              <w:ind w:left="0" w:firstLine="0"/>
              <w:jc w:val="center"/>
              <w:rPr>
                <w:sz w:val="18"/>
                <w:szCs w:val="18"/>
              </w:rPr>
            </w:pPr>
          </w:p>
        </w:tc>
        <w:tc>
          <w:tcPr>
            <w:tcW w:w="14729" w:type="dxa"/>
            <w:tcBorders>
              <w:top w:val="double" w:sz="4" w:space="0" w:color="auto"/>
              <w:left w:val="single" w:sz="4" w:space="0" w:color="auto"/>
              <w:bottom w:val="double" w:sz="4" w:space="0" w:color="auto"/>
              <w:right w:val="double" w:sz="4" w:space="0" w:color="auto"/>
            </w:tcBorders>
          </w:tcPr>
          <w:p w14:paraId="4F62AE1A" w14:textId="5906801F" w:rsidR="00D439C5" w:rsidRPr="005858CC" w:rsidRDefault="0099618D" w:rsidP="00D439C5">
            <w:pPr>
              <w:tabs>
                <w:tab w:val="left" w:pos="492"/>
              </w:tabs>
              <w:ind w:left="-57" w:right="-57"/>
              <w:rPr>
                <w:rFonts w:cs="Arial"/>
                <w:bCs/>
                <w:color w:val="000000"/>
                <w:sz w:val="18"/>
                <w:szCs w:val="18"/>
              </w:rPr>
            </w:pPr>
            <w:r w:rsidRPr="0099618D">
              <w:rPr>
                <w:rFonts w:cs="Arial"/>
                <w:sz w:val="20"/>
                <w:lang w:eastAsia="zh-CN"/>
              </w:rPr>
              <w:t>Anexele A, B,  fac parte integranta din prezenta anexă</w:t>
            </w:r>
          </w:p>
        </w:tc>
      </w:tr>
    </w:tbl>
    <w:p w14:paraId="65E434B8" w14:textId="77777777" w:rsidR="00806CE4" w:rsidRPr="00E23F38" w:rsidRDefault="00806CE4" w:rsidP="00806CE4">
      <w:pPr>
        <w:pStyle w:val="Title"/>
        <w:jc w:val="left"/>
        <w:rPr>
          <w:rFonts w:cs="Arial"/>
          <w:sz w:val="18"/>
          <w:szCs w:val="18"/>
          <w:lang w:val="ro-RO"/>
        </w:rPr>
      </w:pPr>
    </w:p>
    <w:p w14:paraId="63E787C4" w14:textId="77777777" w:rsidR="0099618D" w:rsidRPr="00596BA2" w:rsidRDefault="0099618D" w:rsidP="0099618D">
      <w:pPr>
        <w:pStyle w:val="Title"/>
        <w:jc w:val="both"/>
        <w:rPr>
          <w:rFonts w:cs="Arial"/>
          <w:lang w:val="it-IT"/>
        </w:rPr>
      </w:pPr>
    </w:p>
    <w:p w14:paraId="70FBC3C6" w14:textId="77777777" w:rsidR="0099618D" w:rsidRPr="0099618D" w:rsidRDefault="0099618D" w:rsidP="0099618D">
      <w:pPr>
        <w:suppressAutoHyphens/>
        <w:jc w:val="right"/>
        <w:rPr>
          <w:rFonts w:cs="Arial"/>
          <w:lang w:eastAsia="zh-CN"/>
        </w:rPr>
      </w:pPr>
      <w:r w:rsidRPr="0099618D">
        <w:rPr>
          <w:rFonts w:cs="Arial"/>
          <w:b/>
          <w:sz w:val="28"/>
          <w:lang w:eastAsia="zh-CN"/>
        </w:rPr>
        <w:t>Anexa B</w:t>
      </w:r>
    </w:p>
    <w:p w14:paraId="05927772" w14:textId="77777777" w:rsidR="0099618D" w:rsidRPr="0099618D" w:rsidRDefault="0099618D" w:rsidP="0099618D">
      <w:pPr>
        <w:suppressAutoHyphens/>
        <w:rPr>
          <w:rFonts w:cs="Arial"/>
          <w:lang w:eastAsia="zh-CN"/>
        </w:rPr>
      </w:pPr>
    </w:p>
    <w:p w14:paraId="5EFD1546" w14:textId="77777777" w:rsidR="0099618D" w:rsidRPr="0099618D" w:rsidRDefault="0099618D" w:rsidP="0099618D">
      <w:pPr>
        <w:suppressAutoHyphens/>
        <w:jc w:val="center"/>
        <w:rPr>
          <w:rFonts w:eastAsia="Arial" w:cs="Arial"/>
          <w:b/>
          <w:lang w:eastAsia="zh-CN"/>
        </w:rPr>
      </w:pPr>
      <w:r w:rsidRPr="0099618D">
        <w:rPr>
          <w:rFonts w:cs="Arial"/>
          <w:b/>
          <w:lang w:eastAsia="zh-CN"/>
        </w:rPr>
        <w:t>Anexa privind regulamentele si procedurile  de administrare a scutirilor sau reducerilor</w:t>
      </w:r>
    </w:p>
    <w:p w14:paraId="2E25F57F" w14:textId="77777777" w:rsidR="0099618D" w:rsidRPr="0099618D" w:rsidRDefault="0099618D" w:rsidP="0099618D">
      <w:pPr>
        <w:suppressAutoHyphens/>
        <w:jc w:val="center"/>
        <w:rPr>
          <w:rFonts w:eastAsia="Calibri" w:cs="Calibri"/>
          <w:b/>
          <w:szCs w:val="22"/>
          <w:lang w:eastAsia="en-US"/>
        </w:rPr>
      </w:pPr>
      <w:r w:rsidRPr="0099618D">
        <w:rPr>
          <w:rFonts w:eastAsia="Arial" w:cs="Arial"/>
          <w:b/>
          <w:lang w:eastAsia="zh-CN"/>
        </w:rPr>
        <w:t xml:space="preserve"> </w:t>
      </w:r>
      <w:r w:rsidRPr="0099618D">
        <w:rPr>
          <w:rFonts w:cs="Arial"/>
          <w:b/>
          <w:lang w:eastAsia="zh-CN"/>
        </w:rPr>
        <w:t>de impozite şi taxe locale</w:t>
      </w:r>
    </w:p>
    <w:p w14:paraId="0147E587" w14:textId="77777777" w:rsidR="0099618D" w:rsidRPr="0099618D" w:rsidRDefault="0099618D" w:rsidP="0099618D">
      <w:pPr>
        <w:numPr>
          <w:ilvl w:val="0"/>
          <w:numId w:val="17"/>
        </w:numPr>
        <w:pBdr>
          <w:top w:val="single" w:sz="4" w:space="1" w:color="000000"/>
          <w:left w:val="single" w:sz="4" w:space="4" w:color="000000"/>
          <w:bottom w:val="single" w:sz="4" w:space="1" w:color="000000"/>
          <w:right w:val="single" w:sz="4" w:space="4" w:color="000000"/>
        </w:pBdr>
        <w:suppressAutoHyphens/>
        <w:spacing w:after="160" w:line="252" w:lineRule="auto"/>
        <w:rPr>
          <w:rFonts w:ascii="Times New Roman" w:eastAsia="Calibri" w:hAnsi="Times New Roman"/>
          <w:sz w:val="22"/>
          <w:szCs w:val="22"/>
          <w:lang w:val="it-IT" w:eastAsia="zh-CN"/>
        </w:rPr>
      </w:pPr>
      <w:r w:rsidRPr="0099618D">
        <w:rPr>
          <w:rFonts w:ascii="Calibri" w:eastAsia="Calibri" w:hAnsi="Calibri" w:cs="Calibri"/>
          <w:b/>
          <w:sz w:val="22"/>
          <w:szCs w:val="22"/>
          <w:lang w:val="it-IT" w:eastAsia="en-US"/>
        </w:rPr>
        <w:t xml:space="preserve">I. </w:t>
      </w:r>
      <w:r w:rsidRPr="0099618D">
        <w:rPr>
          <w:rFonts w:ascii="Times New Roman" w:eastAsia="Calibri" w:hAnsi="Times New Roman"/>
          <w:b/>
          <w:sz w:val="28"/>
          <w:szCs w:val="28"/>
          <w:lang w:val="it-IT" w:eastAsia="en-US"/>
        </w:rPr>
        <w:t xml:space="preserve"> Procedura de acordare a facilităţilor la plata impozitului pentru clădirile şi terenurile afectate de calamităţi naturale    </w:t>
      </w:r>
      <w:r w:rsidRPr="0099618D">
        <w:rPr>
          <w:rFonts w:ascii="Times New Roman" w:eastAsia="Calibri" w:hAnsi="Times New Roman"/>
          <w:b/>
          <w:sz w:val="28"/>
          <w:szCs w:val="28"/>
          <w:lang w:eastAsia="en-US"/>
        </w:rPr>
        <w:t>art. 456 ali.2 lit.g / 464 alin.2 lit.f</w:t>
      </w:r>
    </w:p>
    <w:p w14:paraId="3E3D1E18" w14:textId="77777777" w:rsidR="0099618D" w:rsidRPr="0099618D" w:rsidRDefault="0099618D" w:rsidP="0099618D">
      <w:pPr>
        <w:suppressAutoHyphens/>
        <w:jc w:val="both"/>
        <w:rPr>
          <w:rFonts w:ascii="Times New Roman" w:hAnsi="Times New Roman"/>
          <w:lang w:eastAsia="zh-CN"/>
        </w:rPr>
      </w:pPr>
    </w:p>
    <w:p w14:paraId="49B86572" w14:textId="77777777" w:rsidR="0099618D" w:rsidRPr="0099618D" w:rsidRDefault="0099618D" w:rsidP="0099618D">
      <w:pPr>
        <w:numPr>
          <w:ilvl w:val="0"/>
          <w:numId w:val="13"/>
        </w:numPr>
        <w:suppressAutoHyphens/>
        <w:ind w:hanging="720"/>
        <w:jc w:val="both"/>
        <w:rPr>
          <w:rFonts w:ascii="Times New Roman" w:hAnsi="Times New Roman"/>
          <w:lang w:eastAsia="zh-CN"/>
        </w:rPr>
      </w:pPr>
      <w:r w:rsidRPr="0099618D">
        <w:rPr>
          <w:rFonts w:ascii="Times New Roman" w:hAnsi="Times New Roman"/>
          <w:lang w:eastAsia="zh-CN"/>
        </w:rPr>
        <w:t xml:space="preserve">În situaţia producerii unor calamităţi naturale, (cutremure, inundaţii sau incendii provocate de fenomene naturale, alunecări sau prăbuşiri de teren ) se acordă scutire la plata impozitului pe clădiri şi teren. </w:t>
      </w:r>
    </w:p>
    <w:p w14:paraId="4218ACD7" w14:textId="77777777" w:rsidR="0099618D" w:rsidRPr="0099618D" w:rsidRDefault="0099618D" w:rsidP="0099618D">
      <w:pPr>
        <w:suppressAutoHyphens/>
        <w:jc w:val="both"/>
        <w:rPr>
          <w:rFonts w:ascii="Times New Roman" w:hAnsi="Times New Roman"/>
          <w:lang w:eastAsia="zh-CN"/>
        </w:rPr>
      </w:pPr>
    </w:p>
    <w:p w14:paraId="47AB998F" w14:textId="77777777" w:rsidR="0099618D" w:rsidRPr="0099618D" w:rsidRDefault="0099618D" w:rsidP="0099618D">
      <w:pPr>
        <w:numPr>
          <w:ilvl w:val="0"/>
          <w:numId w:val="13"/>
        </w:numPr>
        <w:suppressAutoHyphens/>
        <w:jc w:val="both"/>
        <w:rPr>
          <w:rFonts w:ascii="Times New Roman" w:hAnsi="Times New Roman"/>
          <w:lang w:eastAsia="zh-CN"/>
        </w:rPr>
      </w:pPr>
      <w:r w:rsidRPr="0099618D">
        <w:rPr>
          <w:rFonts w:ascii="Times New Roman" w:hAnsi="Times New Roman"/>
          <w:lang w:eastAsia="zh-CN"/>
        </w:rPr>
        <w:t>De aceste scutiri beneficiază persoanele fizice sau juridice, titulare ale obligaţiei de plată aferente clădirilor şi/sau terenurilor care au fost afectate în urma unor calamităţi naturale specificate mai sus.</w:t>
      </w:r>
    </w:p>
    <w:p w14:paraId="1D2EDA8B" w14:textId="77777777" w:rsidR="0099618D" w:rsidRPr="0099618D" w:rsidRDefault="0099618D" w:rsidP="0099618D">
      <w:pPr>
        <w:suppressAutoHyphens/>
        <w:ind w:left="720"/>
        <w:rPr>
          <w:rFonts w:ascii="Times New Roman" w:hAnsi="Times New Roman"/>
          <w:lang w:eastAsia="zh-CN"/>
        </w:rPr>
      </w:pPr>
    </w:p>
    <w:p w14:paraId="2982C6F0" w14:textId="77777777" w:rsidR="0099618D" w:rsidRPr="0099618D" w:rsidRDefault="0099618D" w:rsidP="0099618D">
      <w:pPr>
        <w:numPr>
          <w:ilvl w:val="0"/>
          <w:numId w:val="13"/>
        </w:numPr>
        <w:suppressAutoHyphens/>
        <w:jc w:val="both"/>
        <w:rPr>
          <w:rFonts w:ascii="Times New Roman" w:hAnsi="Times New Roman"/>
          <w:lang w:eastAsia="zh-CN"/>
        </w:rPr>
      </w:pPr>
    </w:p>
    <w:p w14:paraId="1916A0C2" w14:textId="01016CE8" w:rsidR="0099618D" w:rsidRPr="0099618D" w:rsidRDefault="0099618D" w:rsidP="0099618D">
      <w:pPr>
        <w:numPr>
          <w:ilvl w:val="1"/>
          <w:numId w:val="14"/>
        </w:numPr>
        <w:suppressAutoHyphens/>
        <w:ind w:left="709" w:hanging="283"/>
        <w:jc w:val="both"/>
        <w:rPr>
          <w:rFonts w:ascii="Times New Roman" w:hAnsi="Times New Roman"/>
          <w:lang w:eastAsia="zh-CN"/>
        </w:rPr>
      </w:pPr>
      <w:r w:rsidRPr="0099618D">
        <w:rPr>
          <w:rFonts w:ascii="Times New Roman" w:hAnsi="Times New Roman"/>
          <w:lang w:eastAsia="zh-CN"/>
        </w:rPr>
        <w:t>Sesizările cetăţenilor referitoare la efectele calamităţilor naturale se pot înregistra în scris la Biroul Relații cu publicul</w:t>
      </w:r>
      <w:r w:rsidRPr="0099618D">
        <w:rPr>
          <w:rFonts w:ascii="Times New Roman" w:hAnsi="Times New Roman"/>
          <w:color w:val="FF0000"/>
          <w:lang w:eastAsia="zh-CN"/>
        </w:rPr>
        <w:t xml:space="preserve"> </w:t>
      </w:r>
      <w:r w:rsidRPr="0099618D">
        <w:rPr>
          <w:rFonts w:ascii="Times New Roman" w:hAnsi="Times New Roman"/>
          <w:lang w:eastAsia="zh-CN"/>
        </w:rPr>
        <w:t xml:space="preserve">din cadrul  </w:t>
      </w:r>
      <w:r w:rsidR="001D2931">
        <w:rPr>
          <w:rFonts w:ascii="Times New Roman" w:hAnsi="Times New Roman"/>
          <w:lang w:eastAsia="zh-CN"/>
        </w:rPr>
        <w:t>orasului Tasnad</w:t>
      </w:r>
      <w:r w:rsidRPr="0099618D">
        <w:rPr>
          <w:rFonts w:ascii="Times New Roman" w:hAnsi="Times New Roman"/>
          <w:lang w:eastAsia="zh-CN"/>
        </w:rPr>
        <w:t xml:space="preserve"> .</w:t>
      </w:r>
    </w:p>
    <w:p w14:paraId="1421F577" w14:textId="77777777" w:rsidR="0099618D" w:rsidRPr="0099618D" w:rsidRDefault="0099618D" w:rsidP="0099618D">
      <w:pPr>
        <w:numPr>
          <w:ilvl w:val="1"/>
          <w:numId w:val="14"/>
        </w:numPr>
        <w:suppressAutoHyphens/>
        <w:ind w:left="709" w:hanging="283"/>
        <w:jc w:val="both"/>
        <w:rPr>
          <w:rFonts w:ascii="Times New Roman" w:hAnsi="Times New Roman"/>
          <w:lang w:eastAsia="zh-CN"/>
        </w:rPr>
      </w:pPr>
      <w:r w:rsidRPr="0099618D">
        <w:rPr>
          <w:rFonts w:ascii="Times New Roman" w:hAnsi="Times New Roman"/>
          <w:lang w:eastAsia="zh-CN"/>
        </w:rPr>
        <w:lastRenderedPageBreak/>
        <w:t>Biroul Relații cu publicul centralizează toate sesizările cetăţenilor referitoare la efectele calamităţii, pe care, le înaintează comisiei de evaluare a pagubelor produse la imobilele şi gospodăriile inundate în urma unei situaţiii de urgenţă, comisie numită prin Dispoziţia Primarului .</w:t>
      </w:r>
    </w:p>
    <w:p w14:paraId="75D2988A" w14:textId="77777777" w:rsidR="0099618D" w:rsidRPr="0099618D" w:rsidRDefault="0099618D" w:rsidP="0099618D">
      <w:pPr>
        <w:numPr>
          <w:ilvl w:val="1"/>
          <w:numId w:val="14"/>
        </w:numPr>
        <w:suppressAutoHyphens/>
        <w:ind w:left="709" w:hanging="283"/>
        <w:jc w:val="both"/>
        <w:rPr>
          <w:rFonts w:ascii="Times New Roman" w:hAnsi="Times New Roman"/>
          <w:lang w:eastAsia="zh-CN"/>
        </w:rPr>
      </w:pPr>
      <w:r w:rsidRPr="0099618D">
        <w:rPr>
          <w:rFonts w:ascii="Times New Roman" w:hAnsi="Times New Roman"/>
          <w:lang w:eastAsia="zh-CN"/>
        </w:rPr>
        <w:t>În urma primirii sesizărilor, comisia de evaluare a pagubelor, verifică pe teren sesizările, încheind un proces – verbal de constatare semnat de către membrii și persoana afectată.</w:t>
      </w:r>
    </w:p>
    <w:p w14:paraId="2B32DCD2" w14:textId="77777777" w:rsidR="0099618D" w:rsidRPr="0099618D" w:rsidRDefault="0099618D" w:rsidP="0099618D">
      <w:pPr>
        <w:numPr>
          <w:ilvl w:val="1"/>
          <w:numId w:val="14"/>
        </w:numPr>
        <w:suppressAutoHyphens/>
        <w:ind w:left="709" w:hanging="283"/>
        <w:jc w:val="both"/>
        <w:rPr>
          <w:rFonts w:ascii="Times New Roman" w:hAnsi="Times New Roman"/>
          <w:lang w:eastAsia="zh-CN"/>
        </w:rPr>
      </w:pPr>
      <w:r w:rsidRPr="0099618D">
        <w:rPr>
          <w:rFonts w:ascii="Times New Roman" w:hAnsi="Times New Roman"/>
          <w:lang w:eastAsia="zh-CN"/>
        </w:rPr>
        <w:t>Procesul – verbal se încheie în 4 exemplare, din care un exemplar rămâne la persoana afectată de calamitatea naturală, un exemplar rămâne la comisie, iar câte un exemplar se comunică Biroului Realtii cu publicul şi Serviciului Impozite şi Taxe Locale</w:t>
      </w:r>
    </w:p>
    <w:p w14:paraId="594E3356" w14:textId="77777777" w:rsidR="0099618D" w:rsidRPr="0099618D" w:rsidRDefault="0099618D" w:rsidP="0099618D">
      <w:pPr>
        <w:suppressAutoHyphens/>
        <w:jc w:val="both"/>
        <w:rPr>
          <w:rFonts w:ascii="Times New Roman" w:hAnsi="Times New Roman"/>
          <w:lang w:eastAsia="zh-CN"/>
        </w:rPr>
      </w:pPr>
    </w:p>
    <w:p w14:paraId="28145C49" w14:textId="77777777" w:rsidR="0099618D" w:rsidRPr="0099618D" w:rsidRDefault="0099618D" w:rsidP="0099618D">
      <w:pPr>
        <w:numPr>
          <w:ilvl w:val="0"/>
          <w:numId w:val="13"/>
        </w:numPr>
        <w:suppressAutoHyphens/>
        <w:jc w:val="both"/>
        <w:rPr>
          <w:rFonts w:ascii="Times New Roman" w:hAnsi="Times New Roman"/>
        </w:rPr>
      </w:pPr>
      <w:r w:rsidRPr="0099618D">
        <w:rPr>
          <w:rFonts w:ascii="Times New Roman" w:hAnsi="Times New Roman"/>
          <w:lang w:eastAsia="zh-CN"/>
        </w:rPr>
        <w:t xml:space="preserve">Scutirea de la plata impozitului pe clădiri şi teren se acordă persoanelor în cauză, pe o perioadă de </w:t>
      </w:r>
      <w:r w:rsidRPr="0099618D">
        <w:rPr>
          <w:rFonts w:ascii="Times New Roman" w:hAnsi="Times New Roman"/>
        </w:rPr>
        <w:t>până la 2 ani, începând cu anul urmator celui în care s-a produs evenimentul</w:t>
      </w:r>
    </w:p>
    <w:p w14:paraId="30252188" w14:textId="77777777" w:rsidR="0099618D" w:rsidRPr="0099618D" w:rsidRDefault="0099618D" w:rsidP="0099618D">
      <w:pPr>
        <w:suppressAutoHyphens/>
        <w:ind w:left="720"/>
        <w:jc w:val="both"/>
        <w:rPr>
          <w:rFonts w:ascii="Times New Roman" w:hAnsi="Times New Roman"/>
        </w:rPr>
      </w:pPr>
    </w:p>
    <w:p w14:paraId="1B841D0D" w14:textId="77777777" w:rsidR="0099618D" w:rsidRPr="0099618D" w:rsidRDefault="0099618D" w:rsidP="0099618D">
      <w:pPr>
        <w:suppressAutoHyphens/>
        <w:autoSpaceDE w:val="0"/>
        <w:rPr>
          <w:rFonts w:ascii="Times New Roman" w:hAnsi="Times New Roman"/>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4849"/>
      </w:tblGrid>
      <w:tr w:rsidR="0099618D" w:rsidRPr="0099618D" w14:paraId="62541307" w14:textId="77777777" w:rsidTr="003C7E5C">
        <w:tc>
          <w:tcPr>
            <w:tcW w:w="14858" w:type="dxa"/>
            <w:tcBorders>
              <w:top w:val="single" w:sz="4" w:space="0" w:color="000000"/>
              <w:left w:val="single" w:sz="4" w:space="0" w:color="000000"/>
              <w:bottom w:val="single" w:sz="4" w:space="0" w:color="000000"/>
              <w:right w:val="single" w:sz="4" w:space="0" w:color="000000"/>
            </w:tcBorders>
          </w:tcPr>
          <w:p w14:paraId="365B2981" w14:textId="77777777" w:rsidR="0099618D" w:rsidRPr="0099618D" w:rsidRDefault="0099618D" w:rsidP="0099618D">
            <w:pPr>
              <w:suppressAutoHyphens/>
              <w:rPr>
                <w:rFonts w:cs="Arial"/>
                <w:lang w:eastAsia="zh-CN"/>
              </w:rPr>
            </w:pPr>
            <w:r w:rsidRPr="0099618D">
              <w:rPr>
                <w:rFonts w:ascii="Times New Roman" w:hAnsi="Times New Roman"/>
                <w:b/>
                <w:bCs/>
                <w:sz w:val="28"/>
                <w:szCs w:val="28"/>
                <w:lang w:eastAsia="en-US"/>
              </w:rPr>
              <w:t xml:space="preserve">II Procedura de acordare a facilităţilor la plata impozitului/taxe pentru clădirile şi terenurile aferente clădirilor utilizate pentru furnizarea de servicii sociale de către ONG-uri și intreprinderi sociale       </w:t>
            </w:r>
            <w:r w:rsidRPr="0099618D">
              <w:rPr>
                <w:rFonts w:ascii="Times New Roman" w:hAnsi="Times New Roman"/>
                <w:b/>
                <w:bCs/>
                <w:sz w:val="28"/>
                <w:szCs w:val="28"/>
                <w:lang w:val="fr-FR" w:eastAsia="en-US"/>
              </w:rPr>
              <w:t xml:space="preserve"> </w:t>
            </w:r>
            <w:r w:rsidRPr="0099618D">
              <w:rPr>
                <w:rFonts w:ascii="Times New Roman" w:hAnsi="Times New Roman"/>
                <w:b/>
                <w:bCs/>
                <w:sz w:val="28"/>
                <w:szCs w:val="28"/>
                <w:lang w:eastAsia="en-US"/>
              </w:rPr>
              <w:t>atr.456 (2), lit.b) și art. 464(2) lit.d</w:t>
            </w:r>
          </w:p>
        </w:tc>
      </w:tr>
    </w:tbl>
    <w:p w14:paraId="4E6AD33A" w14:textId="77777777" w:rsidR="0099618D" w:rsidRPr="0099618D" w:rsidRDefault="0099618D" w:rsidP="0099618D">
      <w:pPr>
        <w:suppressAutoHyphens/>
        <w:jc w:val="both"/>
        <w:rPr>
          <w:rFonts w:ascii="Times New Roman" w:eastAsia="Calibri" w:hAnsi="Times New Roman"/>
          <w:lang w:val="fr-FR" w:eastAsia="zh-CN"/>
        </w:rPr>
      </w:pPr>
      <w:r w:rsidRPr="0099618D">
        <w:rPr>
          <w:rFonts w:ascii="Times New Roman" w:eastAsia="Calibri" w:hAnsi="Times New Roman"/>
          <w:sz w:val="22"/>
          <w:szCs w:val="22"/>
          <w:lang w:val="fr-FR" w:eastAsia="zh-CN"/>
        </w:rPr>
        <w:t xml:space="preserve">1. </w:t>
      </w:r>
      <w:r w:rsidRPr="0099618D">
        <w:rPr>
          <w:rFonts w:ascii="Times New Roman" w:eastAsia="Calibri" w:hAnsi="Times New Roman"/>
          <w:lang w:val="fr-FR" w:eastAsia="zh-CN"/>
        </w:rPr>
        <w:t xml:space="preserve">ONG-urile si intreprinderile sociale care deţin </w:t>
      </w:r>
      <w:r w:rsidRPr="0099618D">
        <w:rPr>
          <w:rFonts w:ascii="Times New Roman" w:eastAsia="Calibri" w:hAnsi="Times New Roman"/>
          <w:lang w:eastAsia="zh-CN"/>
        </w:rPr>
        <w:t xml:space="preserve">în proprietate sau folosință gratuită </w:t>
      </w:r>
      <w:r w:rsidRPr="0099618D">
        <w:rPr>
          <w:rFonts w:ascii="Times New Roman" w:eastAsia="Calibri" w:hAnsi="Times New Roman"/>
          <w:lang w:val="fr-FR" w:eastAsia="zh-CN"/>
        </w:rPr>
        <w:t xml:space="preserve">clădiri şi teren aferent clădirilor utilizate pentru furnizarea de servicii sociale pot beneficia de scutire la plata impozitului/taxei pe clădiri şi teren. </w:t>
      </w:r>
    </w:p>
    <w:p w14:paraId="7336302F" w14:textId="77777777" w:rsidR="0099618D" w:rsidRPr="0099618D" w:rsidRDefault="0099618D" w:rsidP="0099618D">
      <w:pPr>
        <w:widowControl w:val="0"/>
        <w:suppressAutoHyphens/>
        <w:jc w:val="both"/>
        <w:rPr>
          <w:rFonts w:ascii="Times New Roman" w:eastAsia="Calibri" w:hAnsi="Times New Roman"/>
          <w:lang w:val="fr-FR" w:eastAsia="zh-CN"/>
        </w:rPr>
      </w:pPr>
    </w:p>
    <w:p w14:paraId="00E36C4C" w14:textId="77777777" w:rsidR="0099618D" w:rsidRPr="0099618D" w:rsidRDefault="0099618D" w:rsidP="0099618D">
      <w:pPr>
        <w:suppressAutoHyphens/>
        <w:jc w:val="both"/>
        <w:rPr>
          <w:rFonts w:ascii="Times New Roman" w:eastAsia="Calibri" w:hAnsi="Times New Roman"/>
          <w:lang w:eastAsia="zh-CN"/>
        </w:rPr>
      </w:pPr>
      <w:r w:rsidRPr="0099618D">
        <w:rPr>
          <w:rFonts w:ascii="Times New Roman" w:eastAsia="Calibri" w:hAnsi="Times New Roman"/>
          <w:lang w:val="fr-FR" w:eastAsia="zh-CN"/>
        </w:rPr>
        <w:t xml:space="preserve">2. Serviciile sociale care trebuie desfăşurate de ONG-urile si intreprinderile sociale pentru a beneficia de scutire sunt de tipul: </w:t>
      </w:r>
    </w:p>
    <w:p w14:paraId="2FBE3E68" w14:textId="77777777" w:rsidR="0099618D" w:rsidRPr="0099618D" w:rsidRDefault="0099618D" w:rsidP="0099618D">
      <w:pPr>
        <w:suppressAutoHyphens/>
        <w:ind w:left="709" w:hanging="283"/>
        <w:jc w:val="both"/>
        <w:rPr>
          <w:rFonts w:ascii="Times New Roman" w:eastAsia="Calibri" w:hAnsi="Times New Roman"/>
          <w:lang w:eastAsia="zh-CN"/>
        </w:rPr>
      </w:pPr>
      <w:r w:rsidRPr="0099618D">
        <w:rPr>
          <w:rFonts w:ascii="Times New Roman" w:eastAsia="Calibri" w:hAnsi="Times New Roman"/>
          <w:lang w:eastAsia="zh-CN"/>
        </w:rPr>
        <w:t xml:space="preserve">- </w:t>
      </w:r>
      <w:r w:rsidRPr="0099618D">
        <w:rPr>
          <w:rFonts w:ascii="Times New Roman" w:eastAsia="Calibri" w:hAnsi="Times New Roman"/>
          <w:lang w:val="it-IT" w:eastAsia="zh-CN"/>
        </w:rPr>
        <w:t xml:space="preserve">recuperare şi reabilitare; </w:t>
      </w:r>
    </w:p>
    <w:p w14:paraId="306CE85C" w14:textId="77777777" w:rsidR="0099618D" w:rsidRPr="0099618D" w:rsidRDefault="0099618D" w:rsidP="0099618D">
      <w:pPr>
        <w:suppressAutoHyphens/>
        <w:ind w:left="426"/>
        <w:jc w:val="both"/>
        <w:rPr>
          <w:rFonts w:ascii="Times New Roman" w:eastAsia="Calibri" w:hAnsi="Times New Roman"/>
          <w:lang w:val="fr-FR" w:eastAsia="zh-CN"/>
        </w:rPr>
      </w:pPr>
      <w:r w:rsidRPr="0099618D">
        <w:rPr>
          <w:rFonts w:ascii="Times New Roman" w:eastAsia="Calibri" w:hAnsi="Times New Roman"/>
          <w:lang w:eastAsia="zh-CN"/>
        </w:rPr>
        <w:t xml:space="preserve">- </w:t>
      </w:r>
      <w:r w:rsidRPr="0099618D">
        <w:rPr>
          <w:rFonts w:ascii="Times New Roman" w:eastAsia="Calibri" w:hAnsi="Times New Roman"/>
          <w:lang w:val="fr-FR" w:eastAsia="zh-CN"/>
        </w:rPr>
        <w:t xml:space="preserve">suport şi asistenţă pentru familiile şi copiii aflaţi în dificultate; </w:t>
      </w:r>
    </w:p>
    <w:p w14:paraId="5D1AE8D3" w14:textId="77777777" w:rsidR="0099618D" w:rsidRPr="0099618D" w:rsidRDefault="0099618D" w:rsidP="0099618D">
      <w:pPr>
        <w:suppressAutoHyphens/>
        <w:ind w:left="709" w:hanging="283"/>
        <w:jc w:val="both"/>
        <w:rPr>
          <w:rFonts w:ascii="Times New Roman" w:eastAsia="Calibri" w:hAnsi="Times New Roman"/>
          <w:lang w:val="fr-FR" w:eastAsia="zh-CN"/>
        </w:rPr>
      </w:pPr>
      <w:r w:rsidRPr="0099618D">
        <w:rPr>
          <w:rFonts w:ascii="Times New Roman" w:eastAsia="Calibri" w:hAnsi="Times New Roman"/>
          <w:lang w:val="fr-FR" w:eastAsia="zh-CN"/>
        </w:rPr>
        <w:t xml:space="preserve">- educaţie informală extracurriculară pentru copii şi adulţi, în funcţie de nevoia fiecărei categorii; </w:t>
      </w:r>
    </w:p>
    <w:p w14:paraId="6C62CF36" w14:textId="77777777" w:rsidR="0099618D" w:rsidRPr="0099618D" w:rsidRDefault="0099618D" w:rsidP="0099618D">
      <w:pPr>
        <w:suppressAutoHyphens/>
        <w:ind w:left="709" w:hanging="283"/>
        <w:jc w:val="both"/>
        <w:rPr>
          <w:rFonts w:ascii="Times New Roman" w:eastAsia="Calibri" w:hAnsi="Times New Roman"/>
          <w:lang w:val="fr-FR" w:eastAsia="zh-CN"/>
        </w:rPr>
      </w:pPr>
      <w:r w:rsidRPr="0099618D">
        <w:rPr>
          <w:rFonts w:ascii="Times New Roman" w:eastAsia="Calibri" w:hAnsi="Times New Roman"/>
          <w:lang w:val="fr-FR" w:eastAsia="zh-CN"/>
        </w:rPr>
        <w:t xml:space="preserve">- asistenţă şi suport pentru persoanele vârstnice, inclusiv pentru persoanele vârstnice dependente; </w:t>
      </w:r>
    </w:p>
    <w:p w14:paraId="25B449FF" w14:textId="77777777" w:rsidR="0099618D" w:rsidRPr="0099618D" w:rsidRDefault="0099618D" w:rsidP="0099618D">
      <w:pPr>
        <w:suppressAutoHyphens/>
        <w:ind w:left="709" w:hanging="283"/>
        <w:jc w:val="both"/>
        <w:rPr>
          <w:rFonts w:ascii="Times New Roman" w:eastAsia="Calibri" w:hAnsi="Times New Roman"/>
          <w:lang w:val="fr-FR" w:eastAsia="zh-CN"/>
        </w:rPr>
      </w:pPr>
      <w:r w:rsidRPr="0099618D">
        <w:rPr>
          <w:rFonts w:ascii="Times New Roman" w:eastAsia="Calibri" w:hAnsi="Times New Roman"/>
          <w:lang w:val="fr-FR" w:eastAsia="zh-CN"/>
        </w:rPr>
        <w:t xml:space="preserve">- asistenţă şi suport pentru copii, persoane vârstnice, persoane cu handicap, persoane dependente de consumul de droguri, alcool sau alte substanţe toxice, persoane care au părăsit penitenciarele, familii monoparentale, persoane afectate de violenţa în familie, victime ale traficului de fiinţe umane, persoane infectate sau bolnave HIV/SIDA, fără venituri sau cu venituri mici, imigranţi, persoane fără adăpost, bolnavi cronici, persoane care suferă de boli incurabile, precum şi alte persoane aflate în situaţii de nevoie social; </w:t>
      </w:r>
    </w:p>
    <w:p w14:paraId="10878D63" w14:textId="77777777" w:rsidR="0099618D" w:rsidRPr="0099618D" w:rsidRDefault="0099618D" w:rsidP="0099618D">
      <w:pPr>
        <w:suppressAutoHyphens/>
        <w:ind w:left="709" w:hanging="283"/>
        <w:jc w:val="both"/>
        <w:rPr>
          <w:rFonts w:ascii="Times New Roman" w:eastAsia="Calibri" w:hAnsi="Times New Roman"/>
          <w:lang w:val="it-IT" w:eastAsia="zh-CN"/>
        </w:rPr>
      </w:pPr>
      <w:r w:rsidRPr="0099618D">
        <w:rPr>
          <w:rFonts w:ascii="Times New Roman" w:eastAsia="Calibri" w:hAnsi="Times New Roman"/>
          <w:lang w:val="it-IT" w:eastAsia="zh-CN"/>
        </w:rPr>
        <w:t xml:space="preserve">- sprijin şi orientare pentru integrarea, readaptarea şi reeducarea profesională; </w:t>
      </w:r>
    </w:p>
    <w:p w14:paraId="3B47C8F6" w14:textId="77777777" w:rsidR="0099618D" w:rsidRPr="0099618D" w:rsidRDefault="0099618D" w:rsidP="0099618D">
      <w:pPr>
        <w:suppressAutoHyphens/>
        <w:ind w:left="709" w:hanging="283"/>
        <w:jc w:val="both"/>
        <w:rPr>
          <w:rFonts w:ascii="Times New Roman" w:eastAsia="Calibri" w:hAnsi="Times New Roman"/>
          <w:lang w:val="it-IT" w:eastAsia="zh-CN"/>
        </w:rPr>
      </w:pPr>
      <w:r w:rsidRPr="0099618D">
        <w:rPr>
          <w:rFonts w:ascii="Times New Roman" w:eastAsia="Calibri" w:hAnsi="Times New Roman"/>
          <w:lang w:val="it-IT" w:eastAsia="zh-CN"/>
        </w:rPr>
        <w:t>- îngrijire social-medicală pentru persoanele aflate în dificultate, inclusiv paleative pentru persoanele aflate în fazele terminale ale unor boli;</w:t>
      </w:r>
    </w:p>
    <w:p w14:paraId="4BF54F79" w14:textId="77777777" w:rsidR="0099618D" w:rsidRPr="0099618D" w:rsidRDefault="0099618D" w:rsidP="0099618D">
      <w:pPr>
        <w:suppressAutoHyphens/>
        <w:ind w:left="709" w:hanging="283"/>
        <w:jc w:val="both"/>
        <w:rPr>
          <w:rFonts w:ascii="Times New Roman" w:eastAsia="Calibri" w:hAnsi="Times New Roman"/>
          <w:lang w:val="fr-FR" w:eastAsia="zh-CN"/>
        </w:rPr>
      </w:pPr>
      <w:r w:rsidRPr="0099618D">
        <w:rPr>
          <w:rFonts w:ascii="Times New Roman" w:eastAsia="Calibri" w:hAnsi="Times New Roman"/>
          <w:lang w:val="it-IT" w:eastAsia="zh-CN"/>
        </w:rPr>
        <w:t>- mediere socială;</w:t>
      </w:r>
    </w:p>
    <w:p w14:paraId="1CF6A116" w14:textId="77777777" w:rsidR="0099618D" w:rsidRPr="0099618D" w:rsidRDefault="0099618D" w:rsidP="0099618D">
      <w:pPr>
        <w:suppressAutoHyphens/>
        <w:ind w:left="709" w:hanging="283"/>
        <w:jc w:val="both"/>
        <w:rPr>
          <w:rFonts w:ascii="Times New Roman" w:eastAsia="Calibri" w:hAnsi="Times New Roman"/>
          <w:lang w:val="fr-FR" w:eastAsia="zh-CN"/>
        </w:rPr>
      </w:pPr>
      <w:r w:rsidRPr="0099618D">
        <w:rPr>
          <w:rFonts w:ascii="Times New Roman" w:eastAsia="Calibri" w:hAnsi="Times New Roman"/>
          <w:lang w:val="fr-FR" w:eastAsia="zh-CN"/>
        </w:rPr>
        <w:t xml:space="preserve">- consiliere în cadru instituţionalizat, în centre de informare şi consiliere; </w:t>
      </w:r>
    </w:p>
    <w:p w14:paraId="3C8E9173" w14:textId="77777777" w:rsidR="0099618D" w:rsidRPr="0099618D" w:rsidRDefault="0099618D" w:rsidP="0099618D">
      <w:pPr>
        <w:suppressAutoHyphens/>
        <w:ind w:left="709" w:hanging="283"/>
        <w:jc w:val="both"/>
        <w:rPr>
          <w:rFonts w:ascii="Times New Roman" w:eastAsia="Calibri" w:hAnsi="Times New Roman"/>
          <w:lang w:val="fr-FR" w:eastAsia="zh-CN"/>
        </w:rPr>
      </w:pPr>
      <w:r w:rsidRPr="0099618D">
        <w:rPr>
          <w:rFonts w:ascii="Times New Roman" w:eastAsia="Calibri" w:hAnsi="Times New Roman"/>
          <w:lang w:val="fr-FR" w:eastAsia="zh-CN"/>
        </w:rPr>
        <w:t xml:space="preserve">- orice alte măsuri şi acţiuni care au drept scop menţinerea, refacerea sau dezvoltarea capacităţilor individuale pentru depăşirea unei situaţii de nevoie socială. </w:t>
      </w:r>
    </w:p>
    <w:p w14:paraId="446EB50E" w14:textId="77777777" w:rsidR="0099618D" w:rsidRPr="0099618D" w:rsidRDefault="0099618D" w:rsidP="0099618D">
      <w:pPr>
        <w:widowControl w:val="0"/>
        <w:suppressAutoHyphens/>
        <w:ind w:left="709"/>
        <w:jc w:val="both"/>
        <w:rPr>
          <w:rFonts w:ascii="Times New Roman" w:eastAsia="Calibri" w:hAnsi="Times New Roman"/>
          <w:lang w:val="fr-FR" w:eastAsia="zh-CN"/>
        </w:rPr>
      </w:pPr>
    </w:p>
    <w:p w14:paraId="6624B07A" w14:textId="77777777" w:rsidR="0099618D" w:rsidRPr="0099618D" w:rsidRDefault="0099618D" w:rsidP="0099618D">
      <w:pPr>
        <w:suppressAutoHyphens/>
        <w:jc w:val="both"/>
        <w:rPr>
          <w:rFonts w:ascii="Times New Roman" w:eastAsia="Calibri" w:hAnsi="Times New Roman"/>
          <w:lang w:val="fr-FR" w:eastAsia="zh-CN"/>
        </w:rPr>
      </w:pPr>
      <w:r w:rsidRPr="0099618D">
        <w:rPr>
          <w:rFonts w:ascii="Times New Roman" w:eastAsia="Calibri" w:hAnsi="Times New Roman"/>
          <w:lang w:val="fr-FR" w:eastAsia="zh-CN"/>
        </w:rPr>
        <w:t xml:space="preserve">3. Pentru a beneficia de scutire la plata impozitului/taxei pe clădiri/teren, trebuie îndeplinite următoarele condiţii: </w:t>
      </w:r>
    </w:p>
    <w:p w14:paraId="289322B8" w14:textId="77777777" w:rsidR="0099618D" w:rsidRPr="0099618D" w:rsidRDefault="0099618D" w:rsidP="0099618D">
      <w:pPr>
        <w:suppressAutoHyphens/>
        <w:ind w:left="709" w:hanging="283"/>
        <w:jc w:val="both"/>
        <w:rPr>
          <w:rFonts w:ascii="Times New Roman" w:eastAsia="Calibri" w:hAnsi="Times New Roman"/>
          <w:lang w:val="fr-FR" w:eastAsia="zh-CN"/>
        </w:rPr>
      </w:pPr>
      <w:r w:rsidRPr="0099618D">
        <w:rPr>
          <w:rFonts w:ascii="Times New Roman" w:eastAsia="Calibri" w:hAnsi="Times New Roman"/>
          <w:lang w:val="fr-FR" w:eastAsia="zh-CN"/>
        </w:rPr>
        <w:t>- ONG-urile si intreprinderile sociale îşi desfăşoară activitatea în condiţiile O.G. nr.68/2003 privind serviciile sociale, cu modificările şi completările ulterioare şi ale Legii nr. 197/2012 privind asigurarea calităţii în domeniul serviciilor sociale, cu modificările şi completările ulterioare;</w:t>
      </w:r>
    </w:p>
    <w:p w14:paraId="2FA7C3FD" w14:textId="77777777" w:rsidR="0099618D" w:rsidRPr="0099618D" w:rsidRDefault="0099618D" w:rsidP="0099618D">
      <w:pPr>
        <w:suppressAutoHyphens/>
        <w:ind w:left="709" w:hanging="283"/>
        <w:jc w:val="both"/>
        <w:rPr>
          <w:rFonts w:ascii="Times New Roman" w:eastAsia="Calibri" w:hAnsi="Times New Roman"/>
          <w:lang w:val="it-IT" w:eastAsia="zh-CN"/>
        </w:rPr>
      </w:pPr>
      <w:r w:rsidRPr="0099618D">
        <w:rPr>
          <w:rFonts w:ascii="Times New Roman" w:eastAsia="Calibri" w:hAnsi="Times New Roman"/>
          <w:lang w:val="it-IT" w:eastAsia="zh-CN"/>
        </w:rPr>
        <w:t xml:space="preserve">- asociaţia sau fundaţia să fie acreditată ca furnizor de servicii sociale; </w:t>
      </w:r>
    </w:p>
    <w:p w14:paraId="52167DE7" w14:textId="77777777" w:rsidR="0099618D" w:rsidRPr="0099618D" w:rsidRDefault="0099618D" w:rsidP="0099618D">
      <w:pPr>
        <w:suppressAutoHyphens/>
        <w:ind w:left="709" w:hanging="283"/>
        <w:jc w:val="both"/>
        <w:rPr>
          <w:rFonts w:ascii="Times New Roman" w:eastAsia="Calibri" w:hAnsi="Times New Roman"/>
          <w:lang w:val="it-IT" w:eastAsia="zh-CN"/>
        </w:rPr>
      </w:pPr>
      <w:r w:rsidRPr="0099618D">
        <w:rPr>
          <w:rFonts w:ascii="Times New Roman" w:eastAsia="Calibri" w:hAnsi="Times New Roman"/>
          <w:lang w:val="it-IT" w:eastAsia="zh-CN"/>
        </w:rPr>
        <w:t xml:space="preserve">- în clădire să să se desfăşoare exclusiv serviciile sociale pentru care asociaţia sau fundaţia a fost acreditată; </w:t>
      </w:r>
    </w:p>
    <w:p w14:paraId="43E8DB36" w14:textId="77777777" w:rsidR="0099618D" w:rsidRPr="0099618D" w:rsidRDefault="0099618D" w:rsidP="0099618D">
      <w:pPr>
        <w:suppressAutoHyphens/>
        <w:ind w:left="709" w:hanging="283"/>
        <w:jc w:val="both"/>
        <w:rPr>
          <w:rFonts w:ascii="Times New Roman" w:eastAsia="Calibri" w:hAnsi="Times New Roman"/>
          <w:lang w:val="it-IT" w:eastAsia="zh-CN"/>
        </w:rPr>
      </w:pPr>
      <w:r w:rsidRPr="0099618D">
        <w:rPr>
          <w:rFonts w:ascii="Times New Roman" w:eastAsia="Calibri" w:hAnsi="Times New Roman"/>
          <w:lang w:val="it-IT" w:eastAsia="zh-CN"/>
        </w:rPr>
        <w:lastRenderedPageBreak/>
        <w:t xml:space="preserve">- furnizarea serviciilor sociale să se realizeze pe tot parcursul anului fiscal. </w:t>
      </w:r>
    </w:p>
    <w:p w14:paraId="572E8DB8" w14:textId="77777777" w:rsidR="0099618D" w:rsidRPr="0099618D" w:rsidRDefault="0099618D" w:rsidP="0099618D">
      <w:pPr>
        <w:suppressAutoHyphens/>
        <w:jc w:val="both"/>
        <w:rPr>
          <w:rFonts w:ascii="Times New Roman" w:hAnsi="Times New Roman"/>
          <w:lang w:eastAsia="zh-CN"/>
        </w:rPr>
      </w:pPr>
    </w:p>
    <w:p w14:paraId="2FFFA349" w14:textId="77777777" w:rsidR="0099618D" w:rsidRPr="0099618D" w:rsidRDefault="0099618D" w:rsidP="0099618D">
      <w:pPr>
        <w:suppressAutoHyphens/>
        <w:jc w:val="both"/>
        <w:rPr>
          <w:rFonts w:ascii="Times New Roman" w:eastAsia="Calibri" w:hAnsi="Times New Roman"/>
          <w:lang w:val="fr-FR" w:eastAsia="zh-CN"/>
        </w:rPr>
      </w:pPr>
      <w:r w:rsidRPr="0099618D">
        <w:rPr>
          <w:rFonts w:ascii="Times New Roman" w:eastAsia="Calibri" w:hAnsi="Times New Roman"/>
          <w:lang w:val="fr-FR" w:eastAsia="zh-CN"/>
        </w:rPr>
        <w:t xml:space="preserve">4. Scutirea la plata impozitului/taxei pe clădiri/teren se acordă pe bază de cerere </w:t>
      </w:r>
      <w:r w:rsidRPr="0099618D">
        <w:rPr>
          <w:rFonts w:ascii="Times New Roman" w:eastAsia="Calibri" w:hAnsi="Times New Roman"/>
          <w:color w:val="000000"/>
          <w:lang w:val="fr-FR" w:eastAsia="zh-CN"/>
        </w:rPr>
        <w:t xml:space="preserve">, </w:t>
      </w:r>
      <w:r w:rsidRPr="0099618D">
        <w:rPr>
          <w:rFonts w:ascii="Times New Roman" w:eastAsia="Calibri" w:hAnsi="Times New Roman"/>
          <w:lang w:val="fr-FR" w:eastAsia="zh-CN"/>
        </w:rPr>
        <w:t xml:space="preserve">depusă la organul fiscal, însoţită de următoarele documente: </w:t>
      </w:r>
    </w:p>
    <w:p w14:paraId="7D280062" w14:textId="77777777" w:rsidR="0099618D" w:rsidRPr="0099618D" w:rsidRDefault="0099618D" w:rsidP="0099618D">
      <w:pPr>
        <w:suppressAutoHyphens/>
        <w:ind w:left="709" w:hanging="283"/>
        <w:jc w:val="both"/>
        <w:rPr>
          <w:rFonts w:ascii="Times New Roman" w:eastAsia="Calibri" w:hAnsi="Times New Roman"/>
          <w:lang w:val="fr-FR" w:eastAsia="zh-CN"/>
        </w:rPr>
      </w:pPr>
      <w:r w:rsidRPr="0099618D">
        <w:rPr>
          <w:rFonts w:ascii="Times New Roman" w:eastAsia="Calibri" w:hAnsi="Times New Roman"/>
          <w:lang w:val="fr-FR" w:eastAsia="zh-CN"/>
        </w:rPr>
        <w:t xml:space="preserve">- actul de înfiinţare al ONG-urilor si intreprinderii sociale; </w:t>
      </w:r>
    </w:p>
    <w:p w14:paraId="02A399C7" w14:textId="77777777" w:rsidR="0099618D" w:rsidRPr="0099618D" w:rsidRDefault="0099618D" w:rsidP="0099618D">
      <w:pPr>
        <w:suppressAutoHyphens/>
        <w:ind w:left="709" w:hanging="283"/>
        <w:jc w:val="both"/>
        <w:rPr>
          <w:rFonts w:ascii="Times New Roman" w:eastAsia="Calibri" w:hAnsi="Times New Roman"/>
          <w:lang w:val="fr-FR" w:eastAsia="zh-CN"/>
        </w:rPr>
      </w:pPr>
      <w:r w:rsidRPr="0099618D">
        <w:rPr>
          <w:rFonts w:ascii="Times New Roman" w:eastAsia="Calibri" w:hAnsi="Times New Roman"/>
          <w:lang w:val="fr-FR" w:eastAsia="zh-CN"/>
        </w:rPr>
        <w:t xml:space="preserve">- statutul ONG-ului/intreprinderii sociale; </w:t>
      </w:r>
    </w:p>
    <w:p w14:paraId="594F299A" w14:textId="77777777" w:rsidR="0099618D" w:rsidRPr="0099618D" w:rsidRDefault="0099618D" w:rsidP="0099618D">
      <w:pPr>
        <w:numPr>
          <w:ilvl w:val="0"/>
          <w:numId w:val="15"/>
        </w:numPr>
        <w:suppressAutoHyphens/>
        <w:ind w:left="709" w:hanging="283"/>
        <w:jc w:val="both"/>
        <w:rPr>
          <w:rFonts w:ascii="Times New Roman" w:eastAsia="Calibri" w:hAnsi="Times New Roman"/>
          <w:lang w:val="fr-FR" w:eastAsia="zh-CN"/>
        </w:rPr>
      </w:pPr>
      <w:r w:rsidRPr="0099618D">
        <w:rPr>
          <w:rFonts w:ascii="Times New Roman" w:eastAsia="Calibri" w:hAnsi="Times New Roman"/>
          <w:lang w:val="fr-FR" w:eastAsia="zh-CN"/>
        </w:rPr>
        <w:t>certificatul de acreditare ca furnizor de servicii sociale al asociaţiei sau fundaţiei;</w:t>
      </w:r>
    </w:p>
    <w:p w14:paraId="4CFBEFA2" w14:textId="77777777" w:rsidR="0099618D" w:rsidRPr="0099618D" w:rsidRDefault="0099618D" w:rsidP="0099618D">
      <w:pPr>
        <w:numPr>
          <w:ilvl w:val="0"/>
          <w:numId w:val="15"/>
        </w:numPr>
        <w:suppressAutoHyphens/>
        <w:ind w:left="709" w:hanging="283"/>
        <w:jc w:val="both"/>
        <w:rPr>
          <w:rFonts w:ascii="Times New Roman" w:eastAsia="Calibri" w:hAnsi="Times New Roman"/>
          <w:lang w:val="it-IT" w:eastAsia="zh-CN"/>
        </w:rPr>
      </w:pPr>
      <w:r w:rsidRPr="0099618D">
        <w:rPr>
          <w:rFonts w:ascii="Times New Roman" w:eastAsia="Calibri" w:hAnsi="Times New Roman"/>
          <w:lang w:val="fr-FR" w:eastAsia="zh-CN"/>
        </w:rPr>
        <w:t>licenta de functionare a serviciului social ;</w:t>
      </w:r>
    </w:p>
    <w:p w14:paraId="7824FFE7" w14:textId="77777777" w:rsidR="0099618D" w:rsidRPr="0099618D" w:rsidRDefault="0099618D" w:rsidP="0099618D">
      <w:pPr>
        <w:suppressAutoHyphens/>
        <w:ind w:left="709" w:hanging="283"/>
        <w:jc w:val="both"/>
        <w:rPr>
          <w:rFonts w:ascii="Times New Roman" w:eastAsia="Calibri" w:hAnsi="Times New Roman"/>
          <w:lang w:val="fr-FR" w:eastAsia="zh-CN"/>
        </w:rPr>
      </w:pPr>
      <w:r w:rsidRPr="0099618D">
        <w:rPr>
          <w:rFonts w:ascii="Times New Roman" w:eastAsia="Calibri" w:hAnsi="Times New Roman"/>
          <w:lang w:val="it-IT" w:eastAsia="zh-CN"/>
        </w:rPr>
        <w:t>- memoriu de activitate;</w:t>
      </w:r>
    </w:p>
    <w:p w14:paraId="3E7A29E5" w14:textId="77777777" w:rsidR="0099618D" w:rsidRPr="0099618D" w:rsidRDefault="0099618D" w:rsidP="0099618D">
      <w:pPr>
        <w:suppressAutoHyphens/>
        <w:ind w:left="709" w:hanging="283"/>
        <w:jc w:val="both"/>
        <w:rPr>
          <w:rFonts w:ascii="Times New Roman" w:eastAsia="Calibri" w:hAnsi="Times New Roman"/>
          <w:lang w:val="fr-FR" w:eastAsia="zh-CN"/>
        </w:rPr>
      </w:pPr>
    </w:p>
    <w:p w14:paraId="6FA5FC19" w14:textId="77777777" w:rsidR="0099618D" w:rsidRPr="0099618D" w:rsidRDefault="0099618D" w:rsidP="0099618D">
      <w:pPr>
        <w:suppressAutoHyphens/>
        <w:jc w:val="both"/>
        <w:rPr>
          <w:rFonts w:ascii="Times New Roman" w:eastAsia="Calibri" w:hAnsi="Times New Roman"/>
          <w:lang w:val="fr-FR" w:eastAsia="zh-CN"/>
        </w:rPr>
      </w:pPr>
      <w:r w:rsidRPr="0099618D">
        <w:rPr>
          <w:rFonts w:ascii="Times New Roman" w:eastAsia="Calibri" w:hAnsi="Times New Roman"/>
          <w:lang w:val="fr-FR" w:eastAsia="zh-CN"/>
        </w:rPr>
        <w:t xml:space="preserve">5. Scutirea de la plata impozitului/taxei se aplică începând cu data de 1 ianuarie a anului următor celui în care persoana depune cererea de scutire însoţită de documentele justificative. </w:t>
      </w:r>
    </w:p>
    <w:p w14:paraId="4DC536FA" w14:textId="77777777" w:rsidR="0099618D" w:rsidRPr="0099618D" w:rsidRDefault="0099618D" w:rsidP="0099618D">
      <w:pPr>
        <w:widowControl w:val="0"/>
        <w:suppressAutoHyphens/>
        <w:jc w:val="both"/>
        <w:rPr>
          <w:rFonts w:ascii="Times New Roman" w:eastAsia="Calibri" w:hAnsi="Times New Roman"/>
          <w:lang w:val="fr-FR" w:eastAsia="zh-CN"/>
        </w:rPr>
      </w:pPr>
    </w:p>
    <w:p w14:paraId="21DB043E" w14:textId="77777777" w:rsidR="0099618D" w:rsidRPr="0099618D" w:rsidRDefault="0099618D" w:rsidP="0099618D">
      <w:pPr>
        <w:suppressAutoHyphens/>
        <w:jc w:val="both"/>
        <w:rPr>
          <w:rFonts w:ascii="Times New Roman" w:eastAsia="Calibri" w:hAnsi="Times New Roman"/>
          <w:lang w:val="fr-FR" w:eastAsia="zh-CN"/>
        </w:rPr>
      </w:pPr>
      <w:r w:rsidRPr="0099618D">
        <w:rPr>
          <w:rFonts w:ascii="Times New Roman" w:eastAsia="Calibri" w:hAnsi="Times New Roman"/>
          <w:lang w:val="fr-FR" w:eastAsia="zh-CN"/>
        </w:rPr>
        <w:t>6. ONG-urile si intreprinderile sociale care solicită scutire la plata impozitului pe clădiri şi teren are obligaţia de a aduce la cunoştinţa organului fiscal orice modificare intervenită în perioada cuprinsă între data depunerii cererii de scutire şi data 1 ianuarie a anului următor celui în care s-a depus cererea de scutire.</w:t>
      </w:r>
    </w:p>
    <w:p w14:paraId="6A3E75D1" w14:textId="77777777" w:rsidR="0099618D" w:rsidRPr="0099618D" w:rsidRDefault="0099618D" w:rsidP="0099618D">
      <w:pPr>
        <w:widowControl w:val="0"/>
        <w:suppressAutoHyphens/>
        <w:ind w:left="709"/>
        <w:jc w:val="both"/>
        <w:rPr>
          <w:rFonts w:ascii="Times New Roman" w:eastAsia="Calibri" w:hAnsi="Times New Roman"/>
          <w:lang w:val="fr-FR" w:eastAsia="zh-CN"/>
        </w:rPr>
      </w:pPr>
    </w:p>
    <w:p w14:paraId="793AD513" w14:textId="77777777" w:rsidR="0099618D" w:rsidRPr="0099618D" w:rsidRDefault="0099618D" w:rsidP="0099618D">
      <w:pPr>
        <w:suppressAutoHyphens/>
        <w:ind w:left="-19" w:firstLine="19"/>
        <w:jc w:val="both"/>
        <w:rPr>
          <w:rFonts w:ascii="Times New Roman" w:eastAsia="Calibri" w:hAnsi="Times New Roman"/>
          <w:lang w:val="it-IT" w:eastAsia="zh-CN"/>
        </w:rPr>
      </w:pPr>
      <w:r w:rsidRPr="0099618D">
        <w:rPr>
          <w:rFonts w:ascii="Times New Roman" w:eastAsia="Calibri" w:hAnsi="Times New Roman"/>
          <w:lang w:val="fr-FR" w:eastAsia="zh-CN"/>
        </w:rPr>
        <w:t xml:space="preserve">7. Înştiinţarea organului fiscal se face în termen de 30 de zile de la data apariţiei oricăror modificări ale situaţiei existente la data depunerii cererii. </w:t>
      </w:r>
    </w:p>
    <w:p w14:paraId="610D274C" w14:textId="77777777" w:rsidR="0099618D" w:rsidRPr="0099618D" w:rsidRDefault="0099618D" w:rsidP="0099618D">
      <w:pPr>
        <w:suppressAutoHyphens/>
        <w:jc w:val="both"/>
        <w:rPr>
          <w:rFonts w:ascii="Times New Roman" w:hAnsi="Times New Roman"/>
          <w:lang w:eastAsia="zh-CN"/>
        </w:rPr>
      </w:pPr>
    </w:p>
    <w:p w14:paraId="50A96FF1" w14:textId="77777777" w:rsidR="0099618D" w:rsidRPr="0099618D" w:rsidRDefault="0099618D" w:rsidP="0099618D">
      <w:pPr>
        <w:suppressAutoHyphens/>
        <w:ind w:left="-19" w:firstLine="38"/>
        <w:jc w:val="both"/>
        <w:rPr>
          <w:rFonts w:ascii="Times New Roman" w:eastAsia="Calibri" w:hAnsi="Times New Roman"/>
          <w:lang w:eastAsia="zh-CN"/>
        </w:rPr>
      </w:pPr>
      <w:r w:rsidRPr="0099618D">
        <w:rPr>
          <w:rFonts w:ascii="Times New Roman" w:eastAsia="Calibri" w:hAnsi="Times New Roman"/>
          <w:lang w:eastAsia="zh-CN"/>
        </w:rPr>
        <w:t xml:space="preserve">8. Neanunţarea modificărilor intervenite conduce la anularea scutirii și recalcularea impozitului începând cu data acordării facilității. </w:t>
      </w:r>
    </w:p>
    <w:p w14:paraId="0F384885" w14:textId="77777777" w:rsidR="0099618D" w:rsidRPr="0099618D" w:rsidRDefault="0099618D" w:rsidP="0099618D">
      <w:pPr>
        <w:widowControl w:val="0"/>
        <w:suppressAutoHyphens/>
        <w:ind w:left="709" w:hanging="283"/>
        <w:jc w:val="both"/>
        <w:rPr>
          <w:rFonts w:ascii="Times New Roman" w:eastAsia="Calibri" w:hAnsi="Times New Roman"/>
          <w:lang w:eastAsia="zh-CN"/>
        </w:rPr>
      </w:pPr>
    </w:p>
    <w:p w14:paraId="7D42D33B" w14:textId="77777777" w:rsidR="0099618D" w:rsidRPr="0099618D" w:rsidRDefault="0099618D" w:rsidP="0099618D">
      <w:pPr>
        <w:suppressAutoHyphens/>
        <w:jc w:val="both"/>
        <w:rPr>
          <w:rFonts w:ascii="Times New Roman" w:eastAsia="Calibri" w:hAnsi="Times New Roman"/>
          <w:sz w:val="22"/>
          <w:szCs w:val="22"/>
          <w:lang w:eastAsia="zh-CN"/>
        </w:rPr>
      </w:pPr>
      <w:r w:rsidRPr="0099618D">
        <w:rPr>
          <w:rFonts w:ascii="Times New Roman" w:eastAsia="Calibri" w:hAnsi="Times New Roman"/>
          <w:sz w:val="22"/>
          <w:szCs w:val="22"/>
          <w:lang w:eastAsia="zh-CN"/>
        </w:rPr>
        <w:t xml:space="preserve">9. ONG-urile si intreprinderile sociale care beneficiază de scutire la plata impozitului pe clădiri şi teren are obligaţia ca ulterior acordării scutirii să aducă la cunoştinţa organului fiscal orice modificări intervenite faţă de situaţia existentă la data acordării scutirii. </w:t>
      </w:r>
    </w:p>
    <w:p w14:paraId="07AE7220" w14:textId="77777777" w:rsidR="0099618D" w:rsidRPr="0099618D" w:rsidRDefault="0099618D" w:rsidP="0099618D">
      <w:pPr>
        <w:widowControl w:val="0"/>
        <w:suppressAutoHyphens/>
        <w:ind w:left="709"/>
        <w:jc w:val="both"/>
        <w:rPr>
          <w:rFonts w:ascii="Times New Roman" w:eastAsia="Calibri" w:hAnsi="Times New Roman"/>
          <w:sz w:val="22"/>
          <w:szCs w:val="22"/>
          <w:lang w:eastAsia="zh-CN"/>
        </w:rPr>
      </w:pPr>
    </w:p>
    <w:p w14:paraId="4A5CFA7C" w14:textId="77777777" w:rsidR="0099618D" w:rsidRPr="0099618D" w:rsidRDefault="0099618D" w:rsidP="0099618D">
      <w:pPr>
        <w:suppressAutoHyphens/>
        <w:ind w:firstLine="19"/>
        <w:jc w:val="both"/>
        <w:rPr>
          <w:rFonts w:ascii="Times New Roman" w:eastAsia="Calibri" w:hAnsi="Times New Roman"/>
          <w:sz w:val="22"/>
          <w:szCs w:val="22"/>
          <w:lang w:val="it-IT" w:eastAsia="zh-CN"/>
        </w:rPr>
      </w:pPr>
      <w:r w:rsidRPr="0099618D">
        <w:rPr>
          <w:rFonts w:ascii="Times New Roman" w:eastAsia="Calibri" w:hAnsi="Times New Roman"/>
          <w:sz w:val="22"/>
          <w:szCs w:val="22"/>
          <w:lang w:val="fr-FR" w:eastAsia="zh-CN"/>
        </w:rPr>
        <w:t>1</w:t>
      </w:r>
      <w:r w:rsidRPr="0099618D">
        <w:rPr>
          <w:rFonts w:ascii="Times New Roman" w:eastAsia="Calibri" w:hAnsi="Times New Roman"/>
          <w:sz w:val="22"/>
          <w:szCs w:val="22"/>
          <w:lang w:eastAsia="zh-CN"/>
        </w:rPr>
        <w:t>0</w:t>
      </w:r>
      <w:r w:rsidRPr="0099618D">
        <w:rPr>
          <w:rFonts w:ascii="Times New Roman" w:eastAsia="Calibri" w:hAnsi="Times New Roman"/>
          <w:sz w:val="22"/>
          <w:szCs w:val="22"/>
          <w:lang w:val="fr-FR" w:eastAsia="zh-CN"/>
        </w:rPr>
        <w:t>. Înştiinţarea organului fiscal se face în termen de 30 de zile de la data apariţiei oricăror modificări ale situaţiei existente la data acordării scutirii. Scutirea va înceta cu data de 1 ianuarie a anului următor celui în care au intervenit modificările.</w:t>
      </w:r>
    </w:p>
    <w:p w14:paraId="6C023E1C" w14:textId="77777777" w:rsidR="0099618D" w:rsidRPr="0099618D" w:rsidRDefault="0099618D" w:rsidP="0099618D">
      <w:pPr>
        <w:suppressAutoHyphens/>
        <w:jc w:val="both"/>
        <w:rPr>
          <w:rFonts w:ascii="Times New Roman" w:hAnsi="Times New Roman"/>
          <w:lang w:eastAsia="zh-CN"/>
        </w:rPr>
      </w:pPr>
    </w:p>
    <w:p w14:paraId="2D15BAEC" w14:textId="77777777" w:rsidR="0099618D" w:rsidRPr="0099618D" w:rsidRDefault="0099618D" w:rsidP="0099618D">
      <w:pPr>
        <w:suppressAutoHyphens/>
        <w:ind w:firstLine="19"/>
        <w:jc w:val="both"/>
        <w:rPr>
          <w:rFonts w:ascii="Times New Roman" w:eastAsia="Calibri" w:hAnsi="Times New Roman"/>
          <w:sz w:val="22"/>
          <w:szCs w:val="22"/>
          <w:lang w:val="it-IT" w:eastAsia="zh-CN"/>
        </w:rPr>
      </w:pPr>
      <w:r w:rsidRPr="0099618D">
        <w:rPr>
          <w:rFonts w:ascii="Times New Roman" w:eastAsia="Calibri" w:hAnsi="Times New Roman"/>
          <w:sz w:val="22"/>
          <w:szCs w:val="22"/>
          <w:lang w:eastAsia="zh-CN"/>
        </w:rPr>
        <w:t>11. Neanunţarea</w:t>
      </w:r>
      <w:r w:rsidRPr="0099618D">
        <w:rPr>
          <w:rFonts w:ascii="Times New Roman" w:eastAsia="Calibri" w:hAnsi="Times New Roman"/>
          <w:sz w:val="22"/>
          <w:szCs w:val="22"/>
          <w:lang w:val="it-IT" w:eastAsia="zh-CN"/>
        </w:rPr>
        <w:t xml:space="preserve"> modificărilor intervenite conduce la ridicarea scutirii începând cu data de 1 ianuarie a anului în care au intervenit modificările. </w:t>
      </w:r>
    </w:p>
    <w:p w14:paraId="35B0C83A" w14:textId="77777777" w:rsidR="0099618D" w:rsidRPr="0099618D" w:rsidRDefault="0099618D" w:rsidP="0099618D">
      <w:pPr>
        <w:widowControl w:val="0"/>
        <w:suppressAutoHyphens/>
        <w:ind w:left="709"/>
        <w:jc w:val="both"/>
        <w:rPr>
          <w:rFonts w:ascii="Times New Roman" w:eastAsia="Calibri" w:hAnsi="Times New Roman"/>
          <w:sz w:val="22"/>
          <w:szCs w:val="22"/>
          <w:lang w:val="it-IT" w:eastAsia="zh-CN"/>
        </w:rPr>
      </w:pPr>
    </w:p>
    <w:p w14:paraId="59FE2067" w14:textId="77777777" w:rsidR="0099618D" w:rsidRPr="0099618D" w:rsidRDefault="0099618D" w:rsidP="0099618D">
      <w:pPr>
        <w:suppressAutoHyphens/>
        <w:ind w:firstLine="38"/>
        <w:jc w:val="both"/>
        <w:rPr>
          <w:rFonts w:ascii="Times New Roman" w:eastAsia="Calibri" w:hAnsi="Times New Roman"/>
          <w:sz w:val="22"/>
          <w:szCs w:val="22"/>
          <w:lang w:val="fr-FR" w:eastAsia="zh-CN"/>
        </w:rPr>
      </w:pPr>
      <w:r w:rsidRPr="0099618D">
        <w:rPr>
          <w:rFonts w:ascii="Times New Roman" w:eastAsia="Calibri" w:hAnsi="Times New Roman"/>
          <w:sz w:val="22"/>
          <w:szCs w:val="22"/>
          <w:lang w:eastAsia="zh-CN"/>
        </w:rPr>
        <w:t>12. Anual</w:t>
      </w:r>
      <w:r w:rsidRPr="0099618D">
        <w:rPr>
          <w:rFonts w:ascii="Times New Roman" w:eastAsia="Calibri" w:hAnsi="Times New Roman"/>
          <w:sz w:val="22"/>
          <w:szCs w:val="22"/>
          <w:lang w:val="fr-FR" w:eastAsia="zh-CN"/>
        </w:rPr>
        <w:t xml:space="preserve">, până cel târziu la data de 30 </w:t>
      </w:r>
      <w:r w:rsidRPr="0099618D">
        <w:rPr>
          <w:rFonts w:ascii="Times New Roman" w:eastAsia="Calibri" w:hAnsi="Times New Roman"/>
          <w:sz w:val="22"/>
          <w:szCs w:val="22"/>
          <w:lang w:eastAsia="zh-CN"/>
        </w:rPr>
        <w:t>ianuarie</w:t>
      </w:r>
      <w:r w:rsidRPr="0099618D">
        <w:rPr>
          <w:rFonts w:ascii="Times New Roman" w:eastAsia="Calibri" w:hAnsi="Times New Roman"/>
          <w:sz w:val="22"/>
          <w:szCs w:val="22"/>
          <w:lang w:val="fr-FR" w:eastAsia="zh-CN"/>
        </w:rPr>
        <w:t>, ONG-urile si intreprinderile sociale care beneficiază de scutire de la plata impozitului pe clădiri şi teren are obligaţia de a depune la organul fiscal un memoriu privind activitatea desfăşurată în anul anterior, precum şi raportul/rapoartele de monitorizare din cadrul misiunilor de inspecţie, întocmite de inspectorii sociali în cursul anului anterior.</w:t>
      </w:r>
    </w:p>
    <w:p w14:paraId="052DE644" w14:textId="77777777" w:rsidR="0099618D" w:rsidRPr="0099618D" w:rsidRDefault="0099618D" w:rsidP="0099618D">
      <w:pPr>
        <w:widowControl w:val="0"/>
        <w:suppressAutoHyphens/>
        <w:ind w:left="709"/>
        <w:jc w:val="both"/>
        <w:rPr>
          <w:rFonts w:ascii="Times New Roman" w:eastAsia="Calibri" w:hAnsi="Times New Roman"/>
          <w:sz w:val="22"/>
          <w:szCs w:val="22"/>
          <w:lang w:val="fr-FR" w:eastAsia="zh-CN"/>
        </w:rPr>
      </w:pPr>
    </w:p>
    <w:p w14:paraId="4CE75FD2" w14:textId="77777777" w:rsidR="0099618D" w:rsidRPr="0099618D" w:rsidRDefault="0099618D" w:rsidP="0099618D">
      <w:pPr>
        <w:suppressAutoHyphens/>
        <w:ind w:firstLine="19"/>
        <w:jc w:val="both"/>
        <w:rPr>
          <w:rFonts w:ascii="Times New Roman" w:eastAsia="Calibri" w:hAnsi="Times New Roman"/>
          <w:sz w:val="22"/>
          <w:szCs w:val="22"/>
          <w:lang w:val="fr-FR" w:eastAsia="zh-CN"/>
        </w:rPr>
      </w:pPr>
      <w:r w:rsidRPr="0099618D">
        <w:rPr>
          <w:rFonts w:ascii="Times New Roman" w:eastAsia="Calibri" w:hAnsi="Times New Roman"/>
          <w:sz w:val="22"/>
          <w:szCs w:val="22"/>
          <w:lang w:eastAsia="zh-CN"/>
        </w:rPr>
        <w:t>13. Nedepunerea</w:t>
      </w:r>
      <w:r w:rsidRPr="0099618D">
        <w:rPr>
          <w:rFonts w:ascii="Times New Roman" w:eastAsia="Calibri" w:hAnsi="Times New Roman"/>
          <w:sz w:val="22"/>
          <w:szCs w:val="22"/>
          <w:lang w:val="fr-FR" w:eastAsia="zh-CN"/>
        </w:rPr>
        <w:t xml:space="preserve"> documentelor prevăzute  mai sus conduce la ridicarea scutirii acordate începând cu data de 1 ianuarie a anului pentru care nu s-au depus documentele. </w:t>
      </w:r>
    </w:p>
    <w:p w14:paraId="6353E011" w14:textId="77777777" w:rsidR="0099618D" w:rsidRPr="0099618D" w:rsidRDefault="0099618D" w:rsidP="0099618D">
      <w:pPr>
        <w:widowControl w:val="0"/>
        <w:suppressAutoHyphens/>
        <w:ind w:left="1440"/>
        <w:jc w:val="both"/>
        <w:rPr>
          <w:rFonts w:ascii="Times New Roman" w:eastAsia="Calibri" w:hAnsi="Times New Roman"/>
          <w:sz w:val="22"/>
          <w:szCs w:val="22"/>
          <w:lang w:val="fr-FR" w:eastAsia="zh-CN"/>
        </w:rPr>
      </w:pPr>
    </w:p>
    <w:p w14:paraId="23C7D1C8" w14:textId="77777777" w:rsidR="0099618D" w:rsidRPr="0099618D" w:rsidRDefault="0099618D" w:rsidP="0099618D">
      <w:pPr>
        <w:widowControl w:val="0"/>
        <w:suppressAutoHyphens/>
        <w:ind w:left="1440"/>
        <w:jc w:val="both"/>
        <w:rPr>
          <w:rFonts w:ascii="Times New Roman" w:eastAsia="Calibri" w:hAnsi="Times New Roman"/>
          <w:sz w:val="22"/>
          <w:szCs w:val="22"/>
          <w:lang w:val="fr-FR" w:eastAsia="zh-CN"/>
        </w:rPr>
      </w:pPr>
    </w:p>
    <w:p w14:paraId="43C7A4D2" w14:textId="77777777" w:rsidR="0099618D" w:rsidRPr="0099618D" w:rsidRDefault="0099618D" w:rsidP="0099618D">
      <w:pPr>
        <w:pBdr>
          <w:top w:val="single" w:sz="4" w:space="1" w:color="000000"/>
          <w:left w:val="single" w:sz="4" w:space="4" w:color="000000"/>
          <w:bottom w:val="single" w:sz="4" w:space="1" w:color="000000"/>
          <w:right w:val="single" w:sz="4" w:space="4" w:color="000000"/>
        </w:pBdr>
        <w:suppressAutoHyphens/>
        <w:jc w:val="center"/>
        <w:rPr>
          <w:rFonts w:ascii="Times New Roman" w:eastAsia="Calibri" w:hAnsi="Times New Roman"/>
          <w:b/>
          <w:sz w:val="28"/>
          <w:szCs w:val="28"/>
          <w:lang w:eastAsia="en-US"/>
        </w:rPr>
      </w:pPr>
      <w:r w:rsidRPr="0099618D">
        <w:rPr>
          <w:rFonts w:ascii="Calibri" w:eastAsia="Calibri" w:hAnsi="Calibri" w:cs="Calibri"/>
          <w:b/>
          <w:szCs w:val="22"/>
          <w:lang w:eastAsia="en-US"/>
        </w:rPr>
        <w:t xml:space="preserve">III.  </w:t>
      </w:r>
      <w:r w:rsidRPr="0099618D">
        <w:rPr>
          <w:rFonts w:ascii="Times New Roman" w:eastAsia="Calibri" w:hAnsi="Times New Roman"/>
          <w:b/>
          <w:sz w:val="28"/>
          <w:szCs w:val="28"/>
          <w:lang w:eastAsia="en-US"/>
        </w:rPr>
        <w:t>Procedura de acordare a facilităţilor la plata impozitului pentru clădirile şi terenurile restituite sau retrocedate  in condițiile Legii 10/2001, O.U.G. nr.94/2000, O.U.G. nr. 83/1999</w:t>
      </w:r>
    </w:p>
    <w:p w14:paraId="5D0AEAD9" w14:textId="77777777" w:rsidR="0099618D" w:rsidRPr="0099618D" w:rsidRDefault="0099618D" w:rsidP="0099618D">
      <w:pPr>
        <w:pBdr>
          <w:top w:val="single" w:sz="4" w:space="1" w:color="000000"/>
          <w:left w:val="single" w:sz="4" w:space="4" w:color="000000"/>
          <w:bottom w:val="single" w:sz="4" w:space="1" w:color="000000"/>
          <w:right w:val="single" w:sz="4" w:space="4" w:color="000000"/>
        </w:pBdr>
        <w:suppressAutoHyphens/>
        <w:jc w:val="center"/>
        <w:rPr>
          <w:rFonts w:ascii="Times New Roman" w:eastAsia="Calibri" w:hAnsi="Times New Roman"/>
          <w:b/>
          <w:sz w:val="28"/>
          <w:szCs w:val="28"/>
          <w:lang w:eastAsia="en-US"/>
        </w:rPr>
      </w:pPr>
      <w:r w:rsidRPr="0099618D">
        <w:rPr>
          <w:rFonts w:ascii="Times New Roman" w:eastAsia="Calibri" w:hAnsi="Times New Roman"/>
          <w:b/>
          <w:sz w:val="28"/>
          <w:szCs w:val="28"/>
          <w:lang w:eastAsia="en-US"/>
        </w:rPr>
        <w:t>Art.456, alin 2, lit.d),e),f) și Art. 464 alin.2 , lit. a),b), c)</w:t>
      </w:r>
    </w:p>
    <w:p w14:paraId="06E06984" w14:textId="77777777" w:rsidR="0099618D" w:rsidRPr="0099618D" w:rsidRDefault="0099618D" w:rsidP="0099618D">
      <w:pPr>
        <w:pBdr>
          <w:top w:val="single" w:sz="4" w:space="1" w:color="000000"/>
          <w:left w:val="single" w:sz="4" w:space="4" w:color="000000"/>
          <w:bottom w:val="single" w:sz="4" w:space="1" w:color="000000"/>
          <w:right w:val="single" w:sz="4" w:space="4" w:color="000000"/>
        </w:pBdr>
        <w:suppressAutoHyphens/>
        <w:jc w:val="center"/>
        <w:rPr>
          <w:rFonts w:ascii="Times New Roman" w:eastAsia="Calibri" w:hAnsi="Times New Roman"/>
          <w:b/>
          <w:sz w:val="28"/>
          <w:szCs w:val="28"/>
          <w:lang w:eastAsia="en-US"/>
        </w:rPr>
      </w:pPr>
    </w:p>
    <w:p w14:paraId="6A3CA8E5" w14:textId="77777777" w:rsidR="0099618D" w:rsidRPr="0099618D" w:rsidRDefault="0099618D" w:rsidP="0099618D">
      <w:pPr>
        <w:suppressAutoHyphens/>
        <w:jc w:val="both"/>
        <w:rPr>
          <w:rFonts w:ascii="Times New Roman" w:eastAsia="Calibri" w:hAnsi="Times New Roman"/>
          <w:b/>
          <w:sz w:val="28"/>
          <w:szCs w:val="28"/>
          <w:lang w:eastAsia="en-US"/>
        </w:rPr>
      </w:pPr>
    </w:p>
    <w:p w14:paraId="34283F05" w14:textId="77777777" w:rsidR="0099618D" w:rsidRPr="0099618D" w:rsidRDefault="0099618D" w:rsidP="0099618D">
      <w:pPr>
        <w:suppressAutoHyphens/>
        <w:ind w:left="-19" w:firstLine="38"/>
        <w:jc w:val="both"/>
        <w:rPr>
          <w:rFonts w:ascii="Times New Roman" w:hAnsi="Times New Roman"/>
          <w:lang w:eastAsia="zh-CN"/>
        </w:rPr>
      </w:pPr>
      <w:r w:rsidRPr="0099618D">
        <w:rPr>
          <w:rFonts w:ascii="Times New Roman" w:hAnsi="Times New Roman"/>
          <w:lang w:eastAsia="zh-CN"/>
        </w:rPr>
        <w:t xml:space="preserve">1. În cazul clădirilor si terenurilor dobândite în condițiile Legii 10/2001, O.U.G. nr.94/2000, O.U.G. nr. 83/1999., se acorda scutirea de  plata impozitului pe  cladiri şi/sau a impozitului pe teren. </w:t>
      </w:r>
    </w:p>
    <w:p w14:paraId="070676E4" w14:textId="77777777" w:rsidR="0099618D" w:rsidRPr="0099618D" w:rsidRDefault="0099618D" w:rsidP="0099618D">
      <w:pPr>
        <w:suppressAutoHyphens/>
        <w:jc w:val="both"/>
        <w:rPr>
          <w:rFonts w:ascii="Times New Roman" w:hAnsi="Times New Roman"/>
          <w:lang w:eastAsia="zh-CN"/>
        </w:rPr>
      </w:pPr>
    </w:p>
    <w:p w14:paraId="1E0BB4AA" w14:textId="77777777" w:rsidR="0099618D" w:rsidRPr="0099618D" w:rsidRDefault="0099618D" w:rsidP="0099618D">
      <w:pPr>
        <w:suppressAutoHyphens/>
        <w:jc w:val="both"/>
        <w:rPr>
          <w:rFonts w:ascii="Times New Roman" w:hAnsi="Times New Roman"/>
          <w:lang w:eastAsia="zh-CN"/>
        </w:rPr>
      </w:pPr>
      <w:r w:rsidRPr="0099618D">
        <w:rPr>
          <w:rFonts w:ascii="Times New Roman" w:hAnsi="Times New Roman"/>
          <w:lang w:eastAsia="zh-CN"/>
        </w:rPr>
        <w:t>2. Scutirea de la plata impozitului pe clădiri şi teren se acordă persoanelor în cauză, începând cu data de 1 ianuarie a anului următor celui în care persoana depune cererea de scutire însoţită de documentele justificative şi se acordă pentru anul fiscal următor.</w:t>
      </w:r>
    </w:p>
    <w:p w14:paraId="421E9B33" w14:textId="77777777" w:rsidR="0099618D" w:rsidRPr="0099618D" w:rsidRDefault="0099618D" w:rsidP="0099618D">
      <w:pPr>
        <w:suppressAutoHyphens/>
        <w:jc w:val="both"/>
        <w:rPr>
          <w:rFonts w:ascii="Times New Roman" w:hAnsi="Times New Roman"/>
          <w:lang w:eastAsia="zh-CN"/>
        </w:rPr>
      </w:pPr>
      <w:r w:rsidRPr="0099618D">
        <w:rPr>
          <w:rFonts w:ascii="Times New Roman" w:hAnsi="Times New Roman"/>
          <w:lang w:eastAsia="zh-CN"/>
        </w:rPr>
        <w:t>Documente necesare:</w:t>
      </w:r>
    </w:p>
    <w:p w14:paraId="2B34CB45" w14:textId="77777777" w:rsidR="0099618D" w:rsidRPr="0099618D" w:rsidRDefault="0099618D" w:rsidP="0099618D">
      <w:pPr>
        <w:suppressAutoHyphens/>
        <w:jc w:val="both"/>
        <w:rPr>
          <w:rFonts w:ascii="Times New Roman" w:hAnsi="Times New Roman"/>
          <w:color w:val="0A0A0A"/>
          <w:lang w:eastAsia="zh-CN"/>
        </w:rPr>
      </w:pPr>
      <w:r w:rsidRPr="0099618D">
        <w:rPr>
          <w:rFonts w:ascii="Times New Roman" w:hAnsi="Times New Roman"/>
          <w:lang w:eastAsia="zh-CN"/>
        </w:rPr>
        <w:t xml:space="preserve">      </w:t>
      </w:r>
      <w:r w:rsidRPr="0099618D">
        <w:rPr>
          <w:rFonts w:ascii="Times New Roman" w:hAnsi="Times New Roman"/>
          <w:color w:val="0A0A0A"/>
          <w:lang w:eastAsia="zh-CN"/>
        </w:rPr>
        <w:t>Cerere tip pentru acordarea scutirii.</w:t>
      </w:r>
    </w:p>
    <w:p w14:paraId="2366E472" w14:textId="77777777" w:rsidR="0099618D" w:rsidRPr="0099618D" w:rsidRDefault="0099618D" w:rsidP="0099618D">
      <w:pPr>
        <w:numPr>
          <w:ilvl w:val="0"/>
          <w:numId w:val="26"/>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jc w:val="both"/>
        <w:rPr>
          <w:rFonts w:ascii="Times New Roman" w:hAnsi="Times New Roman"/>
          <w:color w:val="0A0A0A"/>
          <w:lang w:eastAsia="zh-CN"/>
        </w:rPr>
      </w:pPr>
      <w:r w:rsidRPr="0099618D">
        <w:rPr>
          <w:rFonts w:ascii="Times New Roman" w:hAnsi="Times New Roman"/>
          <w:color w:val="0A0A0A"/>
          <w:lang w:eastAsia="zh-CN"/>
        </w:rPr>
        <w:t>Actul de proprietate/restituire</w:t>
      </w:r>
      <w:r w:rsidRPr="0099618D">
        <w:rPr>
          <w:rFonts w:ascii="Times New Roman" w:hAnsi="Times New Roman"/>
          <w:b/>
          <w:bCs/>
          <w:color w:val="0A0A0A"/>
          <w:lang w:eastAsia="zh-CN"/>
        </w:rPr>
        <w:t>:</w:t>
      </w:r>
      <w:r w:rsidRPr="0099618D">
        <w:rPr>
          <w:rFonts w:ascii="Times New Roman" w:hAnsi="Times New Roman"/>
          <w:color w:val="0A0A0A"/>
          <w:lang w:eastAsia="zh-CN"/>
        </w:rPr>
        <w:t> Dispoziția primarului, Hotărârea de Guvern sau sentința civilă definitivă de restituire.</w:t>
      </w:r>
    </w:p>
    <w:p w14:paraId="3D569CBE" w14:textId="77777777" w:rsidR="0099618D" w:rsidRPr="0099618D" w:rsidRDefault="0099618D" w:rsidP="0099618D">
      <w:pPr>
        <w:numPr>
          <w:ilvl w:val="0"/>
          <w:numId w:val="26"/>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jc w:val="both"/>
        <w:rPr>
          <w:rFonts w:ascii="Times New Roman" w:hAnsi="Times New Roman"/>
          <w:color w:val="0A0A0A"/>
          <w:lang w:eastAsia="zh-CN"/>
        </w:rPr>
      </w:pPr>
      <w:r w:rsidRPr="0099618D">
        <w:rPr>
          <w:rFonts w:ascii="Times New Roman" w:hAnsi="Times New Roman"/>
          <w:color w:val="0A0A0A"/>
          <w:lang w:eastAsia="zh-CN"/>
        </w:rPr>
        <w:t>Proces-verbal de predare-primire a imobilului.</w:t>
      </w:r>
    </w:p>
    <w:p w14:paraId="3EC7E8C2" w14:textId="77777777" w:rsidR="0099618D" w:rsidRPr="0099618D" w:rsidRDefault="0099618D" w:rsidP="0099618D">
      <w:pPr>
        <w:numPr>
          <w:ilvl w:val="0"/>
          <w:numId w:val="26"/>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jc w:val="both"/>
        <w:rPr>
          <w:rFonts w:ascii="Times New Roman" w:hAnsi="Times New Roman"/>
          <w:color w:val="0A0A0A"/>
          <w:lang w:eastAsia="zh-CN"/>
        </w:rPr>
      </w:pPr>
      <w:r w:rsidRPr="0099618D">
        <w:rPr>
          <w:rFonts w:ascii="Times New Roman" w:hAnsi="Times New Roman"/>
          <w:color w:val="0A0A0A"/>
          <w:lang w:eastAsia="zh-CN"/>
        </w:rPr>
        <w:t>Documente justificative privind afectațiune</w:t>
      </w:r>
      <w:r w:rsidRPr="0099618D">
        <w:rPr>
          <w:rFonts w:ascii="Times New Roman" w:hAnsi="Times New Roman"/>
          <w:b/>
          <w:bCs/>
          <w:color w:val="0A0A0A"/>
          <w:lang w:eastAsia="zh-CN"/>
        </w:rPr>
        <w:t>a:</w:t>
      </w:r>
      <w:r w:rsidRPr="0099618D">
        <w:rPr>
          <w:rFonts w:ascii="Times New Roman" w:hAnsi="Times New Roman"/>
          <w:color w:val="0A0A0A"/>
          <w:lang w:eastAsia="zh-CN"/>
        </w:rPr>
        <w:t> Dovada că imobilul este ocupat de o instituție publică (contract de închiriere sau comodat obligatoriu conform legii de restituire).</w:t>
      </w:r>
    </w:p>
    <w:p w14:paraId="16393C1C" w14:textId="77777777" w:rsidR="0099618D" w:rsidRPr="0099618D" w:rsidRDefault="0099618D" w:rsidP="0099618D">
      <w:pPr>
        <w:numPr>
          <w:ilvl w:val="0"/>
          <w:numId w:val="26"/>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jc w:val="both"/>
        <w:rPr>
          <w:rFonts w:ascii="Times New Roman" w:hAnsi="Times New Roman"/>
          <w:sz w:val="28"/>
          <w:lang w:eastAsia="zh-CN"/>
        </w:rPr>
      </w:pPr>
      <w:r w:rsidRPr="0099618D">
        <w:rPr>
          <w:rFonts w:ascii="Times New Roman" w:hAnsi="Times New Roman"/>
          <w:color w:val="0A0A0A"/>
          <w:lang w:eastAsia="zh-CN"/>
        </w:rPr>
        <w:t>Extras de Carte Funciară actualizat.</w:t>
      </w:r>
      <w:r w:rsidRPr="0099618D">
        <w:rPr>
          <w:rFonts w:ascii="Times New Roman" w:hAnsi="Times New Roman"/>
          <w:sz w:val="28"/>
          <w:lang w:eastAsia="zh-CN"/>
        </w:rPr>
        <w:t xml:space="preserve"> </w:t>
      </w:r>
    </w:p>
    <w:p w14:paraId="2CC3CBA6" w14:textId="77777777" w:rsidR="0099618D" w:rsidRPr="0099618D" w:rsidRDefault="0099618D" w:rsidP="0099618D">
      <w:pPr>
        <w:suppressAutoHyphens/>
        <w:ind w:left="-19" w:firstLine="38"/>
        <w:jc w:val="both"/>
        <w:rPr>
          <w:rFonts w:ascii="Times New Roman" w:hAnsi="Times New Roman"/>
          <w:lang w:eastAsia="zh-CN"/>
        </w:rPr>
      </w:pPr>
    </w:p>
    <w:p w14:paraId="6E687219" w14:textId="77777777" w:rsidR="0099618D" w:rsidRPr="0099618D" w:rsidRDefault="0099618D" w:rsidP="0099618D">
      <w:pPr>
        <w:suppressAutoHyphens/>
        <w:ind w:left="-19" w:firstLine="38"/>
        <w:jc w:val="both"/>
        <w:rPr>
          <w:rFonts w:ascii="Times New Roman" w:hAnsi="Times New Roman"/>
          <w:lang w:eastAsia="zh-CN"/>
        </w:rPr>
      </w:pPr>
    </w:p>
    <w:p w14:paraId="37EE1E45" w14:textId="77777777" w:rsidR="0099618D" w:rsidRPr="0099618D" w:rsidRDefault="0099618D" w:rsidP="0099618D">
      <w:pPr>
        <w:suppressAutoHyphens/>
        <w:rPr>
          <w:rFonts w:ascii="Times New Roman" w:hAnsi="Times New Roman"/>
          <w:lang w:eastAsia="zh-CN"/>
        </w:rPr>
      </w:pPr>
    </w:p>
    <w:p w14:paraId="450C1A34" w14:textId="77777777" w:rsidR="0099618D" w:rsidRPr="0099618D" w:rsidRDefault="0099618D" w:rsidP="0099618D">
      <w:pPr>
        <w:pBdr>
          <w:top w:val="single" w:sz="4" w:space="1" w:color="000000"/>
          <w:left w:val="single" w:sz="4" w:space="4" w:color="000000"/>
          <w:bottom w:val="single" w:sz="4" w:space="1" w:color="000000"/>
          <w:right w:val="single" w:sz="4" w:space="4" w:color="000000"/>
        </w:pBdr>
        <w:suppressAutoHyphens/>
        <w:jc w:val="center"/>
        <w:rPr>
          <w:rFonts w:ascii="Times New Roman" w:hAnsi="Times New Roman"/>
          <w:lang w:eastAsia="zh-CN"/>
        </w:rPr>
      </w:pPr>
      <w:r w:rsidRPr="0099618D">
        <w:rPr>
          <w:rFonts w:ascii="Times New Roman" w:eastAsia="Calibri" w:hAnsi="Times New Roman"/>
          <w:b/>
          <w:bCs/>
          <w:sz w:val="28"/>
          <w:szCs w:val="28"/>
          <w:lang w:eastAsia="en-US"/>
        </w:rPr>
        <w:t xml:space="preserve">IV.  Procedura de acordare a facilităților la plata impozitului pentru clădirile, la care au fost efectuate lucrări </w:t>
      </w:r>
      <w:r w:rsidRPr="0099618D">
        <w:rPr>
          <w:rFonts w:ascii="Times New Roman" w:hAnsi="Times New Roman"/>
          <w:b/>
          <w:bCs/>
          <w:sz w:val="28"/>
          <w:szCs w:val="28"/>
        </w:rPr>
        <w:t xml:space="preserve">pentru creșterea performanței energetice, </w:t>
      </w:r>
      <w:r w:rsidRPr="0099618D">
        <w:rPr>
          <w:rFonts w:ascii="Times New Roman" w:eastAsia="Calibri" w:hAnsi="Times New Roman"/>
          <w:b/>
          <w:bCs/>
          <w:sz w:val="28"/>
          <w:szCs w:val="28"/>
          <w:lang w:eastAsia="en-US"/>
        </w:rPr>
        <w:t xml:space="preserve"> prevăzute   la Art.456, alin 2, lit. h) </w:t>
      </w:r>
    </w:p>
    <w:p w14:paraId="7C560E42" w14:textId="77777777" w:rsidR="0099618D" w:rsidRPr="0099618D" w:rsidRDefault="0099618D" w:rsidP="0099618D">
      <w:pPr>
        <w:suppressAutoHyphens/>
        <w:jc w:val="both"/>
        <w:rPr>
          <w:rFonts w:ascii="Times New Roman" w:hAnsi="Times New Roman"/>
          <w:lang w:eastAsia="zh-CN"/>
        </w:rPr>
      </w:pPr>
    </w:p>
    <w:p w14:paraId="0C6E0439" w14:textId="77777777" w:rsidR="0099618D" w:rsidRPr="0099618D" w:rsidRDefault="0099618D" w:rsidP="0099618D">
      <w:pPr>
        <w:suppressAutoHyphens/>
        <w:ind w:left="-19" w:firstLine="38"/>
        <w:jc w:val="both"/>
        <w:rPr>
          <w:rFonts w:ascii="Times New Roman" w:hAnsi="Times New Roman"/>
          <w:lang w:eastAsia="zh-CN"/>
        </w:rPr>
      </w:pPr>
      <w:r w:rsidRPr="0099618D">
        <w:rPr>
          <w:rFonts w:ascii="Times New Roman" w:hAnsi="Times New Roman"/>
          <w:lang w:eastAsia="zh-CN"/>
        </w:rPr>
        <w:t xml:space="preserve">1. În cazul </w:t>
      </w:r>
      <w:r w:rsidRPr="0099618D">
        <w:rPr>
          <w:rFonts w:ascii="Times New Roman" w:hAnsi="Times New Roman"/>
          <w:color w:val="000000"/>
          <w:lang w:eastAsia="zh-CN"/>
        </w:rPr>
        <w:t>clădirilor rezidențiale la care proprietarii au executat pe cheltuială proprie lucrări de intervenție pentru creșterea performanței energetice, pe baza procesului-verbal de recepție la terminarea lucrărilor, întocmit în condițiile legii, prin care se constată realizarea măsurilor de intervenție recomandate de către auditorul energetic în certificatul de performanță energetică sau, după caz, în raportul de audit energetic, astfel cum este prevăzut în </w:t>
      </w:r>
      <w:hyperlink r:id="rId22" w:history="1">
        <w:r w:rsidRPr="0099618D">
          <w:rPr>
            <w:rFonts w:ascii="Times New Roman" w:hAnsi="Times New Roman"/>
            <w:color w:val="428BCA"/>
            <w:bdr w:val="none" w:sz="0" w:space="0" w:color="000000"/>
            <w:shd w:val="clear" w:color="auto" w:fill="FFFFE0"/>
            <w:lang w:eastAsia="zh-CN"/>
          </w:rPr>
          <w:t>Ordonanța de urgență a Guvernului nr. 18/2009</w:t>
        </w:r>
      </w:hyperlink>
      <w:r w:rsidRPr="0099618D">
        <w:rPr>
          <w:rFonts w:ascii="Times New Roman" w:hAnsi="Times New Roman"/>
          <w:color w:val="000000"/>
          <w:lang w:eastAsia="zh-CN"/>
        </w:rPr>
        <w:t> privind creșterea performanței energetice a blocurilor de locuințe, aprobată cu modificări și completări prin </w:t>
      </w:r>
      <w:hyperlink r:id="rId23" w:history="1">
        <w:r w:rsidRPr="0099618D">
          <w:rPr>
            <w:rFonts w:ascii="Times New Roman" w:hAnsi="Times New Roman"/>
            <w:color w:val="428BCA"/>
            <w:bdr w:val="none" w:sz="0" w:space="0" w:color="000000"/>
            <w:shd w:val="clear" w:color="auto" w:fill="FFFFE0"/>
            <w:lang w:eastAsia="zh-CN"/>
          </w:rPr>
          <w:t>Legea nr. 158/2011</w:t>
        </w:r>
      </w:hyperlink>
      <w:r w:rsidRPr="0099618D">
        <w:rPr>
          <w:rFonts w:ascii="Times New Roman" w:hAnsi="Times New Roman"/>
          <w:color w:val="000000"/>
          <w:lang w:eastAsia="zh-CN"/>
        </w:rPr>
        <w:t xml:space="preserve">, cu modificările și completările ulterioare, precum și cele pentru care proprietarii execută pe cheltuiala proprie lucrări pentru instalarea de sisteme de producere a energiei electrice din surse fotovoltaice , </w:t>
      </w:r>
      <w:r w:rsidRPr="0099618D">
        <w:rPr>
          <w:rFonts w:ascii="Times New Roman" w:hAnsi="Times New Roman"/>
          <w:lang w:eastAsia="zh-CN"/>
        </w:rPr>
        <w:t xml:space="preserve"> </w:t>
      </w:r>
      <w:r w:rsidRPr="0099618D">
        <w:rPr>
          <w:rFonts w:ascii="Times New Roman" w:hAnsi="Times New Roman"/>
          <w:b/>
          <w:bCs/>
          <w:color w:val="000000"/>
        </w:rPr>
        <w:t xml:space="preserve"> </w:t>
      </w:r>
      <w:r w:rsidRPr="0099618D">
        <w:rPr>
          <w:rFonts w:ascii="Times New Roman" w:hAnsi="Times New Roman"/>
          <w:b/>
          <w:bCs/>
          <w:lang w:eastAsia="zh-CN"/>
        </w:rPr>
        <w:t>se acorda reducerea cu 50%</w:t>
      </w:r>
      <w:r w:rsidRPr="0099618D">
        <w:rPr>
          <w:rFonts w:ascii="Times New Roman" w:hAnsi="Times New Roman"/>
          <w:lang w:eastAsia="zh-CN"/>
        </w:rPr>
        <w:t xml:space="preserve"> a impozitului pe clădiri pentru o perioadă de 2 ani. </w:t>
      </w:r>
    </w:p>
    <w:p w14:paraId="73A4B720" w14:textId="77777777" w:rsidR="0099618D" w:rsidRPr="0099618D" w:rsidRDefault="0099618D" w:rsidP="0099618D">
      <w:pPr>
        <w:suppressAutoHyphens/>
        <w:jc w:val="both"/>
        <w:rPr>
          <w:rFonts w:ascii="Times New Roman" w:hAnsi="Times New Roman"/>
          <w:color w:val="0A0A0A"/>
          <w:lang w:eastAsia="zh-CN"/>
        </w:rPr>
      </w:pPr>
      <w:r w:rsidRPr="0099618D">
        <w:rPr>
          <w:rFonts w:ascii="Times New Roman" w:hAnsi="Times New Roman"/>
          <w:lang w:eastAsia="zh-CN"/>
        </w:rPr>
        <w:t>2. Reducerea impozitului pe clădiri se acordă imobilelor în cauză, începând cu data de 1 ianuarie a anului următor celui în care proprietarul depune solicitarea însoțită de documentele justificative .</w:t>
      </w:r>
    </w:p>
    <w:p w14:paraId="11123E37" w14:textId="77777777" w:rsidR="0099618D" w:rsidRPr="0099618D" w:rsidRDefault="0099618D" w:rsidP="0099618D">
      <w:pPr>
        <w:suppressAutoHyphens/>
        <w:jc w:val="both"/>
        <w:rPr>
          <w:rFonts w:ascii="Times New Roman" w:hAnsi="Times New Roman"/>
          <w:color w:val="0A0A0A"/>
          <w:lang w:eastAsia="zh-CN"/>
        </w:rPr>
      </w:pPr>
      <w:r w:rsidRPr="0099618D">
        <w:rPr>
          <w:rFonts w:ascii="Times New Roman" w:hAnsi="Times New Roman"/>
          <w:color w:val="0A0A0A"/>
          <w:lang w:eastAsia="zh-CN"/>
        </w:rPr>
        <w:t>Condiții de eligibilitate în 2025</w:t>
      </w:r>
    </w:p>
    <w:p w14:paraId="03E97390" w14:textId="77777777" w:rsidR="0099618D" w:rsidRPr="0099618D" w:rsidRDefault="0099618D" w:rsidP="0099618D">
      <w:pPr>
        <w:numPr>
          <w:ilvl w:val="0"/>
          <w:numId w:val="24"/>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jc w:val="both"/>
        <w:rPr>
          <w:rFonts w:ascii="Times New Roman" w:hAnsi="Times New Roman"/>
          <w:color w:val="0A0A0A"/>
          <w:lang w:eastAsia="zh-CN"/>
        </w:rPr>
      </w:pPr>
      <w:r w:rsidRPr="0099618D">
        <w:rPr>
          <w:rFonts w:ascii="Times New Roman" w:hAnsi="Times New Roman"/>
          <w:color w:val="0A0A0A"/>
          <w:lang w:eastAsia="zh-CN"/>
        </w:rPr>
        <w:t>Investiția proprie</w:t>
      </w:r>
      <w:r w:rsidRPr="0099618D">
        <w:rPr>
          <w:rFonts w:ascii="Times New Roman" w:hAnsi="Times New Roman"/>
          <w:b/>
          <w:bCs/>
          <w:color w:val="0A0A0A"/>
          <w:lang w:eastAsia="zh-CN"/>
        </w:rPr>
        <w:t>:</w:t>
      </w:r>
      <w:r w:rsidRPr="0099618D">
        <w:rPr>
          <w:rFonts w:ascii="Times New Roman" w:hAnsi="Times New Roman"/>
          <w:color w:val="0A0A0A"/>
          <w:lang w:eastAsia="zh-CN"/>
        </w:rPr>
        <w:t> Lucrările trebuie să fie achitate integral de proprietar (fără finanțare nerambursabilă de tip "Casa Verde").</w:t>
      </w:r>
    </w:p>
    <w:p w14:paraId="2E031BE7" w14:textId="77777777" w:rsidR="0099618D" w:rsidRPr="0099618D" w:rsidRDefault="0099618D" w:rsidP="0099618D">
      <w:pPr>
        <w:numPr>
          <w:ilvl w:val="0"/>
          <w:numId w:val="24"/>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jc w:val="both"/>
        <w:rPr>
          <w:rFonts w:ascii="Times New Roman" w:hAnsi="Times New Roman"/>
          <w:color w:val="0A0A0A"/>
          <w:lang w:eastAsia="zh-CN"/>
        </w:rPr>
      </w:pPr>
      <w:r w:rsidRPr="0099618D">
        <w:rPr>
          <w:rFonts w:ascii="Times New Roman" w:hAnsi="Times New Roman"/>
          <w:color w:val="0A0A0A"/>
          <w:lang w:eastAsia="zh-CN"/>
        </w:rPr>
        <w:t>Eficiența energetică</w:t>
      </w:r>
      <w:r w:rsidRPr="0099618D">
        <w:rPr>
          <w:rFonts w:ascii="Times New Roman" w:hAnsi="Times New Roman"/>
          <w:b/>
          <w:bCs/>
          <w:color w:val="0A0A0A"/>
          <w:lang w:eastAsia="zh-CN"/>
        </w:rPr>
        <w:t>:</w:t>
      </w:r>
      <w:r w:rsidRPr="0099618D">
        <w:rPr>
          <w:rFonts w:ascii="Times New Roman" w:hAnsi="Times New Roman"/>
          <w:color w:val="0A0A0A"/>
          <w:lang w:eastAsia="zh-CN"/>
        </w:rPr>
        <w:t> Clădirea trebuie să fie reabilitată (izolație, tâmplărie etc.) și să dețină un Certificat de Performanță Energetică care să ateste îmbunătățirea clasei energetice.</w:t>
      </w:r>
    </w:p>
    <w:p w14:paraId="4852366C" w14:textId="77777777" w:rsidR="0099618D" w:rsidRPr="0099618D" w:rsidRDefault="0099618D" w:rsidP="0099618D">
      <w:pPr>
        <w:numPr>
          <w:ilvl w:val="0"/>
          <w:numId w:val="24"/>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jc w:val="both"/>
        <w:rPr>
          <w:rFonts w:ascii="Times New Roman" w:hAnsi="Times New Roman"/>
          <w:color w:val="0A0A0A"/>
          <w:lang w:eastAsia="zh-CN"/>
        </w:rPr>
      </w:pPr>
      <w:r w:rsidRPr="0099618D">
        <w:rPr>
          <w:rFonts w:ascii="Times New Roman" w:hAnsi="Times New Roman"/>
          <w:color w:val="0A0A0A"/>
          <w:lang w:eastAsia="zh-CN"/>
        </w:rPr>
        <w:lastRenderedPageBreak/>
        <w:t>Fotovoltaice</w:t>
      </w:r>
      <w:r w:rsidRPr="0099618D">
        <w:rPr>
          <w:rFonts w:ascii="Times New Roman" w:hAnsi="Times New Roman"/>
          <w:b/>
          <w:bCs/>
          <w:color w:val="0A0A0A"/>
          <w:lang w:eastAsia="zh-CN"/>
        </w:rPr>
        <w:t>:</w:t>
      </w:r>
      <w:r w:rsidRPr="0099618D">
        <w:rPr>
          <w:rFonts w:ascii="Times New Roman" w:hAnsi="Times New Roman"/>
          <w:color w:val="0A0A0A"/>
          <w:lang w:eastAsia="zh-CN"/>
        </w:rPr>
        <w:t> Sistemul trebuie instalat de un operator autorizat ANRE, iar proprietarul trebuie să facă dovada calității de </w:t>
      </w:r>
      <w:r w:rsidRPr="0099618D">
        <w:rPr>
          <w:rFonts w:ascii="Times New Roman" w:hAnsi="Times New Roman"/>
          <w:b/>
          <w:bCs/>
          <w:color w:val="0A0A0A"/>
          <w:lang w:eastAsia="zh-CN"/>
        </w:rPr>
        <w:t>prosumator</w:t>
      </w:r>
      <w:r w:rsidRPr="0099618D">
        <w:rPr>
          <w:rFonts w:ascii="Times New Roman" w:hAnsi="Times New Roman"/>
          <w:color w:val="0A0A0A"/>
          <w:lang w:eastAsia="zh-CN"/>
        </w:rPr>
        <w:t>. </w:t>
      </w:r>
    </w:p>
    <w:p w14:paraId="14FEAE58" w14:textId="77777777" w:rsidR="0099618D" w:rsidRPr="0099618D" w:rsidRDefault="0099618D" w:rsidP="0099618D">
      <w:pPr>
        <w:suppressAutoHyphens/>
        <w:spacing w:before="450" w:after="240" w:line="420" w:lineRule="atLeast"/>
        <w:jc w:val="both"/>
        <w:rPr>
          <w:rFonts w:ascii="Times New Roman" w:hAnsi="Times New Roman"/>
          <w:color w:val="0A0A0A"/>
          <w:lang w:eastAsia="zh-CN"/>
        </w:rPr>
      </w:pPr>
      <w:r w:rsidRPr="0099618D">
        <w:rPr>
          <w:rFonts w:ascii="Times New Roman" w:hAnsi="Times New Roman"/>
          <w:color w:val="0A0A0A"/>
          <w:lang w:eastAsia="zh-CN"/>
        </w:rPr>
        <w:t>3. Documente necesare</w:t>
      </w:r>
    </w:p>
    <w:p w14:paraId="09732909" w14:textId="77777777" w:rsidR="0099618D" w:rsidRPr="0099618D" w:rsidRDefault="0099618D" w:rsidP="0099618D">
      <w:pPr>
        <w:suppressAutoHyphens/>
        <w:spacing w:before="240" w:after="240" w:line="360" w:lineRule="atLeast"/>
        <w:jc w:val="both"/>
        <w:rPr>
          <w:rFonts w:ascii="Times New Roman" w:hAnsi="Times New Roman"/>
          <w:b/>
          <w:bCs/>
          <w:color w:val="0A0A0A"/>
          <w:lang w:eastAsia="zh-CN"/>
        </w:rPr>
      </w:pPr>
      <w:r w:rsidRPr="0099618D">
        <w:rPr>
          <w:rFonts w:ascii="Times New Roman" w:hAnsi="Times New Roman"/>
          <w:color w:val="0A0A0A"/>
          <w:lang w:eastAsia="zh-CN"/>
        </w:rPr>
        <w:t>Dosarul depus la organul fiscal local trebuie să conțină:</w:t>
      </w:r>
    </w:p>
    <w:p w14:paraId="21F9E130" w14:textId="77777777" w:rsidR="0099618D" w:rsidRPr="0099618D" w:rsidRDefault="0099618D" w:rsidP="0099618D">
      <w:pPr>
        <w:numPr>
          <w:ilvl w:val="0"/>
          <w:numId w:val="25"/>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jc w:val="both"/>
        <w:rPr>
          <w:rFonts w:ascii="Times New Roman" w:hAnsi="Times New Roman"/>
          <w:b/>
          <w:bCs/>
          <w:color w:val="0A0A0A"/>
          <w:lang w:eastAsia="zh-CN"/>
        </w:rPr>
      </w:pPr>
      <w:r w:rsidRPr="0099618D">
        <w:rPr>
          <w:rFonts w:ascii="Times New Roman" w:hAnsi="Times New Roman"/>
          <w:b/>
          <w:bCs/>
          <w:color w:val="0A0A0A"/>
          <w:lang w:eastAsia="zh-CN"/>
        </w:rPr>
        <w:t>Cerere tip</w:t>
      </w:r>
      <w:r w:rsidRPr="0099618D">
        <w:rPr>
          <w:rFonts w:ascii="Times New Roman" w:hAnsi="Times New Roman"/>
          <w:color w:val="0A0A0A"/>
          <w:lang w:eastAsia="zh-CN"/>
        </w:rPr>
        <w:t> pentru acordarea facilității fiscale.</w:t>
      </w:r>
    </w:p>
    <w:p w14:paraId="0A40BAA5" w14:textId="77777777" w:rsidR="0099618D" w:rsidRPr="0099618D" w:rsidRDefault="0099618D" w:rsidP="0099618D">
      <w:pPr>
        <w:numPr>
          <w:ilvl w:val="0"/>
          <w:numId w:val="25"/>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jc w:val="both"/>
        <w:rPr>
          <w:rFonts w:ascii="Times New Roman" w:hAnsi="Times New Roman"/>
          <w:b/>
          <w:bCs/>
          <w:color w:val="0A0A0A"/>
          <w:lang w:eastAsia="zh-CN"/>
        </w:rPr>
      </w:pPr>
      <w:r w:rsidRPr="0099618D">
        <w:rPr>
          <w:rFonts w:ascii="Times New Roman" w:hAnsi="Times New Roman"/>
          <w:b/>
          <w:bCs/>
          <w:color w:val="0A0A0A"/>
          <w:lang w:eastAsia="zh-CN"/>
        </w:rPr>
        <w:t>Proces-verbal de recepție</w:t>
      </w:r>
      <w:r w:rsidRPr="0099618D">
        <w:rPr>
          <w:rFonts w:ascii="Times New Roman" w:hAnsi="Times New Roman"/>
          <w:color w:val="0A0A0A"/>
          <w:lang w:eastAsia="zh-CN"/>
        </w:rPr>
        <w:t> la terminarea lucrărilor.</w:t>
      </w:r>
    </w:p>
    <w:p w14:paraId="7044F500" w14:textId="77777777" w:rsidR="0099618D" w:rsidRPr="0099618D" w:rsidRDefault="0099618D" w:rsidP="0099618D">
      <w:pPr>
        <w:numPr>
          <w:ilvl w:val="0"/>
          <w:numId w:val="25"/>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jc w:val="both"/>
        <w:rPr>
          <w:rFonts w:ascii="Times New Roman" w:hAnsi="Times New Roman"/>
          <w:b/>
          <w:bCs/>
          <w:color w:val="0A0A0A"/>
        </w:rPr>
      </w:pPr>
      <w:r w:rsidRPr="0099618D">
        <w:rPr>
          <w:rFonts w:ascii="Times New Roman" w:hAnsi="Times New Roman"/>
          <w:b/>
          <w:bCs/>
          <w:color w:val="0A0A0A"/>
          <w:lang w:eastAsia="zh-CN"/>
        </w:rPr>
        <w:t>Certificat de performanță energetică</w:t>
      </w:r>
      <w:r w:rsidRPr="0099618D">
        <w:rPr>
          <w:rFonts w:ascii="Times New Roman" w:hAnsi="Times New Roman"/>
          <w:color w:val="0A0A0A"/>
          <w:lang w:eastAsia="zh-CN"/>
        </w:rPr>
        <w:t> (emis după finalizarea lucrărilor).</w:t>
      </w:r>
    </w:p>
    <w:p w14:paraId="2077EF86" w14:textId="77777777" w:rsidR="0099618D" w:rsidRPr="0099618D" w:rsidRDefault="0099618D" w:rsidP="0099618D">
      <w:pPr>
        <w:numPr>
          <w:ilvl w:val="0"/>
          <w:numId w:val="25"/>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jc w:val="both"/>
        <w:rPr>
          <w:rFonts w:ascii="Times New Roman" w:hAnsi="Times New Roman"/>
          <w:bCs/>
          <w:color w:val="0A0A0A"/>
          <w:lang w:eastAsia="zh-CN"/>
        </w:rPr>
      </w:pPr>
      <w:r w:rsidRPr="0099618D">
        <w:rPr>
          <w:rFonts w:ascii="Times New Roman" w:hAnsi="Times New Roman"/>
          <w:b/>
          <w:bCs/>
          <w:color w:val="0A0A0A"/>
        </w:rPr>
        <w:t>declarație privind executarea pe cheltuială proprie a lucrărilor însoțită de f</w:t>
      </w:r>
      <w:r w:rsidRPr="0099618D">
        <w:rPr>
          <w:rFonts w:ascii="Times New Roman" w:hAnsi="Times New Roman"/>
          <w:b/>
          <w:bCs/>
          <w:color w:val="0A0A0A"/>
          <w:lang w:eastAsia="zh-CN"/>
        </w:rPr>
        <w:t>acturi și chitanțe</w:t>
      </w:r>
      <w:r w:rsidRPr="0099618D">
        <w:rPr>
          <w:rFonts w:ascii="Times New Roman" w:hAnsi="Times New Roman"/>
          <w:color w:val="0A0A0A"/>
          <w:lang w:eastAsia="zh-CN"/>
        </w:rPr>
        <w:t> care să dovedească efectuarea cheltuielilor pe cont propriu</w:t>
      </w:r>
    </w:p>
    <w:p w14:paraId="342C9829" w14:textId="77777777" w:rsidR="0099618D" w:rsidRPr="0099618D" w:rsidRDefault="0099618D" w:rsidP="0099618D">
      <w:pPr>
        <w:numPr>
          <w:ilvl w:val="0"/>
          <w:numId w:val="25"/>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jc w:val="both"/>
        <w:rPr>
          <w:rFonts w:ascii="Times New Roman" w:hAnsi="Times New Roman"/>
        </w:rPr>
      </w:pPr>
      <w:r w:rsidRPr="0099618D">
        <w:rPr>
          <w:rFonts w:ascii="Times New Roman" w:hAnsi="Times New Roman"/>
          <w:bCs/>
          <w:color w:val="0A0A0A"/>
          <w:lang w:eastAsia="zh-CN"/>
        </w:rPr>
        <w:t>Certificat de racordare</w:t>
      </w:r>
      <w:r w:rsidRPr="0099618D">
        <w:rPr>
          <w:rFonts w:ascii="Times New Roman" w:hAnsi="Times New Roman"/>
          <w:color w:val="0A0A0A"/>
          <w:lang w:eastAsia="zh-CN"/>
        </w:rPr>
        <w:t xml:space="preserve"> (pentru panouri fotovoltaice) </w:t>
      </w:r>
    </w:p>
    <w:p w14:paraId="2DD62461" w14:textId="77777777" w:rsidR="0099618D" w:rsidRPr="0099618D" w:rsidRDefault="0099618D" w:rsidP="0099618D">
      <w:pPr>
        <w:suppressAutoHyphens/>
        <w:ind w:right="-57"/>
        <w:jc w:val="both"/>
        <w:rPr>
          <w:rFonts w:ascii="Times New Roman" w:hAnsi="Times New Roman"/>
        </w:rPr>
      </w:pPr>
      <w:r w:rsidRPr="0099618D">
        <w:rPr>
          <w:rFonts w:ascii="Times New Roman" w:hAnsi="Times New Roman"/>
        </w:rPr>
        <w:tab/>
      </w:r>
    </w:p>
    <w:p w14:paraId="0B3E5BA8" w14:textId="77777777" w:rsidR="0099618D" w:rsidRPr="0099618D" w:rsidRDefault="0099618D" w:rsidP="0099618D">
      <w:pPr>
        <w:suppressAutoHyphens/>
        <w:ind w:right="-57"/>
        <w:jc w:val="both"/>
        <w:rPr>
          <w:rFonts w:ascii="Times New Roman" w:hAnsi="Times New Roman"/>
          <w:color w:val="FF0000"/>
        </w:rPr>
      </w:pPr>
      <w:r w:rsidRPr="0099618D">
        <w:rPr>
          <w:rFonts w:ascii="Times New Roman" w:hAnsi="Times New Roman"/>
        </w:rPr>
        <w:t>4. Documentaţia depusă va fi analizată, şi va fi supusă dezbaterii , aprobării sau respingerii, potrivit reglementarilor legale, consiliului local, însoţită de un referat din partea serviciului de specialitate.</w:t>
      </w:r>
    </w:p>
    <w:p w14:paraId="724EFB45" w14:textId="77777777" w:rsidR="0099618D" w:rsidRPr="0099618D" w:rsidRDefault="0099618D" w:rsidP="0099618D">
      <w:pPr>
        <w:suppressAutoHyphens/>
        <w:ind w:left="1416" w:firstLine="708"/>
        <w:rPr>
          <w:rFonts w:ascii="Times New Roman" w:hAnsi="Times New Roman"/>
          <w:color w:val="FF0000"/>
        </w:rPr>
      </w:pPr>
    </w:p>
    <w:p w14:paraId="5B0A6B98" w14:textId="77777777" w:rsidR="0099618D" w:rsidRPr="0099618D" w:rsidRDefault="0099618D" w:rsidP="0099618D">
      <w:pPr>
        <w:suppressAutoHyphens/>
        <w:rPr>
          <w:rFonts w:ascii="Times New Roman" w:hAnsi="Times New Roman"/>
          <w:b/>
          <w:bCs/>
          <w:sz w:val="28"/>
          <w:szCs w:val="28"/>
          <w:lang w:eastAsia="zh-CN"/>
        </w:rPr>
      </w:pPr>
      <w:r w:rsidRPr="0099618D">
        <w:rPr>
          <w:rFonts w:eastAsia="Arial" w:cs="Arial"/>
          <w:color w:val="FF0000"/>
          <w:sz w:val="2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946"/>
      </w:tblGrid>
      <w:tr w:rsidR="0099618D" w:rsidRPr="0099618D" w14:paraId="42CB88D8" w14:textId="77777777" w:rsidTr="003C7E5C">
        <w:tc>
          <w:tcPr>
            <w:tcW w:w="14946" w:type="dxa"/>
            <w:tcBorders>
              <w:top w:val="single" w:sz="1" w:space="0" w:color="000000"/>
              <w:left w:val="single" w:sz="1" w:space="0" w:color="000000"/>
              <w:bottom w:val="single" w:sz="1" w:space="0" w:color="000000"/>
              <w:right w:val="single" w:sz="1" w:space="0" w:color="000000"/>
            </w:tcBorders>
          </w:tcPr>
          <w:p w14:paraId="39CE84DB" w14:textId="77777777" w:rsidR="0099618D" w:rsidRPr="0099618D" w:rsidRDefault="0099618D" w:rsidP="0099618D">
            <w:pPr>
              <w:suppressLineNumbers/>
              <w:suppressAutoHyphens/>
              <w:rPr>
                <w:rFonts w:cs="Arial"/>
                <w:lang w:eastAsia="zh-CN"/>
              </w:rPr>
            </w:pPr>
            <w:r w:rsidRPr="0099618D">
              <w:rPr>
                <w:rFonts w:ascii="Times New Roman" w:hAnsi="Times New Roman"/>
                <w:b/>
                <w:bCs/>
                <w:sz w:val="28"/>
                <w:szCs w:val="28"/>
                <w:lang w:eastAsia="zh-CN"/>
              </w:rPr>
              <w:t xml:space="preserve">V. Procedura de acordare a scutirilor la plata impozitului pe clădirile și terenurile utilizate de organizații nonprofit folosite exclusiv pentru activitățile fără scop lucrativ prevăzute </w:t>
            </w:r>
            <w:r w:rsidRPr="0099618D">
              <w:rPr>
                <w:rFonts w:ascii="Times New Roman" w:eastAsia="Calibri" w:hAnsi="Times New Roman"/>
                <w:b/>
                <w:sz w:val="28"/>
                <w:szCs w:val="28"/>
                <w:lang w:eastAsia="en-US"/>
              </w:rPr>
              <w:t>la Art.456, alin 2, lit. c)și și Art. 464 alin.2 , lit. e)</w:t>
            </w:r>
          </w:p>
        </w:tc>
      </w:tr>
    </w:tbl>
    <w:p w14:paraId="154DA4A8" w14:textId="77777777" w:rsidR="0099618D" w:rsidRPr="0099618D" w:rsidRDefault="0099618D" w:rsidP="0099618D">
      <w:pPr>
        <w:suppressAutoHyphens/>
        <w:rPr>
          <w:rFonts w:cs="Arial"/>
          <w:color w:val="FF0000"/>
          <w:sz w:val="28"/>
        </w:rPr>
      </w:pPr>
    </w:p>
    <w:p w14:paraId="5EB280DE" w14:textId="77777777" w:rsidR="0099618D" w:rsidRPr="0099618D" w:rsidRDefault="0099618D" w:rsidP="0099618D">
      <w:pPr>
        <w:numPr>
          <w:ilvl w:val="0"/>
          <w:numId w:val="16"/>
        </w:numPr>
        <w:suppressAutoHyphens/>
        <w:rPr>
          <w:rFonts w:ascii="Times New Roman" w:hAnsi="Times New Roman"/>
          <w:color w:val="0A0A0A"/>
        </w:rPr>
      </w:pPr>
      <w:r w:rsidRPr="0099618D">
        <w:rPr>
          <w:rFonts w:ascii="Times New Roman" w:hAnsi="Times New Roman"/>
          <w:color w:val="000000"/>
        </w:rPr>
        <w:t>Organizațiile  nonprofit constituite conform legii, beneficiază de scutire la plata impozitului pe clădirile și terenurile utilizate exclusiv pentru activitățile fără scop lucrativ</w:t>
      </w:r>
    </w:p>
    <w:p w14:paraId="0106BB90" w14:textId="77777777" w:rsidR="0099618D" w:rsidRPr="0099618D" w:rsidRDefault="0099618D" w:rsidP="0099618D">
      <w:pPr>
        <w:numPr>
          <w:ilvl w:val="0"/>
          <w:numId w:val="16"/>
        </w:numPr>
        <w:suppressAutoHyphens/>
        <w:rPr>
          <w:rFonts w:ascii="Times New Roman" w:hAnsi="Times New Roman"/>
          <w:color w:val="0A0A0A"/>
        </w:rPr>
      </w:pPr>
      <w:r w:rsidRPr="0099618D">
        <w:rPr>
          <w:rFonts w:ascii="Times New Roman" w:hAnsi="Times New Roman"/>
          <w:color w:val="0A0A0A"/>
        </w:rPr>
        <w:t xml:space="preserve">Condiții de eligibilitate </w:t>
      </w:r>
    </w:p>
    <w:p w14:paraId="7A5640E6" w14:textId="77777777" w:rsidR="0099618D" w:rsidRPr="0099618D" w:rsidRDefault="0099618D" w:rsidP="0099618D">
      <w:pPr>
        <w:suppressAutoHyphens/>
        <w:ind w:left="720"/>
        <w:rPr>
          <w:rFonts w:ascii="Times New Roman" w:hAnsi="Times New Roman"/>
          <w:color w:val="0A0A0A"/>
        </w:rPr>
      </w:pPr>
      <w:r w:rsidRPr="0099618D">
        <w:rPr>
          <w:rFonts w:ascii="Times New Roman" w:hAnsi="Times New Roman"/>
          <w:color w:val="0A0A0A"/>
        </w:rPr>
        <w:t>Pentru a fi eligibilă , organizația nonprofit (ONG, Asociație, Fundație) trebuie să îndeplinească cumulativ următoarele condiții:</w:t>
      </w:r>
    </w:p>
    <w:p w14:paraId="5A04C398" w14:textId="77777777" w:rsidR="0099618D" w:rsidRPr="0099618D" w:rsidRDefault="0099618D" w:rsidP="0099618D">
      <w:pPr>
        <w:numPr>
          <w:ilvl w:val="0"/>
          <w:numId w:val="18"/>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rPr>
          <w:rFonts w:ascii="Times New Roman" w:hAnsi="Times New Roman"/>
          <w:color w:val="0A0A0A"/>
        </w:rPr>
      </w:pPr>
      <w:r w:rsidRPr="0099618D">
        <w:rPr>
          <w:rFonts w:ascii="Times New Roman" w:hAnsi="Times New Roman"/>
          <w:color w:val="0A0A0A"/>
        </w:rPr>
        <w:t>Să fie legal constituită.</w:t>
      </w:r>
    </w:p>
    <w:p w14:paraId="03D09655" w14:textId="77777777" w:rsidR="0099618D" w:rsidRPr="0099618D" w:rsidRDefault="0099618D" w:rsidP="0099618D">
      <w:pPr>
        <w:numPr>
          <w:ilvl w:val="0"/>
          <w:numId w:val="18"/>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rPr>
          <w:rFonts w:ascii="Times New Roman" w:hAnsi="Times New Roman"/>
          <w:color w:val="0A0A0A"/>
        </w:rPr>
      </w:pPr>
      <w:r w:rsidRPr="0099618D">
        <w:rPr>
          <w:rFonts w:ascii="Times New Roman" w:hAnsi="Times New Roman"/>
          <w:color w:val="0A0A0A"/>
        </w:rPr>
        <w:t>Să utilizeze clădirea și terenul </w:t>
      </w:r>
      <w:r w:rsidRPr="0099618D">
        <w:rPr>
          <w:rFonts w:ascii="Times New Roman" w:hAnsi="Times New Roman"/>
          <w:b/>
          <w:bCs/>
          <w:color w:val="0A0A0A"/>
        </w:rPr>
        <w:t>exclusiv</w:t>
      </w:r>
      <w:r w:rsidRPr="0099618D">
        <w:rPr>
          <w:rFonts w:ascii="Times New Roman" w:hAnsi="Times New Roman"/>
          <w:color w:val="0A0A0A"/>
        </w:rPr>
        <w:t> pentru activități fără scop lucrativ (fără activități comerciale în spațiul respectiv).</w:t>
      </w:r>
    </w:p>
    <w:p w14:paraId="7423F4DF" w14:textId="77777777" w:rsidR="0099618D" w:rsidRPr="0099618D" w:rsidRDefault="0099618D" w:rsidP="0099618D">
      <w:pPr>
        <w:numPr>
          <w:ilvl w:val="0"/>
          <w:numId w:val="18"/>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rPr>
          <w:rFonts w:ascii="Times New Roman" w:hAnsi="Times New Roman"/>
          <w:color w:val="0A0A0A"/>
        </w:rPr>
      </w:pPr>
      <w:r w:rsidRPr="0099618D">
        <w:rPr>
          <w:rFonts w:ascii="Times New Roman" w:hAnsi="Times New Roman"/>
          <w:color w:val="0A0A0A"/>
        </w:rPr>
        <w:t>Să nu înregistreze datorii la bugetul local pentru anii anteriori.</w:t>
      </w:r>
    </w:p>
    <w:p w14:paraId="2275FF7B" w14:textId="77777777" w:rsidR="0099618D" w:rsidRPr="0099618D" w:rsidRDefault="0099618D" w:rsidP="0099618D">
      <w:pPr>
        <w:numPr>
          <w:ilvl w:val="0"/>
          <w:numId w:val="16"/>
        </w:numPr>
        <w:suppressAutoHyphens/>
        <w:rPr>
          <w:rFonts w:ascii="Times New Roman" w:hAnsi="Times New Roman"/>
          <w:color w:val="0A0A0A"/>
          <w:lang w:eastAsia="zh-CN"/>
        </w:rPr>
      </w:pPr>
      <w:r w:rsidRPr="0099618D">
        <w:rPr>
          <w:rFonts w:ascii="Times New Roman" w:hAnsi="Times New Roman"/>
          <w:color w:val="0A0A0A"/>
        </w:rPr>
        <w:lastRenderedPageBreak/>
        <w:t>Documente Necesare</w:t>
      </w:r>
    </w:p>
    <w:p w14:paraId="23D6DDE3" w14:textId="77777777" w:rsidR="0099618D" w:rsidRPr="0099618D" w:rsidRDefault="0099618D" w:rsidP="0099618D">
      <w:pPr>
        <w:suppressAutoHyphens/>
        <w:spacing w:before="240" w:after="240" w:line="360" w:lineRule="atLeast"/>
        <w:rPr>
          <w:rFonts w:ascii="Times New Roman" w:hAnsi="Times New Roman"/>
          <w:color w:val="0A0A0A"/>
        </w:rPr>
      </w:pPr>
      <w:r w:rsidRPr="0099618D">
        <w:rPr>
          <w:rFonts w:ascii="Times New Roman" w:hAnsi="Times New Roman"/>
          <w:color w:val="0A0A0A"/>
          <w:lang w:eastAsia="zh-CN"/>
        </w:rPr>
        <w:t>Dosarul depus la organul fiscal local trebuie să conțină, de regulă:</w:t>
      </w:r>
    </w:p>
    <w:p w14:paraId="050B1CE5" w14:textId="77777777" w:rsidR="0099618D" w:rsidRPr="0099618D" w:rsidRDefault="0099618D" w:rsidP="0099618D">
      <w:pPr>
        <w:numPr>
          <w:ilvl w:val="0"/>
          <w:numId w:val="19"/>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rPr>
          <w:rFonts w:ascii="Times New Roman" w:hAnsi="Times New Roman"/>
          <w:color w:val="0A0A0A"/>
        </w:rPr>
      </w:pPr>
      <w:r w:rsidRPr="0099618D">
        <w:rPr>
          <w:rFonts w:ascii="Times New Roman" w:hAnsi="Times New Roman"/>
          <w:color w:val="0A0A0A"/>
        </w:rPr>
        <w:t xml:space="preserve">Cerere  pentru acordarea scutirii </w:t>
      </w:r>
    </w:p>
    <w:p w14:paraId="16601EFD" w14:textId="77777777" w:rsidR="0099618D" w:rsidRPr="0099618D" w:rsidRDefault="0099618D" w:rsidP="0099618D">
      <w:pPr>
        <w:numPr>
          <w:ilvl w:val="0"/>
          <w:numId w:val="19"/>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rPr>
          <w:rFonts w:ascii="Times New Roman" w:hAnsi="Times New Roman"/>
          <w:color w:val="0A0A0A"/>
        </w:rPr>
      </w:pPr>
      <w:r w:rsidRPr="0099618D">
        <w:rPr>
          <w:rFonts w:ascii="Times New Roman" w:hAnsi="Times New Roman"/>
          <w:color w:val="0A0A0A"/>
        </w:rPr>
        <w:t>Declarația fiscală de impunere (dacă imobilul este nou sau nedeclarat).</w:t>
      </w:r>
    </w:p>
    <w:p w14:paraId="00918051" w14:textId="77777777" w:rsidR="0099618D" w:rsidRPr="0099618D" w:rsidRDefault="0099618D" w:rsidP="0099618D">
      <w:pPr>
        <w:numPr>
          <w:ilvl w:val="0"/>
          <w:numId w:val="19"/>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ind w:left="57"/>
        <w:rPr>
          <w:rFonts w:ascii="Times New Roman" w:hAnsi="Times New Roman"/>
          <w:color w:val="0A0A0A"/>
        </w:rPr>
      </w:pPr>
      <w:r w:rsidRPr="0099618D">
        <w:rPr>
          <w:rFonts w:ascii="Times New Roman" w:hAnsi="Times New Roman"/>
          <w:color w:val="0A0A0A"/>
        </w:rPr>
        <w:t>Statutul organizației și certificatul de înscriere în Registrul Asociațiilor și Fundațiilor.</w:t>
      </w:r>
    </w:p>
    <w:p w14:paraId="68F463F0" w14:textId="77777777" w:rsidR="0099618D" w:rsidRPr="0099618D" w:rsidRDefault="0099618D" w:rsidP="0099618D">
      <w:pPr>
        <w:numPr>
          <w:ilvl w:val="0"/>
          <w:numId w:val="19"/>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rPr>
          <w:rFonts w:ascii="Times New Roman" w:hAnsi="Times New Roman"/>
          <w:color w:val="0A0A0A"/>
        </w:rPr>
      </w:pPr>
      <w:r w:rsidRPr="0099618D">
        <w:rPr>
          <w:rFonts w:ascii="Times New Roman" w:hAnsi="Times New Roman"/>
          <w:color w:val="0A0A0A"/>
        </w:rPr>
        <w:t>Certificat de înregistrare fiscală (CIF).</w:t>
      </w:r>
    </w:p>
    <w:p w14:paraId="02AAD718" w14:textId="77777777" w:rsidR="0099618D" w:rsidRPr="0099618D" w:rsidRDefault="0099618D" w:rsidP="0099618D">
      <w:pPr>
        <w:numPr>
          <w:ilvl w:val="0"/>
          <w:numId w:val="19"/>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rPr>
          <w:rFonts w:ascii="Times New Roman" w:hAnsi="Times New Roman"/>
          <w:color w:val="0A0A0A"/>
        </w:rPr>
      </w:pPr>
      <w:r w:rsidRPr="0099618D">
        <w:rPr>
          <w:rFonts w:ascii="Times New Roman" w:hAnsi="Times New Roman"/>
          <w:color w:val="0A0A0A"/>
        </w:rPr>
        <w:t>Declarație pe propria răspunder</w:t>
      </w:r>
      <w:r w:rsidRPr="0099618D">
        <w:rPr>
          <w:rFonts w:ascii="Times New Roman" w:hAnsi="Times New Roman"/>
          <w:b/>
          <w:bCs/>
          <w:color w:val="0A0A0A"/>
        </w:rPr>
        <w:t>e</w:t>
      </w:r>
      <w:r w:rsidRPr="0099618D">
        <w:rPr>
          <w:rFonts w:ascii="Times New Roman" w:hAnsi="Times New Roman"/>
          <w:color w:val="0A0A0A"/>
        </w:rPr>
        <w:t> a reprezentantului legal că imobilul este folosit exclusiv pentru activități nonprofit.</w:t>
      </w:r>
    </w:p>
    <w:p w14:paraId="6F0A57AF" w14:textId="77777777" w:rsidR="0099618D" w:rsidRPr="0099618D" w:rsidRDefault="0099618D" w:rsidP="0099618D">
      <w:pPr>
        <w:numPr>
          <w:ilvl w:val="0"/>
          <w:numId w:val="19"/>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rPr>
          <w:rFonts w:ascii="Times New Roman" w:hAnsi="Times New Roman"/>
          <w:color w:val="000000"/>
        </w:rPr>
      </w:pPr>
      <w:r w:rsidRPr="0099618D">
        <w:rPr>
          <w:rFonts w:ascii="Times New Roman" w:hAnsi="Times New Roman"/>
          <w:color w:val="0A0A0A"/>
        </w:rPr>
        <w:t>Documentul de proprietate sau contractul de dare în folosință/comodat (după caz).</w:t>
      </w:r>
    </w:p>
    <w:p w14:paraId="7AD2B59B" w14:textId="77777777" w:rsidR="0099618D" w:rsidRPr="0099618D" w:rsidRDefault="0099618D" w:rsidP="0099618D">
      <w:pPr>
        <w:numPr>
          <w:ilvl w:val="0"/>
          <w:numId w:val="19"/>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rPr>
          <w:rFonts w:ascii="Times New Roman" w:hAnsi="Times New Roman"/>
          <w:b/>
          <w:bCs/>
          <w:color w:val="000000"/>
        </w:rPr>
      </w:pPr>
      <w:r w:rsidRPr="0099618D">
        <w:rPr>
          <w:rFonts w:ascii="Times New Roman" w:hAnsi="Times New Roman"/>
          <w:color w:val="000000"/>
        </w:rPr>
        <w:t>Balanta de verificare sau documente contabile care să ateste lipsa veniturilor din activități economice realizate în acel sediu.</w:t>
      </w:r>
      <w:r w:rsidRPr="0099618D">
        <w:rPr>
          <w:rFonts w:ascii="Times New Roman" w:eastAsia="Arial" w:hAnsi="Times New Roman"/>
          <w:color w:val="000000"/>
        </w:rPr>
        <w:t xml:space="preserve">   </w:t>
      </w:r>
    </w:p>
    <w:p w14:paraId="008DF4C6" w14:textId="77777777" w:rsidR="0099618D" w:rsidRPr="0099618D" w:rsidRDefault="0099618D" w:rsidP="0099618D">
      <w:pPr>
        <w:suppressAutoHyphens/>
        <w:rPr>
          <w:rFonts w:ascii="Times New Roman" w:hAnsi="Times New Roman"/>
          <w:color w:val="000000"/>
        </w:rPr>
      </w:pPr>
      <w:r w:rsidRPr="0099618D">
        <w:rPr>
          <w:rFonts w:ascii="Times New Roman" w:hAnsi="Times New Roman"/>
          <w:b/>
          <w:bCs/>
          <w:color w:val="000000"/>
        </w:rPr>
        <w:t xml:space="preserve">. </w:t>
      </w:r>
      <w:r w:rsidRPr="0099618D">
        <w:rPr>
          <w:rFonts w:ascii="Times New Roman" w:hAnsi="Times New Roman"/>
          <w:color w:val="000000"/>
        </w:rPr>
        <w:t>memoriu de activitate pentru anul fiscal anterior celui pentru care se solicită scutirea;</w:t>
      </w:r>
    </w:p>
    <w:p w14:paraId="60F3EDF9" w14:textId="77777777" w:rsidR="0099618D" w:rsidRPr="0099618D" w:rsidRDefault="0099618D" w:rsidP="0099618D">
      <w:pPr>
        <w:numPr>
          <w:ilvl w:val="0"/>
          <w:numId w:val="20"/>
        </w:numPr>
        <w:suppressAutoHyphens/>
        <w:rPr>
          <w:rFonts w:ascii="Times New Roman" w:hAnsi="Times New Roman"/>
          <w:color w:val="000000"/>
        </w:rPr>
      </w:pPr>
      <w:r w:rsidRPr="0099618D">
        <w:rPr>
          <w:rFonts w:ascii="Times New Roman" w:hAnsi="Times New Roman"/>
          <w:color w:val="000000"/>
        </w:rPr>
        <w:t xml:space="preserve">Aceste documente trebuie să fie valabile la data de 31 decembrie a anului anterior celui pentru care se solicita scutirea. </w:t>
      </w:r>
    </w:p>
    <w:p w14:paraId="08FD6372" w14:textId="77777777" w:rsidR="0099618D" w:rsidRPr="0099618D" w:rsidRDefault="0099618D" w:rsidP="0099618D">
      <w:pPr>
        <w:numPr>
          <w:ilvl w:val="0"/>
          <w:numId w:val="20"/>
        </w:numPr>
        <w:suppressAutoHyphens/>
        <w:rPr>
          <w:rFonts w:ascii="Times New Roman" w:hAnsi="Times New Roman"/>
          <w:color w:val="000000"/>
        </w:rPr>
      </w:pPr>
      <w:r w:rsidRPr="0099618D">
        <w:rPr>
          <w:rFonts w:ascii="Times New Roman" w:hAnsi="Times New Roman"/>
          <w:color w:val="000000"/>
        </w:rPr>
        <w:t xml:space="preserve"> Dacă dosarul este aprobat, se emite o decizie de impunere cu sumă zero sau redusă, conform HCL. </w:t>
      </w:r>
    </w:p>
    <w:p w14:paraId="7BDCC043" w14:textId="77777777" w:rsidR="0099618D" w:rsidRPr="0099618D" w:rsidRDefault="0099618D" w:rsidP="0099618D">
      <w:pPr>
        <w:suppressAutoHyphens/>
        <w:rPr>
          <w:rFonts w:ascii="Times New Roman" w:hAnsi="Times New Roman"/>
          <w:color w:val="000000"/>
        </w:rPr>
      </w:pPr>
    </w:p>
    <w:p w14:paraId="5EC8BEDA" w14:textId="77777777" w:rsidR="0099618D" w:rsidRPr="0099618D" w:rsidRDefault="0099618D" w:rsidP="0099618D">
      <w:pPr>
        <w:suppressAutoHyphens/>
        <w:rPr>
          <w:rFonts w:ascii="Times New Roman" w:hAnsi="Times New Roman"/>
          <w:color w:val="000000"/>
        </w:rPr>
      </w:pPr>
    </w:p>
    <w:p w14:paraId="564E9C6B" w14:textId="77777777" w:rsidR="0099618D" w:rsidRPr="0099618D" w:rsidRDefault="0099618D" w:rsidP="0099618D">
      <w:pPr>
        <w:suppressAutoHyphens/>
        <w:rPr>
          <w:rFonts w:ascii="Times New Roman" w:hAnsi="Times New Roman"/>
          <w:color w:val="000000"/>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4849"/>
      </w:tblGrid>
      <w:tr w:rsidR="0099618D" w:rsidRPr="0099618D" w14:paraId="6EAC5292" w14:textId="77777777" w:rsidTr="003C7E5C">
        <w:tc>
          <w:tcPr>
            <w:tcW w:w="14858" w:type="dxa"/>
            <w:tcBorders>
              <w:top w:val="single" w:sz="4" w:space="0" w:color="000000"/>
              <w:left w:val="single" w:sz="4" w:space="0" w:color="000000"/>
              <w:bottom w:val="single" w:sz="4" w:space="0" w:color="000000"/>
              <w:right w:val="single" w:sz="4" w:space="0" w:color="000000"/>
            </w:tcBorders>
          </w:tcPr>
          <w:p w14:paraId="20D38BF1" w14:textId="77777777" w:rsidR="0099618D" w:rsidRPr="0099618D" w:rsidRDefault="0099618D" w:rsidP="0099618D">
            <w:pPr>
              <w:suppressAutoHyphens/>
              <w:rPr>
                <w:rFonts w:cs="Arial"/>
                <w:sz w:val="28"/>
                <w:lang w:eastAsia="zh-CN"/>
              </w:rPr>
            </w:pPr>
            <w:r w:rsidRPr="0099618D">
              <w:rPr>
                <w:rFonts w:ascii="Times New Roman" w:hAnsi="Times New Roman"/>
                <w:color w:val="000000"/>
              </w:rPr>
              <w:t xml:space="preserve"> VI . </w:t>
            </w:r>
            <w:r w:rsidRPr="0099618D">
              <w:rPr>
                <w:rFonts w:ascii="Times New Roman" w:hAnsi="Times New Roman"/>
                <w:color w:val="000000"/>
                <w:sz w:val="28"/>
                <w:szCs w:val="28"/>
              </w:rPr>
              <w:t xml:space="preserve">Procedura de acordare a facilităților pentru clădirile și terenurile pentru care proprietarul efectuează pe cheltuială proprie întăbularea în cartea funciară    </w:t>
            </w:r>
            <w:r w:rsidRPr="0099618D">
              <w:rPr>
                <w:rFonts w:ascii="Times New Roman" w:eastAsia="Calibri" w:hAnsi="Times New Roman"/>
                <w:b/>
                <w:color w:val="000000"/>
                <w:sz w:val="28"/>
                <w:szCs w:val="28"/>
                <w:lang w:eastAsia="en-US"/>
              </w:rPr>
              <w:t xml:space="preserve"> </w:t>
            </w:r>
            <w:r w:rsidRPr="0099618D">
              <w:rPr>
                <w:rFonts w:ascii="Times New Roman" w:eastAsia="Calibri" w:hAnsi="Times New Roman"/>
                <w:color w:val="000000"/>
                <w:sz w:val="28"/>
                <w:szCs w:val="28"/>
                <w:lang w:eastAsia="en-US"/>
              </w:rPr>
              <w:t>Art.456, alin 2, lit.l) și Art. 464 alin.2 , lit. i)</w:t>
            </w:r>
          </w:p>
        </w:tc>
      </w:tr>
    </w:tbl>
    <w:p w14:paraId="63E8A9D1" w14:textId="77777777" w:rsidR="0099618D" w:rsidRPr="0099618D" w:rsidRDefault="0099618D" w:rsidP="0099618D">
      <w:pPr>
        <w:suppressAutoHyphens/>
        <w:rPr>
          <w:rFonts w:ascii="Times New Roman" w:hAnsi="Times New Roman"/>
          <w:color w:val="000000"/>
        </w:rPr>
      </w:pPr>
    </w:p>
    <w:p w14:paraId="6FC79DA6" w14:textId="77777777" w:rsidR="0099618D" w:rsidRPr="0099618D" w:rsidRDefault="0099618D" w:rsidP="0099618D">
      <w:pPr>
        <w:suppressAutoHyphens/>
        <w:rPr>
          <w:rFonts w:ascii="Times New Roman" w:hAnsi="Times New Roman"/>
          <w:color w:val="000000"/>
        </w:rPr>
      </w:pPr>
      <w:r w:rsidRPr="0099618D">
        <w:rPr>
          <w:rFonts w:ascii="Times New Roman" w:hAnsi="Times New Roman"/>
          <w:color w:val="000000"/>
        </w:rPr>
        <w:t>1) În cazul întăbulării pe cheltuială proprie de către proprietar a clădirilor / terenurilor în Cartea Funciară  acesta poate beneficia de scutire la plata impozitului pentru clădirea / terenul în cauză o perioadă de 2 ani.</w:t>
      </w:r>
    </w:p>
    <w:p w14:paraId="57F7EAA1" w14:textId="77777777" w:rsidR="0099618D" w:rsidRPr="0099618D" w:rsidRDefault="0099618D" w:rsidP="0099618D">
      <w:pPr>
        <w:suppressAutoHyphens/>
        <w:rPr>
          <w:rFonts w:ascii="Times New Roman" w:hAnsi="Times New Roman"/>
          <w:color w:val="000000"/>
        </w:rPr>
      </w:pPr>
      <w:r w:rsidRPr="0099618D">
        <w:rPr>
          <w:rFonts w:ascii="Times New Roman" w:hAnsi="Times New Roman"/>
          <w:color w:val="000000"/>
        </w:rPr>
        <w:t>2) Criterii de acordare și documente necesare șa acordarea scutirii:</w:t>
      </w:r>
    </w:p>
    <w:p w14:paraId="5CF1101B" w14:textId="77777777" w:rsidR="0099618D" w:rsidRPr="0099618D" w:rsidRDefault="0099618D" w:rsidP="0099618D">
      <w:pPr>
        <w:suppressAutoHyphens/>
        <w:rPr>
          <w:rFonts w:ascii="Times New Roman" w:hAnsi="Times New Roman"/>
          <w:color w:val="000000"/>
        </w:rPr>
      </w:pPr>
      <w:r w:rsidRPr="0099618D">
        <w:rPr>
          <w:rFonts w:ascii="Times New Roman" w:hAnsi="Times New Roman"/>
          <w:color w:val="000000"/>
        </w:rPr>
        <w:t>-</w:t>
      </w:r>
      <w:r w:rsidRPr="0099618D">
        <w:rPr>
          <w:rFonts w:ascii="Times New Roman" w:hAnsi="Times New Roman"/>
          <w:color w:val="000000"/>
          <w:lang w:eastAsia="zh-CN"/>
        </w:rPr>
        <w:t xml:space="preserve">Proprietarul trebuie să depună o cerere la organul fiscal local </w:t>
      </w:r>
    </w:p>
    <w:p w14:paraId="2703D20C" w14:textId="77777777" w:rsidR="0099618D" w:rsidRPr="0099618D" w:rsidRDefault="0099618D" w:rsidP="0099618D">
      <w:pPr>
        <w:suppressAutoHyphens/>
        <w:rPr>
          <w:rFonts w:ascii="Times New Roman" w:hAnsi="Times New Roman"/>
          <w:color w:val="000000"/>
        </w:rPr>
      </w:pPr>
      <w:r w:rsidRPr="0099618D">
        <w:rPr>
          <w:rFonts w:ascii="Times New Roman" w:hAnsi="Times New Roman"/>
          <w:color w:val="000000"/>
        </w:rPr>
        <w:t>- Act de identitate în copie;</w:t>
      </w:r>
    </w:p>
    <w:p w14:paraId="589DE1F6" w14:textId="77777777" w:rsidR="0099618D" w:rsidRPr="0099618D" w:rsidRDefault="0099618D" w:rsidP="0099618D">
      <w:pPr>
        <w:suppressAutoHyphens/>
        <w:rPr>
          <w:rFonts w:ascii="Times New Roman" w:hAnsi="Times New Roman"/>
          <w:color w:val="000000"/>
        </w:rPr>
      </w:pPr>
      <w:r w:rsidRPr="0099618D">
        <w:rPr>
          <w:rFonts w:ascii="Times New Roman" w:hAnsi="Times New Roman"/>
          <w:color w:val="000000"/>
        </w:rPr>
        <w:t>- Încheierea de intabulare eliberată de Oficiul de Cadastru și Publicitate Imobiliară (OCPI) care să ateste înscrierea în Cartea Funciară.</w:t>
      </w:r>
    </w:p>
    <w:p w14:paraId="3BF27EC6" w14:textId="77777777" w:rsidR="0099618D" w:rsidRPr="0099618D" w:rsidRDefault="0099618D" w:rsidP="0099618D">
      <w:pPr>
        <w:suppressAutoHyphens/>
        <w:rPr>
          <w:rFonts w:ascii="Times New Roman" w:hAnsi="Times New Roman"/>
          <w:color w:val="000000"/>
        </w:rPr>
      </w:pPr>
      <w:r w:rsidRPr="0099618D">
        <w:rPr>
          <w:rFonts w:ascii="Times New Roman" w:hAnsi="Times New Roman"/>
          <w:color w:val="000000"/>
        </w:rPr>
        <w:t>- Certificatul de atestare a edificări construcției;</w:t>
      </w:r>
    </w:p>
    <w:p w14:paraId="60F634B0" w14:textId="77777777" w:rsidR="0099618D" w:rsidRPr="0099618D" w:rsidRDefault="0099618D" w:rsidP="0099618D">
      <w:pPr>
        <w:suppressAutoHyphens/>
        <w:rPr>
          <w:rFonts w:ascii="Times New Roman" w:hAnsi="Times New Roman"/>
          <w:color w:val="000000"/>
        </w:rPr>
      </w:pPr>
      <w:r w:rsidRPr="0099618D">
        <w:rPr>
          <w:rFonts w:ascii="Times New Roman" w:hAnsi="Times New Roman"/>
          <w:color w:val="000000"/>
        </w:rPr>
        <w:t>- Dovezi ale cheltuielilor efectuate (facturi și chitanțe de la firma de cadastru, taxe OCPI plătite de proprietar).</w:t>
      </w:r>
    </w:p>
    <w:p w14:paraId="60503E12" w14:textId="77777777" w:rsidR="0099618D" w:rsidRPr="0099618D" w:rsidRDefault="0099618D" w:rsidP="0099618D">
      <w:pPr>
        <w:suppressAutoHyphens/>
        <w:rPr>
          <w:rFonts w:ascii="Times New Roman" w:hAnsi="Times New Roman"/>
          <w:color w:val="000000"/>
        </w:rPr>
      </w:pPr>
    </w:p>
    <w:p w14:paraId="016A153B" w14:textId="77777777" w:rsidR="0099618D" w:rsidRPr="0099618D" w:rsidRDefault="0099618D" w:rsidP="0099618D">
      <w:pPr>
        <w:suppressAutoHyphens/>
        <w:rPr>
          <w:rFonts w:ascii="Times New Roman" w:hAnsi="Times New Roman"/>
          <w:color w:val="000000"/>
        </w:rPr>
      </w:pPr>
    </w:p>
    <w:p w14:paraId="5DBD1FFF" w14:textId="77777777" w:rsidR="0099618D" w:rsidRPr="0099618D" w:rsidRDefault="0099618D" w:rsidP="0099618D">
      <w:pPr>
        <w:suppressAutoHyphens/>
        <w:rPr>
          <w:rFonts w:ascii="Times New Roman" w:hAnsi="Times New Roman"/>
          <w:color w:val="000000"/>
        </w:rPr>
      </w:pPr>
    </w:p>
    <w:p w14:paraId="3B814FE2" w14:textId="77777777" w:rsidR="0099618D" w:rsidRPr="0099618D" w:rsidRDefault="0099618D" w:rsidP="0099618D">
      <w:pPr>
        <w:suppressAutoHyphens/>
        <w:rPr>
          <w:rFonts w:ascii="Times New Roman" w:hAnsi="Times New Roman"/>
          <w:color w:val="000000"/>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4849"/>
      </w:tblGrid>
      <w:tr w:rsidR="0099618D" w:rsidRPr="0099618D" w14:paraId="078A1B21" w14:textId="77777777" w:rsidTr="003C7E5C">
        <w:tc>
          <w:tcPr>
            <w:tcW w:w="14858" w:type="dxa"/>
            <w:tcBorders>
              <w:top w:val="single" w:sz="4" w:space="0" w:color="000000"/>
              <w:left w:val="single" w:sz="4" w:space="0" w:color="000000"/>
              <w:bottom w:val="single" w:sz="4" w:space="0" w:color="000000"/>
              <w:right w:val="single" w:sz="4" w:space="0" w:color="000000"/>
            </w:tcBorders>
          </w:tcPr>
          <w:p w14:paraId="6AE252A9" w14:textId="77777777" w:rsidR="0099618D" w:rsidRPr="0099618D" w:rsidRDefault="0099618D" w:rsidP="0099618D">
            <w:pPr>
              <w:suppressAutoHyphens/>
              <w:rPr>
                <w:rFonts w:cs="Arial"/>
                <w:sz w:val="28"/>
                <w:lang w:eastAsia="zh-CN"/>
              </w:rPr>
            </w:pPr>
            <w:r w:rsidRPr="0099618D">
              <w:rPr>
                <w:rFonts w:ascii="Times New Roman" w:hAnsi="Times New Roman"/>
                <w:color w:val="000000"/>
              </w:rPr>
              <w:t xml:space="preserve">VII. </w:t>
            </w:r>
            <w:r w:rsidRPr="0099618D">
              <w:rPr>
                <w:rFonts w:ascii="Times New Roman" w:hAnsi="Times New Roman"/>
                <w:color w:val="000000"/>
                <w:sz w:val="28"/>
                <w:szCs w:val="28"/>
              </w:rPr>
              <w:t xml:space="preserve"> Procedura de acordare a facilităților pentru   clădirea folosită ca domiciliu și terenul aferent aflate în proprietatea sau coproprietatea persoanelor prevăzute la </w:t>
            </w:r>
            <w:hyperlink r:id="rId24" w:history="1">
              <w:r w:rsidRPr="0099618D">
                <w:rPr>
                  <w:rFonts w:ascii="Times New Roman" w:hAnsi="Times New Roman"/>
                  <w:color w:val="000000"/>
                  <w:sz w:val="28"/>
                  <w:szCs w:val="28"/>
                  <w:bdr w:val="none" w:sz="0" w:space="0" w:color="000000"/>
                  <w:shd w:val="clear" w:color="auto" w:fill="FFFFE0"/>
                  <w:lang w:eastAsia="zh-CN"/>
                </w:rPr>
                <w:t>art. 2 lit. c)</w:t>
              </w:r>
            </w:hyperlink>
            <w:r w:rsidRPr="0099618D">
              <w:rPr>
                <w:rFonts w:ascii="Times New Roman" w:hAnsi="Times New Roman"/>
                <w:color w:val="000000"/>
                <w:sz w:val="28"/>
                <w:szCs w:val="28"/>
                <w:lang w:eastAsia="zh-CN"/>
              </w:rPr>
              <w:t> - </w:t>
            </w:r>
            <w:hyperlink r:id="rId25" w:history="1">
              <w:r w:rsidRPr="0099618D">
                <w:rPr>
                  <w:rFonts w:ascii="Times New Roman" w:hAnsi="Times New Roman"/>
                  <w:color w:val="000000"/>
                  <w:sz w:val="28"/>
                  <w:szCs w:val="28"/>
                  <w:bdr w:val="none" w:sz="0" w:space="0" w:color="000000"/>
                  <w:shd w:val="clear" w:color="auto" w:fill="FFFFE0"/>
                  <w:lang w:eastAsia="zh-CN"/>
                </w:rPr>
                <w:t>f)</w:t>
              </w:r>
            </w:hyperlink>
            <w:r w:rsidRPr="0099618D">
              <w:rPr>
                <w:rFonts w:ascii="Times New Roman" w:hAnsi="Times New Roman"/>
                <w:color w:val="000000"/>
                <w:sz w:val="28"/>
                <w:szCs w:val="28"/>
                <w:lang w:eastAsia="zh-CN"/>
              </w:rPr>
              <w:t> și j</w:t>
            </w:r>
            <w:hyperlink r:id="rId26" w:history="1">
              <w:r w:rsidRPr="0099618D">
                <w:rPr>
                  <w:rFonts w:ascii="Times New Roman" w:hAnsi="Times New Roman"/>
                  <w:color w:val="000000"/>
                  <w:sz w:val="28"/>
                  <w:szCs w:val="28"/>
                  <w:bdr w:val="none" w:sz="0" w:space="0" w:color="000000"/>
                  <w:shd w:val="clear" w:color="auto" w:fill="FFFFE0"/>
                  <w:lang w:eastAsia="zh-CN"/>
                </w:rPr>
                <w:t>) din Legea nr. 168/2020</w:t>
              </w:r>
            </w:hyperlink>
            <w:r w:rsidRPr="0099618D">
              <w:rPr>
                <w:rFonts w:ascii="Times New Roman" w:hAnsi="Times New Roman"/>
                <w:color w:val="000000"/>
                <w:sz w:val="28"/>
                <w:szCs w:val="28"/>
                <w:lang w:eastAsia="zh-CN"/>
              </w:rPr>
              <w:t xml:space="preserve"> pentru recunoașterea meritelor personalului participant la acțiuni militare, misiuni și operații pe teritoriul sau în afara teritoriului statului român și acordarea unor drepturi acestuia, familiei acestuia și urmașilor celui decedat, cu modificările și completările ulterioare; </w:t>
            </w:r>
            <w:r w:rsidRPr="0099618D">
              <w:rPr>
                <w:rFonts w:ascii="Times New Roman" w:eastAsia="Calibri" w:hAnsi="Times New Roman"/>
                <w:color w:val="000000"/>
                <w:sz w:val="28"/>
                <w:szCs w:val="28"/>
                <w:lang w:eastAsia="en-US"/>
              </w:rPr>
              <w:t>Art.456, alin 2, lit.o) și Art. 464 alin.2 , lit. k)</w:t>
            </w:r>
          </w:p>
        </w:tc>
      </w:tr>
    </w:tbl>
    <w:p w14:paraId="583F6CAC" w14:textId="77777777" w:rsidR="0099618D" w:rsidRPr="0099618D" w:rsidRDefault="0099618D" w:rsidP="0099618D">
      <w:pPr>
        <w:suppressAutoHyphens/>
        <w:rPr>
          <w:rFonts w:ascii="Times New Roman" w:hAnsi="Times New Roman"/>
          <w:color w:val="000000"/>
          <w:sz w:val="28"/>
          <w:szCs w:val="28"/>
        </w:rPr>
      </w:pPr>
    </w:p>
    <w:p w14:paraId="1438D85B" w14:textId="77777777" w:rsidR="0099618D" w:rsidRPr="0099618D" w:rsidRDefault="0099618D" w:rsidP="0099618D">
      <w:pPr>
        <w:suppressAutoHyphens/>
        <w:rPr>
          <w:rFonts w:ascii="Times New Roman" w:hAnsi="Times New Roman"/>
          <w:color w:val="000000"/>
          <w:lang w:eastAsia="zh-CN"/>
        </w:rPr>
      </w:pPr>
      <w:r w:rsidRPr="0099618D">
        <w:rPr>
          <w:rFonts w:ascii="Times New Roman" w:hAnsi="Times New Roman"/>
          <w:color w:val="000000"/>
        </w:rPr>
        <w:t>Categorii de beneficiari (Art. 2 din Legea 168/2020)</w:t>
      </w:r>
    </w:p>
    <w:p w14:paraId="63D0D4AD" w14:textId="77777777" w:rsidR="0099618D" w:rsidRPr="0099618D" w:rsidRDefault="0099618D" w:rsidP="0099618D">
      <w:pPr>
        <w:suppressAutoHyphens/>
        <w:spacing w:before="240" w:after="240" w:line="360" w:lineRule="atLeast"/>
        <w:rPr>
          <w:rFonts w:ascii="Times New Roman" w:hAnsi="Times New Roman"/>
          <w:color w:val="000000"/>
        </w:rPr>
      </w:pPr>
      <w:r w:rsidRPr="0099618D">
        <w:rPr>
          <w:rFonts w:ascii="Times New Roman" w:hAnsi="Times New Roman"/>
          <w:color w:val="000000"/>
          <w:lang w:eastAsia="zh-CN"/>
        </w:rPr>
        <w:t>Scutirea se aplică pentru:</w:t>
      </w:r>
    </w:p>
    <w:p w14:paraId="5D7BE4D6" w14:textId="77777777" w:rsidR="0099618D" w:rsidRPr="0099618D" w:rsidRDefault="0099618D" w:rsidP="0099618D">
      <w:pPr>
        <w:suppressAutoHyphens/>
        <w:spacing w:before="240" w:after="240" w:line="360" w:lineRule="atLeast"/>
        <w:rPr>
          <w:rFonts w:ascii="Times New Roman" w:hAnsi="Times New Roman"/>
          <w:color w:val="000000"/>
        </w:rPr>
      </w:pPr>
      <w:r w:rsidRPr="0099618D">
        <w:rPr>
          <w:rFonts w:ascii="Times New Roman" w:hAnsi="Times New Roman"/>
          <w:color w:val="000000"/>
        </w:rPr>
        <w:t>lit. c) - e): Personalul care a dobândit calitatea de „Afectat”, „Rănit” sau „Invalid” în urma participării la acțiuni militare.</w:t>
      </w:r>
    </w:p>
    <w:p w14:paraId="7506C679" w14:textId="77777777" w:rsidR="0099618D" w:rsidRPr="0099618D" w:rsidRDefault="0099618D" w:rsidP="0099618D">
      <w:pPr>
        <w:numPr>
          <w:ilvl w:val="0"/>
          <w:numId w:val="21"/>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rPr>
          <w:rFonts w:ascii="Times New Roman" w:hAnsi="Times New Roman"/>
          <w:color w:val="000000"/>
        </w:rPr>
      </w:pPr>
      <w:r w:rsidRPr="0099618D">
        <w:rPr>
          <w:rFonts w:ascii="Times New Roman" w:hAnsi="Times New Roman"/>
          <w:color w:val="000000"/>
        </w:rPr>
        <w:t>lit. f)</w:t>
      </w:r>
      <w:r w:rsidRPr="0099618D">
        <w:rPr>
          <w:rFonts w:ascii="Times New Roman" w:hAnsi="Times New Roman"/>
          <w:b/>
          <w:bCs/>
          <w:color w:val="000000"/>
        </w:rPr>
        <w:t>:</w:t>
      </w:r>
      <w:r w:rsidRPr="0099618D">
        <w:rPr>
          <w:rFonts w:ascii="Times New Roman" w:hAnsi="Times New Roman"/>
          <w:color w:val="000000"/>
        </w:rPr>
        <w:t> Urmașii celor decedați în urma participării la acțiuni militare.</w:t>
      </w:r>
    </w:p>
    <w:p w14:paraId="1FF8FCE8" w14:textId="77777777" w:rsidR="0099618D" w:rsidRPr="0099618D" w:rsidRDefault="0099618D" w:rsidP="0099618D">
      <w:pPr>
        <w:numPr>
          <w:ilvl w:val="0"/>
          <w:numId w:val="21"/>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rPr>
          <w:rFonts w:ascii="Times New Roman" w:hAnsi="Times New Roman"/>
          <w:color w:val="000000"/>
        </w:rPr>
      </w:pPr>
      <w:r w:rsidRPr="0099618D">
        <w:rPr>
          <w:rFonts w:ascii="Times New Roman" w:hAnsi="Times New Roman"/>
          <w:color w:val="000000"/>
        </w:rPr>
        <w:t>lit. j)</w:t>
      </w:r>
      <w:r w:rsidRPr="0099618D">
        <w:rPr>
          <w:rFonts w:ascii="Times New Roman" w:hAnsi="Times New Roman"/>
          <w:b/>
          <w:bCs/>
          <w:color w:val="000000"/>
        </w:rPr>
        <w:t>:</w:t>
      </w:r>
      <w:r w:rsidRPr="0099618D">
        <w:rPr>
          <w:rFonts w:ascii="Times New Roman" w:hAnsi="Times New Roman"/>
          <w:color w:val="000000"/>
        </w:rPr>
        <w:t> Veteranii din teatrele de operații. </w:t>
      </w:r>
    </w:p>
    <w:p w14:paraId="2E0B07F4" w14:textId="77777777" w:rsidR="0099618D" w:rsidRPr="0099618D" w:rsidRDefault="0099618D" w:rsidP="0099618D">
      <w:pPr>
        <w:suppressAutoHyphens/>
        <w:rPr>
          <w:rFonts w:ascii="Times New Roman" w:hAnsi="Times New Roman"/>
          <w:color w:val="0A0A0A"/>
          <w:lang w:eastAsia="zh-CN"/>
        </w:rPr>
      </w:pPr>
      <w:r w:rsidRPr="0099618D">
        <w:rPr>
          <w:rFonts w:ascii="Times New Roman" w:hAnsi="Times New Roman"/>
          <w:color w:val="000000"/>
        </w:rPr>
        <w:t>Obiectul scutirii</w:t>
      </w:r>
    </w:p>
    <w:p w14:paraId="783CF3E7" w14:textId="77777777" w:rsidR="0099618D" w:rsidRPr="0099618D" w:rsidRDefault="0099618D" w:rsidP="0099618D">
      <w:pPr>
        <w:suppressAutoHyphens/>
        <w:spacing w:before="240" w:after="240" w:line="360" w:lineRule="atLeast"/>
        <w:rPr>
          <w:rFonts w:ascii="Times New Roman" w:hAnsi="Times New Roman"/>
          <w:color w:val="0A0A0A"/>
        </w:rPr>
      </w:pPr>
      <w:r w:rsidRPr="0099618D">
        <w:rPr>
          <w:rFonts w:ascii="Times New Roman" w:hAnsi="Times New Roman"/>
          <w:color w:val="0A0A0A"/>
          <w:lang w:eastAsia="zh-CN"/>
        </w:rPr>
        <w:t>Facilitatea se acordă pentru:</w:t>
      </w:r>
    </w:p>
    <w:p w14:paraId="5565E412" w14:textId="77777777" w:rsidR="0099618D" w:rsidRPr="0099618D" w:rsidRDefault="0099618D" w:rsidP="0099618D">
      <w:pPr>
        <w:numPr>
          <w:ilvl w:val="0"/>
          <w:numId w:val="22"/>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rPr>
          <w:rFonts w:ascii="Times New Roman" w:hAnsi="Times New Roman"/>
          <w:color w:val="0A0A0A"/>
        </w:rPr>
      </w:pPr>
      <w:r w:rsidRPr="0099618D">
        <w:rPr>
          <w:rFonts w:ascii="Times New Roman" w:hAnsi="Times New Roman"/>
          <w:color w:val="0A0A0A"/>
        </w:rPr>
        <w:t>Clădirea folosită ca domiciliu aflată în proprietatea sau coproprietatea beneficiarului.</w:t>
      </w:r>
    </w:p>
    <w:p w14:paraId="40EB69D2" w14:textId="77777777" w:rsidR="0099618D" w:rsidRPr="0099618D" w:rsidRDefault="0099618D" w:rsidP="0099618D">
      <w:pPr>
        <w:numPr>
          <w:ilvl w:val="0"/>
          <w:numId w:val="22"/>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rPr>
          <w:rFonts w:ascii="Times New Roman" w:hAnsi="Times New Roman"/>
          <w:color w:val="0A0A0A"/>
        </w:rPr>
      </w:pPr>
      <w:r w:rsidRPr="0099618D">
        <w:rPr>
          <w:rFonts w:ascii="Times New Roman" w:hAnsi="Times New Roman"/>
          <w:color w:val="0A0A0A"/>
        </w:rPr>
        <w:t>Terenul aferent clădirii de domiciliu.</w:t>
      </w:r>
    </w:p>
    <w:p w14:paraId="22476A9E" w14:textId="77777777" w:rsidR="0099618D" w:rsidRPr="0099618D" w:rsidRDefault="0099618D" w:rsidP="0099618D">
      <w:pPr>
        <w:suppressAutoHyphens/>
        <w:rPr>
          <w:rFonts w:ascii="Times New Roman" w:hAnsi="Times New Roman"/>
          <w:color w:val="0A0A0A"/>
        </w:rPr>
      </w:pPr>
      <w:r w:rsidRPr="0099618D">
        <w:rPr>
          <w:rFonts w:ascii="Times New Roman" w:hAnsi="Times New Roman"/>
          <w:color w:val="0A0A0A"/>
        </w:rPr>
        <w:t>Cerere tip pentru acordarea facilităților fiscale.</w:t>
      </w:r>
    </w:p>
    <w:p w14:paraId="28D1F442" w14:textId="77777777" w:rsidR="0099618D" w:rsidRPr="0099618D" w:rsidRDefault="0099618D" w:rsidP="0099618D">
      <w:pPr>
        <w:numPr>
          <w:ilvl w:val="0"/>
          <w:numId w:val="23"/>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rPr>
          <w:rFonts w:ascii="Times New Roman" w:hAnsi="Times New Roman"/>
          <w:color w:val="0A0A0A"/>
        </w:rPr>
      </w:pPr>
      <w:r w:rsidRPr="0099618D">
        <w:rPr>
          <w:rFonts w:ascii="Times New Roman" w:hAnsi="Times New Roman"/>
          <w:color w:val="0A0A0A"/>
        </w:rPr>
        <w:t>Act de identitate (copie).</w:t>
      </w:r>
    </w:p>
    <w:p w14:paraId="19945F0C" w14:textId="77777777" w:rsidR="0099618D" w:rsidRPr="0099618D" w:rsidRDefault="0099618D" w:rsidP="0099618D">
      <w:pPr>
        <w:numPr>
          <w:ilvl w:val="0"/>
          <w:numId w:val="23"/>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rPr>
          <w:rFonts w:ascii="Times New Roman" w:hAnsi="Times New Roman"/>
          <w:color w:val="0A0A0A"/>
        </w:rPr>
      </w:pPr>
      <w:r w:rsidRPr="0099618D">
        <w:rPr>
          <w:rFonts w:ascii="Times New Roman" w:hAnsi="Times New Roman"/>
          <w:color w:val="0A0A0A"/>
        </w:rPr>
        <w:t>Legitimația de veteran sau documentul care atestă calitatea de beneficiar conform Legii 168/2020 (adeverință eliberată de unitatea militară/Ministerul Apărării).</w:t>
      </w:r>
    </w:p>
    <w:p w14:paraId="6C0F0561" w14:textId="77777777" w:rsidR="0099618D" w:rsidRPr="0099618D" w:rsidRDefault="0099618D" w:rsidP="0099618D">
      <w:pPr>
        <w:numPr>
          <w:ilvl w:val="0"/>
          <w:numId w:val="23"/>
        </w:numPr>
        <w:pBdr>
          <w:top w:val="none" w:sz="0" w:space="0" w:color="000000"/>
          <w:left w:val="none" w:sz="0" w:space="0" w:color="000000"/>
          <w:bottom w:val="none" w:sz="0" w:space="0" w:color="000000"/>
          <w:right w:val="none" w:sz="0" w:space="0" w:color="000000"/>
        </w:pBdr>
        <w:tabs>
          <w:tab w:val="left" w:pos="0"/>
        </w:tabs>
        <w:suppressAutoHyphens/>
        <w:spacing w:after="180" w:line="360" w:lineRule="atLeast"/>
        <w:rPr>
          <w:rFonts w:ascii="Times New Roman" w:hAnsi="Times New Roman"/>
          <w:color w:val="0A0A0A"/>
        </w:rPr>
      </w:pPr>
      <w:r w:rsidRPr="0099618D">
        <w:rPr>
          <w:rFonts w:ascii="Times New Roman" w:hAnsi="Times New Roman"/>
          <w:color w:val="0A0A0A"/>
        </w:rPr>
        <w:t>Actul de proprietate al imobilului (copie). </w:t>
      </w:r>
    </w:p>
    <w:p w14:paraId="174E5905" w14:textId="77777777" w:rsidR="0099618D" w:rsidRPr="0099618D" w:rsidRDefault="0099618D" w:rsidP="0099618D">
      <w:pPr>
        <w:pBdr>
          <w:top w:val="none" w:sz="0" w:space="0" w:color="000000"/>
          <w:left w:val="none" w:sz="0" w:space="0" w:color="000000"/>
          <w:bottom w:val="none" w:sz="0" w:space="0" w:color="000000"/>
          <w:right w:val="none" w:sz="0" w:space="0" w:color="000000"/>
        </w:pBdr>
        <w:suppressAutoHyphens/>
        <w:spacing w:after="180" w:line="360" w:lineRule="atLeast"/>
        <w:rPr>
          <w:rFonts w:ascii="Times New Roman" w:hAnsi="Times New Roman"/>
          <w:color w:val="0A0A0A"/>
        </w:rPr>
      </w:pPr>
    </w:p>
    <w:p w14:paraId="33B9D52E" w14:textId="77777777" w:rsidR="0099618D" w:rsidRPr="0099618D" w:rsidRDefault="0099618D" w:rsidP="0099618D">
      <w:pPr>
        <w:suppressAutoHyphens/>
        <w:rPr>
          <w:rFonts w:ascii="Times New Roman" w:hAnsi="Times New Roman"/>
          <w:color w:val="0A0A0A"/>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4849"/>
      </w:tblGrid>
      <w:tr w:rsidR="0099618D" w:rsidRPr="0099618D" w14:paraId="19D653F5" w14:textId="77777777" w:rsidTr="003C7E5C">
        <w:tc>
          <w:tcPr>
            <w:tcW w:w="14858" w:type="dxa"/>
            <w:tcBorders>
              <w:top w:val="single" w:sz="4" w:space="0" w:color="000000"/>
              <w:left w:val="single" w:sz="4" w:space="0" w:color="000000"/>
              <w:bottom w:val="single" w:sz="4" w:space="0" w:color="000000"/>
              <w:right w:val="single" w:sz="4" w:space="0" w:color="000000"/>
            </w:tcBorders>
          </w:tcPr>
          <w:p w14:paraId="7B3420AC" w14:textId="77777777" w:rsidR="0099618D" w:rsidRPr="0099618D" w:rsidRDefault="0099618D" w:rsidP="0099618D">
            <w:pPr>
              <w:suppressAutoHyphens/>
              <w:rPr>
                <w:rFonts w:cs="Arial"/>
                <w:sz w:val="28"/>
                <w:lang w:eastAsia="zh-CN"/>
              </w:rPr>
            </w:pPr>
            <w:r w:rsidRPr="0099618D">
              <w:rPr>
                <w:rFonts w:ascii="Times New Roman" w:hAnsi="Times New Roman"/>
                <w:color w:val="0A0A0A"/>
              </w:rPr>
              <w:t xml:space="preserve"> </w:t>
            </w:r>
            <w:r w:rsidRPr="0099618D">
              <w:rPr>
                <w:rFonts w:ascii="Times New Roman" w:hAnsi="Times New Roman"/>
                <w:b/>
                <w:bCs/>
                <w:color w:val="0A0A0A"/>
              </w:rPr>
              <w:t>VIII</w:t>
            </w:r>
            <w:r w:rsidRPr="0099618D">
              <w:rPr>
                <w:rFonts w:ascii="Times New Roman" w:hAnsi="Times New Roman"/>
                <w:color w:val="0A0A0A"/>
              </w:rPr>
              <w:t xml:space="preserve">.  </w:t>
            </w:r>
            <w:r w:rsidRPr="0099618D">
              <w:rPr>
                <w:rFonts w:ascii="Times New Roman" w:hAnsi="Times New Roman"/>
                <w:b/>
                <w:bCs/>
                <w:color w:val="0A0A0A"/>
                <w:sz w:val="28"/>
                <w:szCs w:val="28"/>
              </w:rPr>
              <w:t xml:space="preserve">Procedură privind acordarea de facilități la plata impozitului pentru clădirile / terenurile </w:t>
            </w:r>
            <w:r w:rsidRPr="0099618D">
              <w:rPr>
                <w:rFonts w:ascii="Times New Roman" w:hAnsi="Times New Roman"/>
                <w:b/>
                <w:bCs/>
                <w:color w:val="000000"/>
                <w:sz w:val="28"/>
                <w:szCs w:val="28"/>
                <w:lang w:eastAsia="zh-CN"/>
              </w:rPr>
              <w:t>aflate în proprietatea organizațiilor cetățenilor aparținând minorităților naționale din România, cu statut de utilitate publică, precum și cele închiriate, concesionate sau primite în folosință de acestea de la o instituție sau o autoritate publică, cu excepția încăperilor care sunt folosite pentru activități economice;</w:t>
            </w:r>
            <w:r w:rsidRPr="0099618D">
              <w:rPr>
                <w:rFonts w:ascii="Times New Roman" w:hAnsi="Times New Roman"/>
                <w:b/>
                <w:bCs/>
                <w:sz w:val="28"/>
                <w:szCs w:val="28"/>
                <w:lang w:eastAsia="zh-CN"/>
              </w:rPr>
              <w:t xml:space="preserve">  </w:t>
            </w:r>
            <w:r w:rsidRPr="0099618D">
              <w:rPr>
                <w:rFonts w:ascii="Times New Roman" w:hAnsi="Times New Roman"/>
                <w:b/>
                <w:bCs/>
                <w:color w:val="000000"/>
                <w:sz w:val="28"/>
                <w:szCs w:val="28"/>
                <w:lang w:eastAsia="zh-CN"/>
              </w:rPr>
              <w:t xml:space="preserve"> </w:t>
            </w:r>
            <w:r w:rsidRPr="0099618D">
              <w:rPr>
                <w:rFonts w:ascii="Times New Roman" w:eastAsia="Calibri" w:hAnsi="Times New Roman"/>
                <w:color w:val="000000"/>
                <w:sz w:val="28"/>
                <w:szCs w:val="28"/>
                <w:lang w:eastAsia="en-US"/>
              </w:rPr>
              <w:t>Art.456, alin 2, lit.p) și Art. 464 alin.2 , lit. l</w:t>
            </w:r>
          </w:p>
        </w:tc>
      </w:tr>
    </w:tbl>
    <w:p w14:paraId="4E5FA004" w14:textId="77777777" w:rsidR="0099618D" w:rsidRPr="0099618D" w:rsidRDefault="0099618D" w:rsidP="0099618D">
      <w:pPr>
        <w:suppressAutoHyphens/>
        <w:rPr>
          <w:rFonts w:ascii="Times New Roman" w:eastAsia="Calibri" w:hAnsi="Times New Roman"/>
          <w:color w:val="FF0000"/>
          <w:sz w:val="28"/>
          <w:szCs w:val="28"/>
          <w:lang w:eastAsia="en-US"/>
        </w:rPr>
      </w:pPr>
    </w:p>
    <w:p w14:paraId="458A9444" w14:textId="77777777" w:rsidR="0099618D" w:rsidRPr="0099618D" w:rsidRDefault="0099618D" w:rsidP="0099618D">
      <w:pPr>
        <w:suppressAutoHyphens/>
        <w:rPr>
          <w:rFonts w:ascii="Times New Roman" w:eastAsia="Calibri" w:hAnsi="Times New Roman"/>
          <w:color w:val="FF0000"/>
          <w:sz w:val="28"/>
          <w:szCs w:val="28"/>
          <w:lang w:eastAsia="en-US"/>
        </w:rPr>
      </w:pPr>
    </w:p>
    <w:p w14:paraId="7066D43C" w14:textId="77777777" w:rsidR="0099618D" w:rsidRPr="0099618D" w:rsidRDefault="0099618D" w:rsidP="0099618D">
      <w:pPr>
        <w:suppressAutoHyphens/>
        <w:rPr>
          <w:rFonts w:ascii="Times New Roman" w:hAnsi="Times New Roman"/>
          <w:color w:val="0A0A0A"/>
          <w:lang w:eastAsia="en-US"/>
        </w:rPr>
      </w:pPr>
      <w:r w:rsidRPr="0099618D">
        <w:rPr>
          <w:rFonts w:ascii="Times New Roman" w:eastAsia="Calibri" w:hAnsi="Times New Roman"/>
          <w:color w:val="0A0A0A"/>
          <w:lang w:eastAsia="en-US"/>
        </w:rPr>
        <w:t>1.</w:t>
      </w:r>
      <w:r w:rsidRPr="0099618D">
        <w:rPr>
          <w:rFonts w:ascii="Google Sans" w:eastAsia="Calibri" w:hAnsi="Google Sans" w:cs="Google Sans"/>
          <w:color w:val="0A0A0A"/>
          <w:sz w:val="30"/>
          <w:szCs w:val="28"/>
          <w:lang w:eastAsia="en-US"/>
        </w:rPr>
        <w:t xml:space="preserve"> </w:t>
      </w:r>
      <w:r w:rsidRPr="0099618D">
        <w:rPr>
          <w:rFonts w:ascii="Times New Roman" w:eastAsia="Calibri" w:hAnsi="Times New Roman"/>
          <w:color w:val="0A0A0A"/>
          <w:lang w:eastAsia="en-US"/>
        </w:rPr>
        <w:t>Condiții de eligibilitate</w:t>
      </w:r>
      <w:r w:rsidRPr="0099618D">
        <w:rPr>
          <w:rFonts w:ascii="Times New Roman" w:eastAsia="Calibri" w:hAnsi="Times New Roman"/>
          <w:color w:val="FF0000"/>
          <w:lang w:eastAsia="en-US"/>
        </w:rPr>
        <w:t xml:space="preserve"> </w:t>
      </w:r>
    </w:p>
    <w:p w14:paraId="33E8F257" w14:textId="77777777" w:rsidR="0099618D" w:rsidRPr="0099618D" w:rsidRDefault="0099618D" w:rsidP="0099618D">
      <w:pPr>
        <w:suppressAutoHyphens/>
        <w:rPr>
          <w:rFonts w:ascii="Times New Roman" w:eastAsia="Calibri" w:hAnsi="Times New Roman"/>
          <w:bCs/>
          <w:color w:val="0A0A0A"/>
          <w:lang w:eastAsia="en-US"/>
        </w:rPr>
      </w:pPr>
      <w:r w:rsidRPr="0099618D">
        <w:rPr>
          <w:rFonts w:ascii="Times New Roman" w:hAnsi="Times New Roman"/>
          <w:color w:val="0A0A0A"/>
          <w:lang w:eastAsia="en-US"/>
        </w:rPr>
        <w:t xml:space="preserve"> </w:t>
      </w:r>
      <w:r w:rsidRPr="0099618D">
        <w:rPr>
          <w:rFonts w:ascii="Times New Roman" w:eastAsia="Calibri" w:hAnsi="Times New Roman"/>
          <w:color w:val="0A0A0A"/>
          <w:lang w:eastAsia="en-US"/>
        </w:rPr>
        <w:t>- Statutul organizației: Trebuie să fie o organizație a cetățenilor aparținând minorităților naționale, legal constituită și să dețină statutul de utilitate publică (acordat prin Hotărâre de Guvern).</w:t>
      </w:r>
    </w:p>
    <w:p w14:paraId="0AA5C6DB" w14:textId="77777777" w:rsidR="0099618D" w:rsidRPr="0099618D" w:rsidRDefault="0099618D" w:rsidP="0099618D">
      <w:pPr>
        <w:suppressAutoHyphens/>
        <w:rPr>
          <w:rFonts w:ascii="Times New Roman" w:eastAsia="Calibri" w:hAnsi="Times New Roman"/>
          <w:color w:val="0A0A0A"/>
          <w:lang w:eastAsia="en-US"/>
        </w:rPr>
      </w:pPr>
      <w:r w:rsidRPr="0099618D">
        <w:rPr>
          <w:rFonts w:ascii="Times New Roman" w:eastAsia="Calibri" w:hAnsi="Times New Roman"/>
          <w:bCs/>
          <w:color w:val="0A0A0A"/>
          <w:lang w:eastAsia="en-US"/>
        </w:rPr>
        <w:t>- Natura dreptului de proprietate/folosință:</w:t>
      </w:r>
      <w:r w:rsidRPr="0099618D">
        <w:rPr>
          <w:rFonts w:ascii="Times New Roman" w:eastAsia="Calibri" w:hAnsi="Times New Roman"/>
          <w:color w:val="0A0A0A"/>
          <w:lang w:eastAsia="en-US"/>
        </w:rPr>
        <w:t> Scutirea se aplică imobilelor (clădiri și terenuri) aflate în proprietate, dar și celor închiriate, concesionate sau primite în folosință de la stat</w:t>
      </w:r>
    </w:p>
    <w:p w14:paraId="14CA6B78" w14:textId="77777777" w:rsidR="0099618D" w:rsidRPr="0099618D" w:rsidRDefault="0099618D" w:rsidP="0099618D">
      <w:pPr>
        <w:suppressAutoHyphens/>
        <w:rPr>
          <w:rFonts w:ascii="Times New Roman" w:eastAsia="Calibri" w:hAnsi="Times New Roman"/>
          <w:color w:val="0A0A0A"/>
          <w:lang w:eastAsia="en-US"/>
        </w:rPr>
      </w:pPr>
      <w:r w:rsidRPr="0099618D">
        <w:rPr>
          <w:rFonts w:ascii="Times New Roman" w:eastAsia="Calibri" w:hAnsi="Times New Roman"/>
          <w:color w:val="0A0A0A"/>
          <w:lang w:eastAsia="en-US"/>
        </w:rPr>
        <w:t>- Utilizarea spațiului</w:t>
      </w:r>
      <w:r w:rsidRPr="0099618D">
        <w:rPr>
          <w:rFonts w:ascii="Times New Roman" w:eastAsia="Calibri" w:hAnsi="Times New Roman"/>
          <w:b/>
          <w:bCs/>
          <w:color w:val="0A0A0A"/>
          <w:lang w:eastAsia="en-US"/>
        </w:rPr>
        <w:t>:</w:t>
      </w:r>
      <w:r w:rsidRPr="0099618D">
        <w:rPr>
          <w:rFonts w:ascii="Times New Roman" w:eastAsia="Calibri" w:hAnsi="Times New Roman"/>
          <w:color w:val="0A0A0A"/>
          <w:lang w:eastAsia="en-US"/>
        </w:rPr>
        <w:t> Scutirea se acordă exclusiv pentru suprafețele folosite în scop nonprofit. Încăperile utilizate pentru activități economice (ex: baruri, magazine, birouri închiriate terților) sunt impozitate conform regulilor generale.</w:t>
      </w:r>
    </w:p>
    <w:p w14:paraId="34899F01" w14:textId="77777777" w:rsidR="0099618D" w:rsidRPr="0099618D" w:rsidRDefault="0099618D" w:rsidP="0099618D">
      <w:pPr>
        <w:suppressAutoHyphens/>
        <w:rPr>
          <w:rFonts w:ascii="Times New Roman" w:hAnsi="Times New Roman"/>
          <w:lang w:eastAsia="zh-CN"/>
        </w:rPr>
      </w:pPr>
      <w:r w:rsidRPr="0099618D">
        <w:rPr>
          <w:rFonts w:ascii="Times New Roman" w:eastAsia="Calibri" w:hAnsi="Times New Roman"/>
          <w:color w:val="0A0A0A"/>
          <w:lang w:eastAsia="en-US"/>
        </w:rPr>
        <w:t xml:space="preserve">2.  </w:t>
      </w:r>
      <w:r w:rsidRPr="0099618D">
        <w:rPr>
          <w:rFonts w:ascii="Times New Roman" w:hAnsi="Times New Roman"/>
          <w:color w:val="0A0A0A"/>
          <w:lang w:eastAsia="zh-CN"/>
        </w:rPr>
        <w:t>Documente necesare</w:t>
      </w:r>
    </w:p>
    <w:p w14:paraId="1EA5BCFC" w14:textId="77777777" w:rsidR="0099618D" w:rsidRPr="0099618D" w:rsidRDefault="0099618D" w:rsidP="0099618D">
      <w:pPr>
        <w:suppressAutoHyphens/>
        <w:rPr>
          <w:rFonts w:ascii="Times New Roman" w:hAnsi="Times New Roman"/>
          <w:lang w:eastAsia="zh-CN"/>
        </w:rPr>
      </w:pPr>
      <w:r w:rsidRPr="0099618D">
        <w:rPr>
          <w:rFonts w:ascii="Times New Roman" w:hAnsi="Times New Roman"/>
          <w:lang w:eastAsia="zh-CN"/>
        </w:rPr>
        <w:t xml:space="preserve">- </w:t>
      </w:r>
      <w:r w:rsidRPr="0099618D">
        <w:rPr>
          <w:rFonts w:ascii="Times New Roman" w:hAnsi="Times New Roman"/>
          <w:bCs/>
          <w:color w:val="0A0A0A"/>
          <w:lang w:eastAsia="zh-CN"/>
        </w:rPr>
        <w:t>Cerere pentru acordarea scutirii</w:t>
      </w:r>
    </w:p>
    <w:p w14:paraId="574FDE4C" w14:textId="77777777" w:rsidR="0099618D" w:rsidRPr="0099618D" w:rsidRDefault="0099618D" w:rsidP="0099618D">
      <w:pPr>
        <w:suppressAutoHyphens/>
        <w:rPr>
          <w:rFonts w:ascii="Times New Roman" w:hAnsi="Times New Roman"/>
          <w:lang w:eastAsia="zh-CN"/>
        </w:rPr>
      </w:pPr>
      <w:r w:rsidRPr="0099618D">
        <w:rPr>
          <w:rFonts w:ascii="Times New Roman" w:hAnsi="Times New Roman"/>
          <w:lang w:eastAsia="zh-CN"/>
        </w:rPr>
        <w:t xml:space="preserve">- </w:t>
      </w:r>
      <w:r w:rsidRPr="0099618D">
        <w:rPr>
          <w:rFonts w:ascii="Times New Roman" w:hAnsi="Times New Roman"/>
          <w:bCs/>
          <w:color w:val="0A0A0A"/>
          <w:lang w:eastAsia="zh-CN"/>
        </w:rPr>
        <w:t>Hotărârea de Guvern</w:t>
      </w:r>
      <w:r w:rsidRPr="0099618D">
        <w:rPr>
          <w:rFonts w:ascii="Times New Roman" w:hAnsi="Times New Roman"/>
          <w:color w:val="0A0A0A"/>
          <w:lang w:eastAsia="zh-CN"/>
        </w:rPr>
        <w:t> prin care s-a recunoscut statutul de utilitate publică</w:t>
      </w:r>
    </w:p>
    <w:p w14:paraId="2E0FDFC7" w14:textId="77777777" w:rsidR="0099618D" w:rsidRPr="0099618D" w:rsidRDefault="0099618D" w:rsidP="0099618D">
      <w:pPr>
        <w:suppressAutoHyphens/>
        <w:rPr>
          <w:rFonts w:ascii="Times New Roman" w:hAnsi="Times New Roman"/>
          <w:lang w:eastAsia="zh-CN"/>
        </w:rPr>
      </w:pPr>
      <w:r w:rsidRPr="0099618D">
        <w:rPr>
          <w:rFonts w:ascii="Times New Roman" w:hAnsi="Times New Roman"/>
          <w:lang w:eastAsia="zh-CN"/>
        </w:rPr>
        <w:t xml:space="preserve">- </w:t>
      </w:r>
      <w:r w:rsidRPr="0099618D">
        <w:rPr>
          <w:rFonts w:ascii="Times New Roman" w:hAnsi="Times New Roman"/>
          <w:bCs/>
          <w:color w:val="0A0A0A"/>
          <w:lang w:eastAsia="zh-CN"/>
        </w:rPr>
        <w:t>Actul de proprietate</w:t>
      </w:r>
      <w:r w:rsidRPr="0099618D">
        <w:rPr>
          <w:rFonts w:ascii="Times New Roman" w:hAnsi="Times New Roman"/>
          <w:color w:val="0A0A0A"/>
          <w:lang w:eastAsia="zh-CN"/>
        </w:rPr>
        <w:t> sau, după caz, contractul de închiriere, concesiune sau dare în folosință gratuită încheiat cu instituția publică</w:t>
      </w:r>
    </w:p>
    <w:p w14:paraId="3208AACA" w14:textId="77777777" w:rsidR="0099618D" w:rsidRPr="0099618D" w:rsidRDefault="0099618D" w:rsidP="0099618D">
      <w:pPr>
        <w:suppressAutoHyphens/>
        <w:rPr>
          <w:rFonts w:ascii="Times New Roman" w:hAnsi="Times New Roman"/>
          <w:lang w:eastAsia="zh-CN"/>
        </w:rPr>
      </w:pPr>
      <w:r w:rsidRPr="0099618D">
        <w:rPr>
          <w:rFonts w:ascii="Times New Roman" w:hAnsi="Times New Roman"/>
          <w:lang w:eastAsia="zh-CN"/>
        </w:rPr>
        <w:t xml:space="preserve">- </w:t>
      </w:r>
      <w:r w:rsidRPr="0099618D">
        <w:rPr>
          <w:rFonts w:ascii="Times New Roman" w:hAnsi="Times New Roman"/>
          <w:bCs/>
          <w:color w:val="0A0A0A"/>
          <w:lang w:eastAsia="zh-CN"/>
        </w:rPr>
        <w:t>Schița planului imobilului</w:t>
      </w:r>
      <w:r w:rsidRPr="0099618D">
        <w:rPr>
          <w:rFonts w:ascii="Times New Roman" w:hAnsi="Times New Roman"/>
          <w:color w:val="0A0A0A"/>
          <w:lang w:eastAsia="zh-CN"/>
        </w:rPr>
        <w:t> (RLV), cu identificarea clară a încăperilor și a destinației acestora (pentru a separa zonele nonprofit de cele eventual economice)</w:t>
      </w:r>
    </w:p>
    <w:p w14:paraId="118CC487" w14:textId="77777777" w:rsidR="0099618D" w:rsidRPr="0099618D" w:rsidRDefault="0099618D" w:rsidP="0099618D">
      <w:pPr>
        <w:suppressAutoHyphens/>
        <w:rPr>
          <w:rFonts w:ascii="Times New Roman" w:hAnsi="Times New Roman"/>
          <w:color w:val="0A0A0A"/>
          <w:lang w:eastAsia="zh-CN"/>
        </w:rPr>
      </w:pPr>
      <w:r w:rsidRPr="0099618D">
        <w:rPr>
          <w:rFonts w:ascii="Times New Roman" w:hAnsi="Times New Roman"/>
          <w:lang w:eastAsia="zh-CN"/>
        </w:rPr>
        <w:t xml:space="preserve">- </w:t>
      </w:r>
      <w:r w:rsidRPr="0099618D">
        <w:rPr>
          <w:rFonts w:ascii="Times New Roman" w:hAnsi="Times New Roman"/>
          <w:color w:val="0A0A0A"/>
          <w:lang w:eastAsia="zh-CN"/>
        </w:rPr>
        <w:t>Declarație pe propria răspundere a reprezentantului legal privind utilizarea spațiilor.</w:t>
      </w:r>
    </w:p>
    <w:p w14:paraId="605C2AE9" w14:textId="77777777" w:rsidR="0099618D" w:rsidRPr="0099618D" w:rsidRDefault="0099618D" w:rsidP="0099618D">
      <w:pPr>
        <w:suppressAutoHyphens/>
        <w:rPr>
          <w:rFonts w:ascii="Times New Roman" w:hAnsi="Times New Roman"/>
          <w:color w:val="0A0A0A"/>
          <w:lang w:eastAsia="zh-CN"/>
        </w:rPr>
      </w:pPr>
    </w:p>
    <w:p w14:paraId="4AE70B81" w14:textId="77777777" w:rsidR="0099618D" w:rsidRPr="0099618D" w:rsidRDefault="0099618D" w:rsidP="0099618D">
      <w:pPr>
        <w:suppressAutoHyphens/>
        <w:rPr>
          <w:rFonts w:cs="Arial"/>
          <w:lang w:eastAsia="zh-CN"/>
        </w:rPr>
      </w:pPr>
      <w:r w:rsidRPr="0099618D">
        <w:rPr>
          <w:rFonts w:ascii="Times New Roman" w:hAnsi="Times New Roman"/>
          <w:color w:val="0A0A0A"/>
          <w:lang w:eastAsia="zh-CN"/>
        </w:rPr>
        <w:t>Dacă organizația desfășoară și activități economice în același imobil, impozitul se va calcula proporțional cu suprafața ocupată de acele activități. În acest caz, este obligatorie depunerea unei declarații fiscale care să delimiteze suprafețele.</w:t>
      </w:r>
    </w:p>
    <w:p w14:paraId="1CB12C0E" w14:textId="77777777" w:rsidR="0099618D" w:rsidRPr="0099618D" w:rsidRDefault="0099618D" w:rsidP="0099618D">
      <w:pPr>
        <w:suppressAutoHyphens/>
        <w:rPr>
          <w:rFonts w:cs="Arial"/>
          <w:lang w:eastAsia="zh-CN"/>
        </w:rPr>
      </w:pPr>
    </w:p>
    <w:p w14:paraId="53F3E6E8" w14:textId="77777777" w:rsidR="0099618D" w:rsidRPr="0099618D" w:rsidRDefault="0099618D" w:rsidP="0099618D">
      <w:pPr>
        <w:suppressAutoHyphens/>
        <w:rPr>
          <w:rFonts w:cs="Arial"/>
          <w:lang w:eastAsia="zh-CN"/>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4849"/>
      </w:tblGrid>
      <w:tr w:rsidR="0099618D" w:rsidRPr="0099618D" w14:paraId="2424DBA8" w14:textId="77777777" w:rsidTr="003C7E5C">
        <w:tc>
          <w:tcPr>
            <w:tcW w:w="14858" w:type="dxa"/>
            <w:tcBorders>
              <w:top w:val="single" w:sz="4" w:space="0" w:color="000000"/>
              <w:left w:val="single" w:sz="4" w:space="0" w:color="000000"/>
              <w:bottom w:val="single" w:sz="4" w:space="0" w:color="000000"/>
              <w:right w:val="single" w:sz="4" w:space="0" w:color="000000"/>
            </w:tcBorders>
          </w:tcPr>
          <w:p w14:paraId="4EEE399B" w14:textId="77777777" w:rsidR="0099618D" w:rsidRPr="0099618D" w:rsidRDefault="0099618D" w:rsidP="0099618D">
            <w:pPr>
              <w:suppressAutoHyphens/>
              <w:rPr>
                <w:rFonts w:cs="Arial"/>
                <w:lang w:eastAsia="zh-CN"/>
              </w:rPr>
            </w:pPr>
            <w:r w:rsidRPr="0099618D">
              <w:rPr>
                <w:rFonts w:cs="Arial"/>
                <w:b/>
                <w:bCs/>
                <w:lang w:eastAsia="zh-CN"/>
              </w:rPr>
              <w:t xml:space="preserve">IX </w:t>
            </w:r>
            <w:r w:rsidRPr="0099618D">
              <w:rPr>
                <w:rFonts w:cs="Arial"/>
                <w:lang w:eastAsia="zh-CN"/>
              </w:rPr>
              <w:t xml:space="preserve">. </w:t>
            </w:r>
            <w:r w:rsidRPr="0099618D">
              <w:rPr>
                <w:rFonts w:ascii="Times New Roman" w:hAnsi="Times New Roman"/>
                <w:b/>
                <w:bCs/>
                <w:color w:val="0A0A0A"/>
                <w:sz w:val="28"/>
                <w:szCs w:val="28"/>
              </w:rPr>
              <w:t xml:space="preserve">Procedură privind acordarea de facilități la plata impozitului pentru </w:t>
            </w:r>
            <w:r w:rsidRPr="0099618D">
              <w:rPr>
                <w:rFonts w:ascii="Times New Roman" w:hAnsi="Times New Roman"/>
                <w:b/>
                <w:bCs/>
                <w:color w:val="000000"/>
                <w:sz w:val="28"/>
                <w:szCs w:val="28"/>
                <w:lang w:eastAsia="zh-CN"/>
              </w:rPr>
              <w:t xml:space="preserve">mijloacele de transport ale organizațiilor care au ca unică activitate acordarea gratuită de servicii sociale în unități specializate care asigură găzduire, îngrijire socială și medicală, asistență, ocrotire, activități de recuperare, reabilitare și reinserție socială pentru copil, familie, persoane cu handicap, persoane vârstnice, precum și pentru alte persoane aflate în dificultate, în condițiile legii; </w:t>
            </w:r>
            <w:r w:rsidRPr="0099618D">
              <w:rPr>
                <w:rFonts w:ascii="Times New Roman" w:eastAsia="Calibri" w:hAnsi="Times New Roman"/>
                <w:color w:val="000000"/>
                <w:sz w:val="28"/>
                <w:szCs w:val="28"/>
                <w:lang w:eastAsia="en-US"/>
              </w:rPr>
              <w:t>Art.469, alin 2, lit.d)</w:t>
            </w:r>
            <w:r w:rsidRPr="0099618D">
              <w:rPr>
                <w:rFonts w:ascii="Times New Roman" w:hAnsi="Times New Roman"/>
                <w:b/>
                <w:bCs/>
                <w:sz w:val="28"/>
                <w:szCs w:val="28"/>
                <w:lang w:eastAsia="zh-CN"/>
              </w:rPr>
              <w:t xml:space="preserve">  </w:t>
            </w:r>
          </w:p>
        </w:tc>
      </w:tr>
    </w:tbl>
    <w:p w14:paraId="350B8889" w14:textId="77777777" w:rsidR="0099618D" w:rsidRPr="0099618D" w:rsidRDefault="0099618D" w:rsidP="0099618D">
      <w:pPr>
        <w:suppressAutoHyphens/>
        <w:rPr>
          <w:rFonts w:ascii="Times New Roman" w:hAnsi="Times New Roman"/>
          <w:b/>
          <w:bCs/>
          <w:sz w:val="28"/>
          <w:szCs w:val="28"/>
          <w:lang w:eastAsia="zh-CN"/>
        </w:rPr>
      </w:pPr>
    </w:p>
    <w:p w14:paraId="1681B4B5" w14:textId="77777777" w:rsidR="0099618D" w:rsidRPr="0099618D" w:rsidRDefault="0099618D" w:rsidP="0099618D">
      <w:pPr>
        <w:suppressAutoHyphens/>
        <w:rPr>
          <w:rFonts w:ascii="Times New Roman" w:hAnsi="Times New Roman"/>
          <w:bCs/>
          <w:color w:val="0A0A0A"/>
          <w:lang w:eastAsia="zh-CN"/>
        </w:rPr>
      </w:pPr>
      <w:r w:rsidRPr="0099618D">
        <w:rPr>
          <w:rFonts w:ascii="Times New Roman" w:hAnsi="Times New Roman"/>
          <w:color w:val="0A0A0A"/>
          <w:lang w:eastAsia="zh-CN"/>
        </w:rPr>
        <w:t>1. Condiții de eligibilitate</w:t>
      </w:r>
      <w:r w:rsidRPr="0099618D">
        <w:rPr>
          <w:rFonts w:ascii="Times New Roman" w:hAnsi="Times New Roman"/>
          <w:lang w:eastAsia="zh-CN"/>
        </w:rPr>
        <w:t xml:space="preserve"> </w:t>
      </w:r>
    </w:p>
    <w:p w14:paraId="08FE3B6E" w14:textId="77777777" w:rsidR="0099618D" w:rsidRPr="0099618D" w:rsidRDefault="0099618D" w:rsidP="0099618D">
      <w:pPr>
        <w:suppressAutoHyphens/>
        <w:rPr>
          <w:rFonts w:ascii="Times New Roman" w:hAnsi="Times New Roman"/>
          <w:b/>
          <w:bCs/>
          <w:lang w:eastAsia="zh-CN"/>
        </w:rPr>
      </w:pPr>
      <w:r w:rsidRPr="0099618D">
        <w:rPr>
          <w:rFonts w:ascii="Times New Roman" w:hAnsi="Times New Roman"/>
          <w:bCs/>
          <w:color w:val="0A0A0A"/>
          <w:lang w:eastAsia="zh-CN"/>
        </w:rPr>
        <w:t>Pentru a beneficia de scutire, organizația trebuie să îndeplinească simultan următoarele criterii:</w:t>
      </w:r>
      <w:r w:rsidRPr="0099618D">
        <w:rPr>
          <w:rFonts w:ascii="Times New Roman" w:hAnsi="Times New Roman"/>
          <w:b/>
          <w:bCs/>
          <w:lang w:eastAsia="zh-CN"/>
        </w:rPr>
        <w:t xml:space="preserve"> </w:t>
      </w:r>
    </w:p>
    <w:p w14:paraId="1C3A9CDE" w14:textId="77777777" w:rsidR="0099618D" w:rsidRPr="0099618D" w:rsidRDefault="0099618D" w:rsidP="0099618D">
      <w:pPr>
        <w:suppressAutoHyphens/>
        <w:rPr>
          <w:rFonts w:ascii="Times New Roman" w:hAnsi="Times New Roman"/>
          <w:bCs/>
          <w:color w:val="0A0A0A"/>
          <w:lang w:eastAsia="zh-CN"/>
        </w:rPr>
      </w:pPr>
      <w:r w:rsidRPr="0099618D">
        <w:rPr>
          <w:rFonts w:ascii="Times New Roman" w:hAnsi="Times New Roman"/>
          <w:b/>
          <w:bCs/>
          <w:lang w:eastAsia="zh-CN"/>
        </w:rPr>
        <w:t xml:space="preserve">- </w:t>
      </w:r>
      <w:r w:rsidRPr="0099618D">
        <w:rPr>
          <w:rFonts w:ascii="Times New Roman" w:hAnsi="Times New Roman"/>
          <w:color w:val="0A0A0A"/>
          <w:lang w:eastAsia="zh-CN"/>
        </w:rPr>
        <w:t>Obiect de activitate unic</w:t>
      </w:r>
      <w:r w:rsidRPr="0099618D">
        <w:rPr>
          <w:rFonts w:ascii="Times New Roman" w:hAnsi="Times New Roman"/>
          <w:b/>
          <w:bCs/>
          <w:color w:val="0A0A0A"/>
          <w:lang w:eastAsia="zh-CN"/>
        </w:rPr>
        <w:t>:</w:t>
      </w:r>
      <w:r w:rsidRPr="0099618D">
        <w:rPr>
          <w:rFonts w:ascii="Times New Roman" w:hAnsi="Times New Roman"/>
          <w:bCs/>
          <w:color w:val="0A0A0A"/>
          <w:lang w:eastAsia="zh-CN"/>
        </w:rPr>
        <w:t> Activitatea organizației trebuie să fie exclusiv acordarea gratuită de servicii sociale în unități specializate (centre de zi, centre rezidențiale, unități de îngrijire la domiciliu).</w:t>
      </w:r>
    </w:p>
    <w:p w14:paraId="0FA0A314" w14:textId="77777777" w:rsidR="0099618D" w:rsidRPr="0099618D" w:rsidRDefault="0099618D" w:rsidP="0099618D">
      <w:pPr>
        <w:suppressAutoHyphens/>
        <w:rPr>
          <w:rFonts w:ascii="Times New Roman" w:hAnsi="Times New Roman"/>
          <w:bCs/>
          <w:color w:val="0A0A0A"/>
          <w:lang w:eastAsia="zh-CN"/>
        </w:rPr>
      </w:pPr>
      <w:r w:rsidRPr="0099618D">
        <w:rPr>
          <w:rFonts w:ascii="Times New Roman" w:hAnsi="Times New Roman"/>
          <w:bCs/>
          <w:color w:val="0A0A0A"/>
          <w:lang w:eastAsia="zh-CN"/>
        </w:rPr>
        <w:lastRenderedPageBreak/>
        <w:t xml:space="preserve">- </w:t>
      </w:r>
      <w:r w:rsidRPr="0099618D">
        <w:rPr>
          <w:rFonts w:ascii="Times New Roman" w:hAnsi="Times New Roman"/>
          <w:color w:val="0A0A0A"/>
          <w:lang w:eastAsia="zh-CN"/>
        </w:rPr>
        <w:t>Gratuitate</w:t>
      </w:r>
      <w:r w:rsidRPr="0099618D">
        <w:rPr>
          <w:rFonts w:ascii="Times New Roman" w:hAnsi="Times New Roman"/>
          <w:b/>
          <w:bCs/>
          <w:color w:val="0A0A0A"/>
          <w:lang w:eastAsia="zh-CN"/>
        </w:rPr>
        <w:t>:</w:t>
      </w:r>
      <w:r w:rsidRPr="0099618D">
        <w:rPr>
          <w:rFonts w:ascii="Times New Roman" w:hAnsi="Times New Roman"/>
          <w:bCs/>
          <w:color w:val="0A0A0A"/>
          <w:lang w:eastAsia="zh-CN"/>
        </w:rPr>
        <w:t> Serviciile oferite beneficiarilor (copii, persoane cu handicap, vârstnici etc.) trebuie să fie complet gratuite.</w:t>
      </w:r>
    </w:p>
    <w:p w14:paraId="209CF31C" w14:textId="77777777" w:rsidR="0099618D" w:rsidRPr="0099618D" w:rsidRDefault="0099618D" w:rsidP="0099618D">
      <w:pPr>
        <w:suppressAutoHyphens/>
        <w:rPr>
          <w:rFonts w:ascii="Times New Roman" w:hAnsi="Times New Roman"/>
          <w:bCs/>
          <w:color w:val="0A0A0A"/>
          <w:lang w:eastAsia="zh-CN"/>
        </w:rPr>
      </w:pPr>
      <w:r w:rsidRPr="0099618D">
        <w:rPr>
          <w:rFonts w:ascii="Times New Roman" w:hAnsi="Times New Roman"/>
          <w:bCs/>
          <w:color w:val="0A0A0A"/>
          <w:lang w:eastAsia="zh-CN"/>
        </w:rPr>
        <w:t xml:space="preserve">- </w:t>
      </w:r>
      <w:r w:rsidRPr="0099618D">
        <w:rPr>
          <w:rFonts w:ascii="Times New Roman" w:hAnsi="Times New Roman"/>
          <w:color w:val="0A0A0A"/>
          <w:lang w:eastAsia="zh-CN"/>
        </w:rPr>
        <w:t>Acreditare</w:t>
      </w:r>
      <w:r w:rsidRPr="0099618D">
        <w:rPr>
          <w:rFonts w:ascii="Times New Roman" w:hAnsi="Times New Roman"/>
          <w:b/>
          <w:bCs/>
          <w:color w:val="0A0A0A"/>
          <w:lang w:eastAsia="zh-CN"/>
        </w:rPr>
        <w:t>:</w:t>
      </w:r>
      <w:r w:rsidRPr="0099618D">
        <w:rPr>
          <w:rFonts w:ascii="Times New Roman" w:hAnsi="Times New Roman"/>
          <w:bCs/>
          <w:color w:val="0A0A0A"/>
          <w:lang w:eastAsia="zh-CN"/>
        </w:rPr>
        <w:t> Organizația trebuie să fie furnizor de servicii sociale acreditat conform legislației în vigoare.</w:t>
      </w:r>
    </w:p>
    <w:p w14:paraId="40273F88" w14:textId="77777777" w:rsidR="0099618D" w:rsidRPr="0099618D" w:rsidRDefault="0099618D" w:rsidP="0099618D">
      <w:pPr>
        <w:suppressAutoHyphens/>
        <w:rPr>
          <w:rFonts w:ascii="Times New Roman" w:hAnsi="Times New Roman"/>
          <w:color w:val="0A0A0A"/>
          <w:lang w:eastAsia="zh-CN"/>
        </w:rPr>
      </w:pPr>
      <w:r w:rsidRPr="0099618D">
        <w:rPr>
          <w:rFonts w:ascii="Times New Roman" w:hAnsi="Times New Roman"/>
          <w:bCs/>
          <w:color w:val="0A0A0A"/>
          <w:lang w:eastAsia="zh-CN"/>
        </w:rPr>
        <w:t xml:space="preserve">2. </w:t>
      </w:r>
      <w:r w:rsidRPr="0099618D">
        <w:rPr>
          <w:rFonts w:ascii="Times New Roman" w:hAnsi="Times New Roman"/>
          <w:color w:val="0A0A0A"/>
          <w:lang w:eastAsia="zh-CN"/>
        </w:rPr>
        <w:t>Documente necesare</w:t>
      </w:r>
    </w:p>
    <w:p w14:paraId="3CBD0D63" w14:textId="77777777" w:rsidR="0099618D" w:rsidRPr="0099618D" w:rsidRDefault="0099618D" w:rsidP="0099618D">
      <w:pPr>
        <w:suppressAutoHyphens/>
        <w:rPr>
          <w:rFonts w:ascii="Times New Roman" w:hAnsi="Times New Roman"/>
          <w:color w:val="0A0A0A"/>
          <w:lang w:eastAsia="zh-CN"/>
        </w:rPr>
      </w:pPr>
      <w:r w:rsidRPr="0099618D">
        <w:rPr>
          <w:rFonts w:ascii="Times New Roman" w:hAnsi="Times New Roman"/>
          <w:color w:val="0A0A0A"/>
          <w:lang w:eastAsia="zh-CN"/>
        </w:rPr>
        <w:t>Dosarul trebuie depus la Serviciul  Impozite și Taxe Locale  unde este înregistrat vehiculul și trebuie să conțină:</w:t>
      </w:r>
    </w:p>
    <w:p w14:paraId="3BB765A8" w14:textId="77777777" w:rsidR="0099618D" w:rsidRPr="0099618D" w:rsidRDefault="0099618D" w:rsidP="0099618D">
      <w:pPr>
        <w:suppressAutoHyphens/>
        <w:rPr>
          <w:rFonts w:ascii="Times New Roman" w:hAnsi="Times New Roman"/>
          <w:lang w:eastAsia="zh-CN"/>
        </w:rPr>
      </w:pPr>
      <w:r w:rsidRPr="0099618D">
        <w:rPr>
          <w:rFonts w:ascii="Times New Roman" w:hAnsi="Times New Roman"/>
          <w:color w:val="0A0A0A"/>
          <w:lang w:eastAsia="zh-CN"/>
        </w:rPr>
        <w:t xml:space="preserve">- </w:t>
      </w:r>
      <w:r w:rsidRPr="0099618D">
        <w:rPr>
          <w:rFonts w:ascii="Times New Roman" w:hAnsi="Times New Roman"/>
          <w:bCs/>
          <w:color w:val="0A0A0A"/>
          <w:lang w:eastAsia="zh-CN"/>
        </w:rPr>
        <w:t>Cerere tip</w:t>
      </w:r>
    </w:p>
    <w:p w14:paraId="05C3BDF1" w14:textId="77777777" w:rsidR="0099618D" w:rsidRPr="0099618D" w:rsidRDefault="0099618D" w:rsidP="0099618D">
      <w:pPr>
        <w:suppressAutoHyphens/>
        <w:rPr>
          <w:rFonts w:ascii="Times New Roman" w:hAnsi="Times New Roman"/>
          <w:color w:val="0A0A0A"/>
          <w:lang w:eastAsia="zh-CN"/>
        </w:rPr>
      </w:pPr>
      <w:r w:rsidRPr="0099618D">
        <w:rPr>
          <w:rFonts w:ascii="Times New Roman" w:hAnsi="Times New Roman"/>
          <w:lang w:eastAsia="zh-CN"/>
        </w:rPr>
        <w:t xml:space="preserve">- </w:t>
      </w:r>
      <w:r w:rsidRPr="0099618D">
        <w:rPr>
          <w:rFonts w:ascii="Times New Roman" w:hAnsi="Times New Roman"/>
          <w:color w:val="0A0A0A"/>
          <w:lang w:eastAsia="zh-CN"/>
        </w:rPr>
        <w:t>Certificatul de Acreditare ca furnizor de servicii sociale și Licența de funcționare pentru serviciul social respectiv, emise de Ministerul Muncii și Solidarității Sociale.</w:t>
      </w:r>
    </w:p>
    <w:p w14:paraId="415A8D35" w14:textId="77777777" w:rsidR="0099618D" w:rsidRPr="0099618D" w:rsidRDefault="0099618D" w:rsidP="0099618D">
      <w:pPr>
        <w:suppressAutoHyphens/>
        <w:rPr>
          <w:rFonts w:ascii="Times New Roman" w:hAnsi="Times New Roman"/>
          <w:lang w:eastAsia="zh-CN"/>
        </w:rPr>
      </w:pPr>
      <w:r w:rsidRPr="0099618D">
        <w:rPr>
          <w:rFonts w:ascii="Times New Roman" w:hAnsi="Times New Roman"/>
          <w:color w:val="0A0A0A"/>
          <w:lang w:eastAsia="zh-CN"/>
        </w:rPr>
        <w:t xml:space="preserve">- </w:t>
      </w:r>
      <w:r w:rsidRPr="0099618D">
        <w:rPr>
          <w:rFonts w:ascii="Times New Roman" w:hAnsi="Times New Roman"/>
          <w:bCs/>
          <w:color w:val="0A0A0A"/>
          <w:lang w:eastAsia="zh-CN"/>
        </w:rPr>
        <w:t>Statutul organizației</w:t>
      </w:r>
      <w:r w:rsidRPr="0099618D">
        <w:rPr>
          <w:rFonts w:ascii="Times New Roman" w:hAnsi="Times New Roman"/>
          <w:color w:val="0A0A0A"/>
          <w:lang w:eastAsia="zh-CN"/>
        </w:rPr>
        <w:t>, din care să rezulte că activitatea unică este furnizarea de servicii sociale gratuite</w:t>
      </w:r>
    </w:p>
    <w:p w14:paraId="49E80F1B" w14:textId="77777777" w:rsidR="0099618D" w:rsidRPr="0099618D" w:rsidRDefault="0099618D" w:rsidP="0099618D">
      <w:pPr>
        <w:suppressAutoHyphens/>
        <w:rPr>
          <w:rFonts w:ascii="Times New Roman" w:hAnsi="Times New Roman"/>
          <w:color w:val="0A0A0A"/>
          <w:lang w:eastAsia="zh-CN"/>
        </w:rPr>
      </w:pPr>
      <w:r w:rsidRPr="0099618D">
        <w:rPr>
          <w:rFonts w:ascii="Times New Roman" w:hAnsi="Times New Roman"/>
          <w:lang w:eastAsia="zh-CN"/>
        </w:rPr>
        <w:t xml:space="preserve">- </w:t>
      </w:r>
      <w:r w:rsidRPr="0099618D">
        <w:rPr>
          <w:rFonts w:ascii="Times New Roman" w:hAnsi="Times New Roman"/>
          <w:color w:val="0A0A0A"/>
          <w:lang w:eastAsia="zh-CN"/>
        </w:rPr>
        <w:t>Cartea de Identitate a Vehiculului (CIV) și certificatul de înmatriculare (copii).</w:t>
      </w:r>
    </w:p>
    <w:p w14:paraId="66986B61" w14:textId="77777777" w:rsidR="0099618D" w:rsidRPr="0099618D" w:rsidRDefault="0099618D" w:rsidP="0099618D">
      <w:pPr>
        <w:suppressAutoHyphens/>
        <w:rPr>
          <w:rFonts w:ascii="Times New Roman" w:hAnsi="Times New Roman"/>
          <w:color w:val="0A0A0A"/>
          <w:lang w:eastAsia="zh-CN"/>
        </w:rPr>
      </w:pPr>
      <w:r w:rsidRPr="0099618D">
        <w:rPr>
          <w:rFonts w:ascii="Times New Roman" w:hAnsi="Times New Roman"/>
          <w:color w:val="0A0A0A"/>
          <w:lang w:eastAsia="zh-CN"/>
        </w:rPr>
        <w:t>- Declarație pe propria răspundere a reprezentantului legal că vehiculul este utilizat exclusiv pentru desfășurarea activităților sociale menționate.</w:t>
      </w:r>
    </w:p>
    <w:p w14:paraId="005C49A6" w14:textId="77777777" w:rsidR="0099618D" w:rsidRPr="0099618D" w:rsidRDefault="0099618D" w:rsidP="0099618D">
      <w:pPr>
        <w:suppressAutoHyphens/>
        <w:rPr>
          <w:rFonts w:ascii="Times New Roman" w:hAnsi="Times New Roman"/>
          <w:color w:val="0A0A0A"/>
          <w:lang w:eastAsia="zh-CN"/>
        </w:rPr>
      </w:pPr>
    </w:p>
    <w:p w14:paraId="6F821DDF" w14:textId="77777777" w:rsidR="0099618D" w:rsidRPr="0099618D" w:rsidRDefault="0099618D" w:rsidP="0099618D">
      <w:pPr>
        <w:suppressAutoHyphens/>
        <w:jc w:val="both"/>
        <w:rPr>
          <w:rFonts w:ascii="Times New Roman" w:hAnsi="Times New Roman"/>
          <w:color w:val="0A0A0A"/>
          <w:lang w:eastAsia="zh-CN"/>
        </w:rPr>
      </w:pPr>
      <w:r w:rsidRPr="0099618D">
        <w:rPr>
          <w:rFonts w:ascii="Times New Roman" w:hAnsi="Times New Roman"/>
          <w:color w:val="0A0A0A"/>
          <w:lang w:eastAsia="zh-CN"/>
        </w:rPr>
        <w:t>Dacă licența de funcționare expiră sau este retrasă, organizația are obligația de a informa organul fiscal în termen de 30 de zile.</w:t>
      </w:r>
    </w:p>
    <w:p w14:paraId="6DC0F988" w14:textId="77777777" w:rsidR="0099618D" w:rsidRPr="0099618D" w:rsidRDefault="0099618D" w:rsidP="0099618D">
      <w:pPr>
        <w:suppressAutoHyphens/>
        <w:jc w:val="both"/>
        <w:rPr>
          <w:rFonts w:ascii="Times New Roman" w:hAnsi="Times New Roman"/>
          <w:color w:val="0A0A0A"/>
          <w:lang w:eastAsia="zh-CN"/>
        </w:rPr>
      </w:pPr>
      <w:r w:rsidRPr="0099618D">
        <w:rPr>
          <w:rFonts w:ascii="Times New Roman" w:hAnsi="Times New Roman"/>
          <w:color w:val="0A0A0A"/>
          <w:lang w:eastAsia="zh-CN"/>
        </w:rPr>
        <w:t xml:space="preserve">Organele fiscale verifică adesea datele organizației în Registrul electronic unic al serviciilor sociale pentru a confirma statutul activ al furnizorului . </w:t>
      </w:r>
    </w:p>
    <w:p w14:paraId="1F31D8DC" w14:textId="77777777" w:rsidR="0099618D" w:rsidRPr="0099618D" w:rsidRDefault="0099618D" w:rsidP="0099618D">
      <w:pPr>
        <w:suppressAutoHyphens/>
        <w:jc w:val="both"/>
        <w:rPr>
          <w:rFonts w:ascii="Times New Roman" w:hAnsi="Times New Roman"/>
          <w:color w:val="0A0A0A"/>
          <w:lang w:eastAsia="zh-CN"/>
        </w:rPr>
      </w:pPr>
      <w:r w:rsidRPr="0099618D">
        <w:rPr>
          <w:rFonts w:ascii="Times New Roman" w:hAnsi="Times New Roman"/>
          <w:color w:val="0A0A0A"/>
          <w:lang w:eastAsia="zh-CN"/>
        </w:rPr>
        <w:t>Dacă organizația desfășoară și alte tipuri de activități (economice sau sociale contra cost), facilitatea pentru mijloacele de transport </w:t>
      </w:r>
      <w:r w:rsidRPr="0099618D">
        <w:rPr>
          <w:rFonts w:ascii="Times New Roman" w:hAnsi="Times New Roman"/>
          <w:bCs/>
          <w:color w:val="0A0A0A"/>
          <w:lang w:eastAsia="zh-CN"/>
        </w:rPr>
        <w:t>nu se acordă</w:t>
      </w:r>
      <w:r w:rsidRPr="0099618D">
        <w:rPr>
          <w:rFonts w:ascii="Times New Roman" w:hAnsi="Times New Roman"/>
          <w:color w:val="0A0A0A"/>
          <w:lang w:eastAsia="zh-CN"/>
        </w:rPr>
        <w:t xml:space="preserve">, conform cerinței privind "unica activitate" prevăzută de Codul Fiscal. </w:t>
      </w:r>
    </w:p>
    <w:p w14:paraId="56592C8A" w14:textId="77777777" w:rsidR="0099618D" w:rsidRPr="0099618D" w:rsidRDefault="0099618D" w:rsidP="0099618D">
      <w:pPr>
        <w:suppressAutoHyphens/>
        <w:jc w:val="both"/>
        <w:rPr>
          <w:rFonts w:ascii="Times New Roman" w:hAnsi="Times New Roman"/>
          <w:color w:val="0A0A0A"/>
          <w:lang w:eastAsia="zh-CN"/>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14849"/>
      </w:tblGrid>
      <w:tr w:rsidR="0099618D" w:rsidRPr="0099618D" w14:paraId="659C1C9E" w14:textId="77777777" w:rsidTr="003C7E5C">
        <w:tc>
          <w:tcPr>
            <w:tcW w:w="14858" w:type="dxa"/>
            <w:tcBorders>
              <w:top w:val="single" w:sz="4" w:space="0" w:color="000000"/>
              <w:left w:val="single" w:sz="4" w:space="0" w:color="000000"/>
              <w:bottom w:val="single" w:sz="4" w:space="0" w:color="000000"/>
              <w:right w:val="single" w:sz="4" w:space="0" w:color="000000"/>
            </w:tcBorders>
          </w:tcPr>
          <w:p w14:paraId="360E81F3" w14:textId="77777777" w:rsidR="0099618D" w:rsidRPr="0099618D" w:rsidRDefault="0099618D" w:rsidP="0099618D">
            <w:pPr>
              <w:suppressAutoHyphens/>
              <w:rPr>
                <w:rFonts w:cs="Arial"/>
                <w:lang w:eastAsia="zh-CN"/>
              </w:rPr>
            </w:pPr>
            <w:r w:rsidRPr="0099618D">
              <w:rPr>
                <w:rFonts w:ascii="Times New Roman" w:hAnsi="Times New Roman"/>
                <w:b/>
                <w:bCs/>
                <w:sz w:val="28"/>
                <w:szCs w:val="28"/>
              </w:rPr>
              <w:t xml:space="preserve">X.  Procedură privind acordarea de facilități la plata impozitului pentru </w:t>
            </w:r>
            <w:r w:rsidRPr="0099618D">
              <w:rPr>
                <w:rFonts w:ascii="Times New Roman" w:hAnsi="Times New Roman"/>
                <w:b/>
                <w:bCs/>
                <w:color w:val="000000"/>
                <w:sz w:val="28"/>
                <w:szCs w:val="28"/>
                <w:lang w:eastAsia="zh-CN"/>
              </w:rPr>
              <w:t xml:space="preserve">terenurile aflate în proprietatea operatorilor economici, în condițiile elaborării unor scheme de ajutor de stat/de minimis având un obiectiv prevăzut de legislația în domeniul ajutorului de stat;  </w:t>
            </w:r>
            <w:r w:rsidRPr="0099618D">
              <w:rPr>
                <w:rFonts w:ascii="Times New Roman" w:eastAsia="Calibri" w:hAnsi="Times New Roman"/>
                <w:color w:val="000000"/>
                <w:sz w:val="28"/>
                <w:szCs w:val="28"/>
                <w:lang w:eastAsia="en-US"/>
              </w:rPr>
              <w:t>Art.464, alin 2, lit.g)</w:t>
            </w:r>
            <w:r w:rsidRPr="0099618D">
              <w:rPr>
                <w:rFonts w:ascii="Times New Roman" w:hAnsi="Times New Roman"/>
                <w:b/>
                <w:bCs/>
                <w:color w:val="000000"/>
                <w:sz w:val="28"/>
                <w:szCs w:val="28"/>
                <w:lang w:eastAsia="zh-CN"/>
              </w:rPr>
              <w:t xml:space="preserve"> </w:t>
            </w:r>
          </w:p>
        </w:tc>
      </w:tr>
    </w:tbl>
    <w:p w14:paraId="3102D555" w14:textId="77777777" w:rsidR="0099618D" w:rsidRPr="0099618D" w:rsidRDefault="0099618D" w:rsidP="0099618D">
      <w:pPr>
        <w:suppressAutoHyphens/>
        <w:rPr>
          <w:rFonts w:ascii="Times New Roman" w:hAnsi="Times New Roman"/>
          <w:sz w:val="28"/>
          <w:szCs w:val="28"/>
          <w:lang w:eastAsia="zh-CN"/>
        </w:rPr>
      </w:pPr>
    </w:p>
    <w:p w14:paraId="54BEE1FD" w14:textId="77777777" w:rsidR="0099618D" w:rsidRPr="0099618D" w:rsidRDefault="0099618D" w:rsidP="0099618D">
      <w:pPr>
        <w:suppressAutoHyphens/>
        <w:rPr>
          <w:rFonts w:ascii="Times New Roman" w:hAnsi="Times New Roman"/>
          <w:color w:val="0A0A0A"/>
          <w:lang w:eastAsia="zh-CN"/>
        </w:rPr>
      </w:pPr>
      <w:r w:rsidRPr="0099618D">
        <w:rPr>
          <w:rFonts w:ascii="Times New Roman" w:hAnsi="Times New Roman"/>
          <w:color w:val="0A0A0A"/>
          <w:lang w:eastAsia="zh-CN"/>
        </w:rPr>
        <w:t xml:space="preserve">Primul pas obligatoriu este  instituirea unei  scheme de ajutor de minimis </w:t>
      </w:r>
      <w:r w:rsidRPr="0099618D">
        <w:rPr>
          <w:rFonts w:ascii="Times New Roman" w:hAnsi="Times New Roman"/>
          <w:color w:val="000000"/>
          <w:sz w:val="22"/>
          <w:szCs w:val="22"/>
          <w:lang w:eastAsia="zh-CN"/>
        </w:rPr>
        <w:t>a</w:t>
      </w:r>
      <w:r w:rsidRPr="0099618D">
        <w:rPr>
          <w:rFonts w:ascii="Times New Roman" w:hAnsi="Times New Roman"/>
          <w:color w:val="000000"/>
          <w:lang w:eastAsia="zh-CN"/>
        </w:rPr>
        <w:t xml:space="preserve">vând un obiectiv prevăzut de legislația în domeniul ajutorului de stat </w:t>
      </w:r>
      <w:r w:rsidRPr="0099618D">
        <w:rPr>
          <w:rFonts w:ascii="Times New Roman" w:hAnsi="Times New Roman"/>
          <w:color w:val="0A0A0A"/>
          <w:lang w:eastAsia="zh-CN"/>
        </w:rPr>
        <w:t xml:space="preserve">aprobată prin HCL </w:t>
      </w:r>
    </w:p>
    <w:p w14:paraId="39F08505" w14:textId="77777777" w:rsidR="0099618D" w:rsidRPr="0099618D" w:rsidRDefault="0099618D" w:rsidP="0099618D">
      <w:pPr>
        <w:pBdr>
          <w:top w:val="none" w:sz="0" w:space="0" w:color="000000"/>
          <w:left w:val="none" w:sz="0" w:space="0" w:color="000000"/>
          <w:bottom w:val="none" w:sz="0" w:space="0" w:color="000000"/>
          <w:right w:val="none" w:sz="0" w:space="0" w:color="000000"/>
        </w:pBdr>
        <w:suppressAutoHyphens/>
        <w:spacing w:after="180" w:line="360" w:lineRule="atLeast"/>
        <w:jc w:val="both"/>
        <w:rPr>
          <w:rFonts w:ascii="Times New Roman" w:hAnsi="Times New Roman"/>
          <w:b/>
          <w:color w:val="0A0A0A"/>
          <w:lang w:eastAsia="zh-CN"/>
        </w:rPr>
      </w:pPr>
      <w:r w:rsidRPr="0099618D">
        <w:rPr>
          <w:rFonts w:ascii="Times New Roman" w:hAnsi="Times New Roman"/>
          <w:color w:val="0A0A0A"/>
          <w:lang w:eastAsia="zh-CN"/>
        </w:rPr>
        <w:t>Exemple de obiective: crearea de locuri de muncă, atragerea investițiilor în parcuri industriale sau dezvoltarea zonelor defavorizate.</w:t>
      </w:r>
    </w:p>
    <w:p w14:paraId="5B2BF00D" w14:textId="77777777" w:rsidR="0099618D" w:rsidRPr="0099618D" w:rsidRDefault="0099618D" w:rsidP="0099618D">
      <w:pPr>
        <w:pBdr>
          <w:top w:val="none" w:sz="0" w:space="0" w:color="000000"/>
          <w:left w:val="none" w:sz="0" w:space="0" w:color="000000"/>
          <w:bottom w:val="none" w:sz="0" w:space="0" w:color="000000"/>
          <w:right w:val="none" w:sz="0" w:space="0" w:color="000000"/>
        </w:pBdr>
        <w:suppressAutoHyphens/>
        <w:spacing w:after="180" w:line="360" w:lineRule="atLeast"/>
        <w:jc w:val="both"/>
        <w:rPr>
          <w:rFonts w:ascii="Times New Roman" w:hAnsi="Times New Roman"/>
          <w:color w:val="0A0A0A"/>
          <w:lang w:eastAsia="zh-CN"/>
        </w:rPr>
      </w:pPr>
      <w:r w:rsidRPr="0099618D">
        <w:rPr>
          <w:rFonts w:ascii="Times New Roman" w:hAnsi="Times New Roman"/>
          <w:b/>
          <w:color w:val="0A0A0A"/>
          <w:lang w:eastAsia="zh-CN"/>
        </w:rPr>
        <w:t xml:space="preserve">1. </w:t>
      </w:r>
      <w:r w:rsidRPr="0099618D">
        <w:rPr>
          <w:rFonts w:ascii="Times New Roman" w:hAnsi="Times New Roman"/>
          <w:color w:val="0A0A0A"/>
          <w:lang w:eastAsia="zh-CN"/>
        </w:rPr>
        <w:t>Condiții de Eligibilitate</w:t>
      </w:r>
    </w:p>
    <w:p w14:paraId="3FA4F764" w14:textId="77777777" w:rsidR="0099618D" w:rsidRPr="0099618D" w:rsidRDefault="0099618D" w:rsidP="0099618D">
      <w:pPr>
        <w:pBdr>
          <w:top w:val="none" w:sz="0" w:space="0" w:color="000000"/>
          <w:left w:val="none" w:sz="0" w:space="0" w:color="000000"/>
          <w:bottom w:val="none" w:sz="0" w:space="0" w:color="000000"/>
          <w:right w:val="none" w:sz="0" w:space="0" w:color="000000"/>
        </w:pBdr>
        <w:suppressAutoHyphens/>
        <w:spacing w:after="180" w:line="360" w:lineRule="atLeast"/>
        <w:jc w:val="both"/>
        <w:rPr>
          <w:rFonts w:ascii="Times New Roman" w:hAnsi="Times New Roman"/>
          <w:color w:val="0A0A0A"/>
          <w:lang w:eastAsia="zh-CN"/>
        </w:rPr>
      </w:pPr>
      <w:r w:rsidRPr="0099618D">
        <w:rPr>
          <w:rFonts w:ascii="Times New Roman" w:hAnsi="Times New Roman"/>
          <w:color w:val="0A0A0A"/>
          <w:lang w:eastAsia="zh-CN"/>
        </w:rPr>
        <w:t>Plafonul de minimis</w:t>
      </w:r>
      <w:r w:rsidRPr="0099618D">
        <w:rPr>
          <w:rFonts w:ascii="Times New Roman" w:hAnsi="Times New Roman"/>
          <w:b/>
          <w:bCs/>
          <w:color w:val="0A0A0A"/>
          <w:lang w:eastAsia="zh-CN"/>
        </w:rPr>
        <w:t>:</w:t>
      </w:r>
      <w:r w:rsidRPr="0099618D">
        <w:rPr>
          <w:rFonts w:ascii="Times New Roman" w:hAnsi="Times New Roman"/>
          <w:color w:val="0A0A0A"/>
          <w:lang w:eastAsia="zh-CN"/>
        </w:rPr>
        <w:t> Operatorul economic trebuie să se asigure că ajutorul solicitat, cumulat cu alte ajutoare de minimis primite în ultimii 3 ani, nu depășește pragul de 300.000 EUR (conform noului Regulament UE aplicabil în 2025).</w:t>
      </w:r>
    </w:p>
    <w:p w14:paraId="36B39AE9" w14:textId="77777777" w:rsidR="0099618D" w:rsidRPr="0099618D" w:rsidRDefault="0099618D" w:rsidP="0099618D">
      <w:pPr>
        <w:pBdr>
          <w:top w:val="none" w:sz="0" w:space="0" w:color="000000"/>
          <w:left w:val="none" w:sz="0" w:space="0" w:color="000000"/>
          <w:bottom w:val="none" w:sz="0" w:space="0" w:color="000000"/>
          <w:right w:val="none" w:sz="0" w:space="0" w:color="000000"/>
        </w:pBdr>
        <w:suppressAutoHyphens/>
        <w:spacing w:after="180" w:line="360" w:lineRule="atLeast"/>
        <w:jc w:val="both"/>
        <w:rPr>
          <w:rFonts w:ascii="Times New Roman" w:hAnsi="Times New Roman"/>
          <w:color w:val="0A0A0A"/>
          <w:lang w:eastAsia="zh-CN"/>
        </w:rPr>
      </w:pPr>
      <w:r w:rsidRPr="0099618D">
        <w:rPr>
          <w:rFonts w:ascii="Times New Roman" w:hAnsi="Times New Roman"/>
          <w:color w:val="0A0A0A"/>
          <w:lang w:eastAsia="zh-CN"/>
        </w:rPr>
        <w:t>Lipsa datoriilor</w:t>
      </w:r>
      <w:r w:rsidRPr="0099618D">
        <w:rPr>
          <w:rFonts w:ascii="Times New Roman" w:hAnsi="Times New Roman"/>
          <w:b/>
          <w:bCs/>
          <w:color w:val="0A0A0A"/>
          <w:lang w:eastAsia="zh-CN"/>
        </w:rPr>
        <w:t>:</w:t>
      </w:r>
      <w:r w:rsidRPr="0099618D">
        <w:rPr>
          <w:rFonts w:ascii="Times New Roman" w:hAnsi="Times New Roman"/>
          <w:color w:val="0A0A0A"/>
          <w:lang w:eastAsia="zh-CN"/>
        </w:rPr>
        <w:t> Operatorul nu trebuie să aibă datorii la bugetul local sau central.</w:t>
      </w:r>
    </w:p>
    <w:p w14:paraId="234A9F7C" w14:textId="77777777" w:rsidR="0099618D" w:rsidRPr="0099618D" w:rsidRDefault="0099618D" w:rsidP="0099618D">
      <w:pPr>
        <w:pBdr>
          <w:top w:val="none" w:sz="0" w:space="0" w:color="000000"/>
          <w:left w:val="none" w:sz="0" w:space="0" w:color="000000"/>
          <w:bottom w:val="none" w:sz="0" w:space="0" w:color="000000"/>
          <w:right w:val="none" w:sz="0" w:space="0" w:color="000000"/>
        </w:pBdr>
        <w:suppressAutoHyphens/>
        <w:spacing w:after="180" w:line="360" w:lineRule="atLeast"/>
        <w:jc w:val="both"/>
        <w:rPr>
          <w:rFonts w:ascii="Times New Roman" w:hAnsi="Times New Roman"/>
          <w:color w:val="0A0A0A"/>
          <w:lang w:eastAsia="zh-CN"/>
        </w:rPr>
      </w:pPr>
      <w:r w:rsidRPr="0099618D">
        <w:rPr>
          <w:rFonts w:ascii="Times New Roman" w:hAnsi="Times New Roman"/>
          <w:color w:val="0A0A0A"/>
          <w:lang w:eastAsia="zh-CN"/>
        </w:rPr>
        <w:t>Dificultăți financiare</w:t>
      </w:r>
      <w:r w:rsidRPr="0099618D">
        <w:rPr>
          <w:rFonts w:ascii="Times New Roman" w:hAnsi="Times New Roman"/>
          <w:b/>
          <w:bCs/>
          <w:color w:val="0A0A0A"/>
          <w:lang w:eastAsia="zh-CN"/>
        </w:rPr>
        <w:t>:</w:t>
      </w:r>
      <w:r w:rsidRPr="0099618D">
        <w:rPr>
          <w:rFonts w:ascii="Times New Roman" w:hAnsi="Times New Roman"/>
          <w:color w:val="0A0A0A"/>
          <w:lang w:eastAsia="zh-CN"/>
        </w:rPr>
        <w:t> Firma nu trebuie să fie în stare de insolvență sau faliment.</w:t>
      </w:r>
    </w:p>
    <w:p w14:paraId="00D50C6D" w14:textId="77777777" w:rsidR="0099618D" w:rsidRPr="0099618D" w:rsidRDefault="0099618D" w:rsidP="0099618D">
      <w:pPr>
        <w:pBdr>
          <w:top w:val="none" w:sz="0" w:space="0" w:color="000000"/>
          <w:left w:val="none" w:sz="0" w:space="0" w:color="000000"/>
          <w:bottom w:val="none" w:sz="0" w:space="0" w:color="000000"/>
          <w:right w:val="none" w:sz="0" w:space="0" w:color="000000"/>
        </w:pBdr>
        <w:suppressAutoHyphens/>
        <w:spacing w:after="180" w:line="360" w:lineRule="atLeast"/>
        <w:jc w:val="both"/>
        <w:rPr>
          <w:rFonts w:ascii="Times New Roman" w:hAnsi="Times New Roman"/>
          <w:color w:val="0A0A0A"/>
          <w:lang w:eastAsia="zh-CN"/>
        </w:rPr>
      </w:pPr>
      <w:r w:rsidRPr="0099618D">
        <w:rPr>
          <w:rFonts w:ascii="Times New Roman" w:hAnsi="Times New Roman"/>
          <w:color w:val="0A0A0A"/>
          <w:lang w:eastAsia="zh-CN"/>
        </w:rPr>
        <w:t>2. Documente Necesare (Dosarul Fiscal)</w:t>
      </w:r>
    </w:p>
    <w:p w14:paraId="084A63CE" w14:textId="77777777" w:rsidR="0099618D" w:rsidRPr="0099618D" w:rsidRDefault="0099618D" w:rsidP="0099618D">
      <w:pPr>
        <w:suppressAutoHyphens/>
        <w:spacing w:before="240" w:after="240"/>
        <w:rPr>
          <w:rFonts w:ascii="Times New Roman" w:hAnsi="Times New Roman"/>
          <w:color w:val="0A0A0A"/>
          <w:lang w:eastAsia="zh-CN"/>
        </w:rPr>
      </w:pPr>
      <w:r w:rsidRPr="0099618D">
        <w:rPr>
          <w:rFonts w:ascii="Times New Roman" w:hAnsi="Times New Roman"/>
          <w:color w:val="0A0A0A"/>
          <w:lang w:eastAsia="zh-CN"/>
        </w:rPr>
        <w:t>Documentele  se depun la organul fiscal  și includ :</w:t>
      </w:r>
    </w:p>
    <w:p w14:paraId="28E37DC7" w14:textId="77777777" w:rsidR="0099618D" w:rsidRPr="0099618D" w:rsidRDefault="0099618D" w:rsidP="0099618D">
      <w:pPr>
        <w:pBdr>
          <w:top w:val="none" w:sz="0" w:space="0" w:color="000000"/>
          <w:left w:val="none" w:sz="0" w:space="0" w:color="000000"/>
          <w:bottom w:val="none" w:sz="0" w:space="0" w:color="000000"/>
          <w:right w:val="none" w:sz="0" w:space="0" w:color="000000"/>
        </w:pBdr>
        <w:suppressAutoHyphens/>
        <w:spacing w:after="180"/>
        <w:jc w:val="both"/>
        <w:rPr>
          <w:rFonts w:ascii="Times New Roman" w:hAnsi="Times New Roman"/>
          <w:color w:val="0A0A0A"/>
          <w:lang w:eastAsia="zh-CN"/>
        </w:rPr>
      </w:pPr>
      <w:r w:rsidRPr="0099618D">
        <w:rPr>
          <w:rFonts w:ascii="Times New Roman" w:hAnsi="Times New Roman"/>
          <w:color w:val="0A0A0A"/>
          <w:lang w:eastAsia="zh-CN"/>
        </w:rPr>
        <w:lastRenderedPageBreak/>
        <w:t>- Cerere de acordare a ajutorului de minimis .</w:t>
      </w:r>
    </w:p>
    <w:p w14:paraId="3A5CF327" w14:textId="77777777" w:rsidR="0099618D" w:rsidRPr="0099618D" w:rsidRDefault="0099618D" w:rsidP="0099618D">
      <w:pPr>
        <w:pBdr>
          <w:top w:val="none" w:sz="0" w:space="0" w:color="000000"/>
          <w:left w:val="none" w:sz="0" w:space="0" w:color="000000"/>
          <w:bottom w:val="none" w:sz="0" w:space="0" w:color="000000"/>
          <w:right w:val="none" w:sz="0" w:space="0" w:color="000000"/>
        </w:pBdr>
        <w:suppressAutoHyphens/>
        <w:spacing w:after="180"/>
        <w:jc w:val="both"/>
        <w:rPr>
          <w:rFonts w:ascii="Times New Roman" w:hAnsi="Times New Roman"/>
          <w:color w:val="0A0A0A"/>
          <w:lang w:eastAsia="zh-CN"/>
        </w:rPr>
      </w:pPr>
      <w:r w:rsidRPr="0099618D">
        <w:rPr>
          <w:rFonts w:ascii="Times New Roman" w:hAnsi="Times New Roman"/>
          <w:color w:val="0A0A0A"/>
          <w:lang w:eastAsia="zh-CN"/>
        </w:rPr>
        <w:t>- Declarație pe propria răspundere privind ajutoarele de minimis primite în ultimii 3 ani fiscali.</w:t>
      </w:r>
    </w:p>
    <w:p w14:paraId="1AE8F5AD" w14:textId="77777777" w:rsidR="0099618D" w:rsidRPr="0099618D" w:rsidRDefault="0099618D" w:rsidP="0099618D">
      <w:pPr>
        <w:pBdr>
          <w:top w:val="none" w:sz="0" w:space="0" w:color="000000"/>
          <w:left w:val="none" w:sz="0" w:space="0" w:color="000000"/>
          <w:bottom w:val="none" w:sz="0" w:space="0" w:color="000000"/>
          <w:right w:val="none" w:sz="0" w:space="0" w:color="000000"/>
        </w:pBdr>
        <w:suppressAutoHyphens/>
        <w:spacing w:after="180"/>
        <w:jc w:val="both"/>
        <w:rPr>
          <w:rFonts w:ascii="Times New Roman" w:hAnsi="Times New Roman"/>
          <w:color w:val="0A0A0A"/>
          <w:lang w:eastAsia="zh-CN"/>
        </w:rPr>
      </w:pPr>
      <w:r w:rsidRPr="0099618D">
        <w:rPr>
          <w:rFonts w:ascii="Times New Roman" w:hAnsi="Times New Roman"/>
          <w:color w:val="0A0A0A"/>
          <w:lang w:eastAsia="zh-CN"/>
        </w:rPr>
        <w:t>- Certificat de atestare fiscală care să confirme lipsa datoriilor.</w:t>
      </w:r>
    </w:p>
    <w:p w14:paraId="7625A930" w14:textId="77777777" w:rsidR="0099618D" w:rsidRPr="0099618D" w:rsidRDefault="0099618D" w:rsidP="0099618D">
      <w:pPr>
        <w:pBdr>
          <w:top w:val="none" w:sz="0" w:space="0" w:color="000000"/>
          <w:left w:val="none" w:sz="0" w:space="0" w:color="000000"/>
          <w:bottom w:val="none" w:sz="0" w:space="0" w:color="000000"/>
          <w:right w:val="none" w:sz="0" w:space="0" w:color="000000"/>
        </w:pBdr>
        <w:suppressAutoHyphens/>
        <w:spacing w:after="180"/>
        <w:jc w:val="both"/>
        <w:rPr>
          <w:rFonts w:ascii="Times New Roman" w:hAnsi="Times New Roman"/>
          <w:color w:val="0A0A0A"/>
          <w:lang w:eastAsia="zh-CN"/>
        </w:rPr>
      </w:pPr>
      <w:r w:rsidRPr="0099618D">
        <w:rPr>
          <w:rFonts w:ascii="Times New Roman" w:hAnsi="Times New Roman"/>
          <w:color w:val="0A0A0A"/>
          <w:lang w:eastAsia="zh-CN"/>
        </w:rPr>
        <w:t>- Planul de afaceri sau dovada realizării investiției (dacă schema condiționează scutirea de un anumit volum de investiții).</w:t>
      </w:r>
    </w:p>
    <w:p w14:paraId="1DD8913F" w14:textId="77777777" w:rsidR="0099618D" w:rsidRPr="0099618D" w:rsidRDefault="0099618D" w:rsidP="0099618D">
      <w:pPr>
        <w:pBdr>
          <w:top w:val="none" w:sz="0" w:space="0" w:color="000000"/>
          <w:left w:val="none" w:sz="0" w:space="0" w:color="000000"/>
          <w:bottom w:val="none" w:sz="0" w:space="0" w:color="000000"/>
          <w:right w:val="none" w:sz="0" w:space="0" w:color="000000"/>
        </w:pBdr>
        <w:suppressAutoHyphens/>
        <w:spacing w:after="180"/>
        <w:jc w:val="both"/>
        <w:rPr>
          <w:rFonts w:ascii="Times New Roman" w:hAnsi="Times New Roman"/>
          <w:color w:val="0A0A0A"/>
          <w:lang w:eastAsia="zh-CN"/>
        </w:rPr>
      </w:pPr>
      <w:r w:rsidRPr="0099618D">
        <w:rPr>
          <w:rFonts w:ascii="Times New Roman" w:hAnsi="Times New Roman"/>
          <w:color w:val="0A0A0A"/>
          <w:lang w:eastAsia="zh-CN"/>
        </w:rPr>
        <w:t>- Actul de proprietate asupra terenului și extrasul de Carte Funciară actualizat.</w:t>
      </w:r>
    </w:p>
    <w:p w14:paraId="58FB4CE3" w14:textId="77777777" w:rsidR="0099618D" w:rsidRPr="0099618D" w:rsidRDefault="0099618D" w:rsidP="00806CE4">
      <w:pPr>
        <w:pStyle w:val="Title"/>
        <w:rPr>
          <w:rFonts w:cs="Arial"/>
          <w:lang w:val="ro-RO"/>
        </w:rPr>
      </w:pPr>
    </w:p>
    <w:p w14:paraId="0AEAB814" w14:textId="77777777" w:rsidR="0099618D" w:rsidRPr="0099618D" w:rsidRDefault="0099618D" w:rsidP="00806CE4">
      <w:pPr>
        <w:pStyle w:val="Title"/>
        <w:rPr>
          <w:rFonts w:cs="Arial"/>
          <w:lang w:val="it-IT"/>
        </w:rPr>
      </w:pPr>
    </w:p>
    <w:p w14:paraId="672F3AEB" w14:textId="77777777" w:rsidR="0099618D" w:rsidRPr="0099618D" w:rsidRDefault="0099618D" w:rsidP="00806CE4">
      <w:pPr>
        <w:pStyle w:val="Title"/>
        <w:rPr>
          <w:rFonts w:cs="Arial"/>
          <w:lang w:val="it-IT"/>
        </w:rPr>
      </w:pPr>
    </w:p>
    <w:p w14:paraId="4A97EB02" w14:textId="77777777" w:rsidR="0099618D" w:rsidRPr="0099618D" w:rsidRDefault="0099618D" w:rsidP="00806CE4">
      <w:pPr>
        <w:pStyle w:val="Title"/>
        <w:rPr>
          <w:rFonts w:cs="Arial"/>
          <w:lang w:val="it-IT"/>
        </w:rPr>
      </w:pPr>
    </w:p>
    <w:p w14:paraId="6FC72F31" w14:textId="77777777" w:rsidR="0099618D" w:rsidRPr="0099618D" w:rsidRDefault="0099618D" w:rsidP="00806CE4">
      <w:pPr>
        <w:pStyle w:val="Title"/>
        <w:rPr>
          <w:rFonts w:cs="Arial"/>
          <w:lang w:val="it-IT"/>
        </w:rPr>
      </w:pPr>
    </w:p>
    <w:tbl>
      <w:tblPr>
        <w:tblW w:w="9788" w:type="dxa"/>
        <w:jc w:val="center"/>
        <w:tblLook w:val="04A0" w:firstRow="1" w:lastRow="0" w:firstColumn="1" w:lastColumn="0" w:noHBand="0" w:noVBand="1"/>
      </w:tblPr>
      <w:tblGrid>
        <w:gridCol w:w="5194"/>
        <w:gridCol w:w="403"/>
        <w:gridCol w:w="4191"/>
      </w:tblGrid>
      <w:tr w:rsidR="00BC2E96" w:rsidRPr="00BC2E96" w14:paraId="148E25EE" w14:textId="77777777" w:rsidTr="00021909">
        <w:trPr>
          <w:trHeight w:val="80"/>
          <w:jc w:val="center"/>
        </w:trPr>
        <w:tc>
          <w:tcPr>
            <w:tcW w:w="5194" w:type="dxa"/>
            <w:hideMark/>
          </w:tcPr>
          <w:p w14:paraId="347A72A8" w14:textId="77777777" w:rsidR="00BC2E96" w:rsidRPr="00BC2E96" w:rsidRDefault="00BC2E96" w:rsidP="00BC2E96">
            <w:pPr>
              <w:suppressAutoHyphens/>
              <w:jc w:val="center"/>
              <w:rPr>
                <w:rFonts w:ascii="Times New Roman" w:hAnsi="Times New Roman"/>
                <w:b/>
                <w:noProof/>
                <w:lang w:val="en-GB" w:eastAsia="en-US"/>
              </w:rPr>
            </w:pPr>
            <w:r w:rsidRPr="00BC2E96">
              <w:rPr>
                <w:rFonts w:ascii="Times New Roman" w:hAnsi="Times New Roman"/>
                <w:b/>
                <w:noProof/>
                <w:lang w:val="en-GB" w:eastAsia="en-US"/>
              </w:rPr>
              <w:t>PREŞEDINTE DE ȘEDINȚĂ,</w:t>
            </w:r>
          </w:p>
          <w:p w14:paraId="588D652E" w14:textId="77777777" w:rsidR="00BC2E96" w:rsidRPr="00BC2E96" w:rsidRDefault="00BC2E96" w:rsidP="00BC2E96">
            <w:pPr>
              <w:suppressAutoHyphens/>
              <w:jc w:val="center"/>
              <w:rPr>
                <w:rFonts w:ascii="Times New Roman" w:hAnsi="Times New Roman"/>
                <w:b/>
                <w:noProof/>
                <w:lang w:val="en-GB" w:eastAsia="en-US"/>
              </w:rPr>
            </w:pPr>
            <w:r w:rsidRPr="00BC2E96">
              <w:rPr>
                <w:rFonts w:ascii="Times New Roman" w:hAnsi="Times New Roman"/>
                <w:b/>
                <w:noProof/>
                <w:lang w:val="en-GB" w:eastAsia="en-US"/>
              </w:rPr>
              <w:t>CONSILIER LOCAL</w:t>
            </w:r>
          </w:p>
          <w:p w14:paraId="436F80DC" w14:textId="77777777" w:rsidR="00BC2E96" w:rsidRPr="00BC2E96" w:rsidRDefault="00BC2E96" w:rsidP="00BC2E96">
            <w:pPr>
              <w:suppressAutoHyphens/>
              <w:rPr>
                <w:rFonts w:ascii="Times New Roman" w:hAnsi="Times New Roman"/>
                <w:b/>
                <w:bCs/>
                <w:noProof/>
                <w:lang w:val="en-US" w:eastAsia="en-US"/>
              </w:rPr>
            </w:pPr>
            <w:r w:rsidRPr="00BC2E96">
              <w:rPr>
                <w:rFonts w:ascii="Times New Roman" w:eastAsia="Arial" w:hAnsi="Times New Roman" w:cs="Arial"/>
                <w:b/>
                <w:bCs/>
                <w:lang w:val="en" w:eastAsia="en-GB"/>
              </w:rPr>
              <w:t xml:space="preserve">               HOBLE LAURA- CĂLINA </w:t>
            </w:r>
          </w:p>
        </w:tc>
        <w:tc>
          <w:tcPr>
            <w:tcW w:w="403" w:type="dxa"/>
          </w:tcPr>
          <w:p w14:paraId="27AF4806" w14:textId="77777777" w:rsidR="00BC2E96" w:rsidRPr="00BC2E96" w:rsidRDefault="00BC2E96" w:rsidP="00BC2E96">
            <w:pPr>
              <w:suppressAutoHyphens/>
              <w:jc w:val="center"/>
              <w:rPr>
                <w:rFonts w:ascii="Times New Roman" w:hAnsi="Times New Roman"/>
                <w:b/>
                <w:noProof/>
                <w:lang w:val="en-GB" w:eastAsia="en-US"/>
              </w:rPr>
            </w:pPr>
          </w:p>
        </w:tc>
        <w:tc>
          <w:tcPr>
            <w:tcW w:w="4191" w:type="dxa"/>
          </w:tcPr>
          <w:p w14:paraId="0A6AC854" w14:textId="77777777" w:rsidR="00BC2E96" w:rsidRPr="00BC2E96" w:rsidRDefault="00BC2E96" w:rsidP="00BC2E96">
            <w:pPr>
              <w:suppressAutoHyphens/>
              <w:jc w:val="center"/>
              <w:rPr>
                <w:rFonts w:ascii="Times New Roman" w:hAnsi="Times New Roman"/>
                <w:b/>
                <w:noProof/>
                <w:lang w:val="en-GB" w:eastAsia="en-US"/>
              </w:rPr>
            </w:pPr>
            <w:r w:rsidRPr="00BC2E96">
              <w:rPr>
                <w:rFonts w:ascii="Times New Roman" w:hAnsi="Times New Roman"/>
                <w:b/>
                <w:noProof/>
                <w:lang w:val="en-GB" w:eastAsia="en-US"/>
              </w:rPr>
              <w:t>CONTRASEMNEAZĂ,</w:t>
            </w:r>
          </w:p>
          <w:p w14:paraId="3D93F032" w14:textId="77777777" w:rsidR="00BC2E96" w:rsidRPr="00BC2E96" w:rsidRDefault="00BC2E96" w:rsidP="00BC2E96">
            <w:pPr>
              <w:suppressAutoHyphens/>
              <w:jc w:val="center"/>
              <w:rPr>
                <w:rFonts w:ascii="Times New Roman" w:hAnsi="Times New Roman"/>
                <w:b/>
                <w:noProof/>
                <w:lang w:val="en-GB" w:eastAsia="en-US"/>
              </w:rPr>
            </w:pPr>
            <w:r w:rsidRPr="00BC2E96">
              <w:rPr>
                <w:rFonts w:ascii="Times New Roman" w:hAnsi="Times New Roman"/>
                <w:b/>
                <w:noProof/>
                <w:lang w:val="en-GB" w:eastAsia="en-US"/>
              </w:rPr>
              <w:t>SECRETAR GENERAL,</w:t>
            </w:r>
          </w:p>
          <w:p w14:paraId="6F72720C" w14:textId="77777777" w:rsidR="00BC2E96" w:rsidRPr="00BC2E96" w:rsidRDefault="00BC2E96" w:rsidP="00BC2E96">
            <w:pPr>
              <w:suppressAutoHyphens/>
              <w:jc w:val="center"/>
              <w:rPr>
                <w:rFonts w:ascii="Times New Roman" w:hAnsi="Times New Roman"/>
                <w:b/>
                <w:noProof/>
                <w:lang w:val="en-GB" w:eastAsia="en-US"/>
              </w:rPr>
            </w:pPr>
            <w:r w:rsidRPr="00BC2E96">
              <w:rPr>
                <w:rFonts w:ascii="Times New Roman" w:hAnsi="Times New Roman"/>
                <w:b/>
                <w:noProof/>
                <w:lang w:val="en-GB" w:eastAsia="en-US"/>
              </w:rPr>
              <w:t>IOANA- FLORINA PETRUȘE</w:t>
            </w:r>
          </w:p>
        </w:tc>
      </w:tr>
    </w:tbl>
    <w:p w14:paraId="231ED8D1" w14:textId="77777777" w:rsidR="00EF779D" w:rsidRPr="004D5430" w:rsidRDefault="00EF779D"/>
    <w:sectPr w:rsidR="00EF779D" w:rsidRPr="004D5430" w:rsidSect="00845577">
      <w:footerReference w:type="even" r:id="rId27"/>
      <w:footerReference w:type="default" r:id="rId28"/>
      <w:pgSz w:w="16839" w:h="11907" w:orient="landscape" w:code="9"/>
      <w:pgMar w:top="360" w:right="720" w:bottom="284"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5C581" w14:textId="77777777" w:rsidR="00122448" w:rsidRDefault="00122448" w:rsidP="008B1D64">
      <w:r>
        <w:separator/>
      </w:r>
    </w:p>
  </w:endnote>
  <w:endnote w:type="continuationSeparator" w:id="0">
    <w:p w14:paraId="13818546" w14:textId="77777777" w:rsidR="00122448" w:rsidRDefault="00122448" w:rsidP="008B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oogle Sans">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3974" w14:textId="77777777" w:rsidR="00951DB3" w:rsidRDefault="00951DB3" w:rsidP="00A121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3F758" w14:textId="77777777" w:rsidR="00951DB3" w:rsidRDefault="00951DB3" w:rsidP="00A121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39BB" w14:textId="77777777" w:rsidR="00951DB3" w:rsidRDefault="00951DB3" w:rsidP="00A121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3AF899C" w14:textId="77777777" w:rsidR="00951DB3" w:rsidRDefault="00951DB3" w:rsidP="00A121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AA61" w14:textId="77777777" w:rsidR="00122448" w:rsidRDefault="00122448" w:rsidP="008B1D64">
      <w:r>
        <w:separator/>
      </w:r>
    </w:p>
  </w:footnote>
  <w:footnote w:type="continuationSeparator" w:id="0">
    <w:p w14:paraId="384B74A2" w14:textId="77777777" w:rsidR="00122448" w:rsidRDefault="00122448" w:rsidP="008B1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Art. %1."/>
      <w:lvlJc w:val="left"/>
      <w:pPr>
        <w:tabs>
          <w:tab w:val="num" w:pos="720"/>
        </w:tabs>
        <w:ind w:left="720" w:hanging="360"/>
      </w:pPr>
      <w:rPr>
        <w:rFonts w:cs="Times New Roman" w:hint="default"/>
      </w:rPr>
    </w:lvl>
  </w:abstractNum>
  <w:abstractNum w:abstractNumId="1" w15:restartNumberingAfterBreak="0">
    <w:nsid w:val="00000005"/>
    <w:multiLevelType w:val="multilevel"/>
    <w:tmpl w:val="00000005"/>
    <w:name w:val="WW8Num5"/>
    <w:lvl w:ilvl="0">
      <w:start w:val="1"/>
      <w:numFmt w:val="decimal"/>
      <w:lvlText w:val="Art. %1."/>
      <w:lvlJc w:val="left"/>
      <w:pPr>
        <w:tabs>
          <w:tab w:val="num" w:pos="0"/>
        </w:tabs>
        <w:ind w:left="720" w:hanging="360"/>
      </w:pPr>
      <w:rPr>
        <w:rFonts w:cs="Times New Roman"/>
        <w:color w:val="000000"/>
        <w:lang w:val="fr-FR"/>
      </w:rPr>
    </w:lvl>
    <w:lvl w:ilvl="1">
      <w:start w:val="1"/>
      <w:numFmt w:val="decimal"/>
      <w:lvlText w:val="%2."/>
      <w:lvlJc w:val="left"/>
      <w:pPr>
        <w:tabs>
          <w:tab w:val="num" w:pos="0"/>
        </w:tabs>
        <w:ind w:left="1440" w:hanging="360"/>
      </w:pPr>
      <w:rPr>
        <w:rFonts w:cs="Times New Roman"/>
        <w:color w:val="000000"/>
        <w:lang w:val="fr-FR"/>
      </w:rPr>
    </w:lvl>
    <w:lvl w:ilvl="2">
      <w:start w:val="4"/>
      <w:numFmt w:val="lowerRoman"/>
      <w:lvlText w:val="%3."/>
      <w:lvlJc w:val="left"/>
      <w:pPr>
        <w:tabs>
          <w:tab w:val="num" w:pos="0"/>
        </w:tabs>
        <w:ind w:left="2700" w:hanging="720"/>
      </w:pPr>
      <w:rPr>
        <w:rFonts w:cs="Times New Roman"/>
        <w:color w:val="000000"/>
        <w:lang w:val="fr-FR"/>
      </w:rPr>
    </w:lvl>
    <w:lvl w:ilvl="3">
      <w:start w:val="4"/>
      <w:numFmt w:val="upperRoman"/>
      <w:lvlText w:val="%4."/>
      <w:lvlJc w:val="left"/>
      <w:pPr>
        <w:tabs>
          <w:tab w:val="num" w:pos="0"/>
        </w:tabs>
        <w:ind w:left="3240" w:hanging="720"/>
      </w:pPr>
      <w:rPr>
        <w:rFonts w:cs="Times New Roman"/>
        <w:color w:val="000000"/>
        <w:lang w:val="fr-FR"/>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lang w:val="fr-FR"/>
      </w:rPr>
    </w:lvl>
    <w:lvl w:ilvl="1">
      <w:start w:val="1"/>
      <w:numFmt w:val="bullet"/>
      <w:lvlText w:val=""/>
      <w:lvlJc w:val="left"/>
      <w:pPr>
        <w:tabs>
          <w:tab w:val="num" w:pos="1080"/>
        </w:tabs>
        <w:ind w:left="1080" w:hanging="360"/>
      </w:pPr>
      <w:rPr>
        <w:rFonts w:ascii="Symbol" w:hAnsi="Symbol" w:cs="Times New Roman"/>
        <w:lang w:val="fr-FR"/>
      </w:rPr>
    </w:lvl>
    <w:lvl w:ilvl="2">
      <w:start w:val="1"/>
      <w:numFmt w:val="bullet"/>
      <w:lvlText w:val=""/>
      <w:lvlJc w:val="left"/>
      <w:pPr>
        <w:tabs>
          <w:tab w:val="num" w:pos="1440"/>
        </w:tabs>
        <w:ind w:left="1440" w:hanging="360"/>
      </w:pPr>
      <w:rPr>
        <w:rFonts w:ascii="Symbol" w:hAnsi="Symbol" w:cs="Times New Roman"/>
        <w:lang w:val="fr-FR"/>
      </w:rPr>
    </w:lvl>
    <w:lvl w:ilvl="3">
      <w:start w:val="1"/>
      <w:numFmt w:val="bullet"/>
      <w:lvlText w:val=""/>
      <w:lvlJc w:val="left"/>
      <w:pPr>
        <w:tabs>
          <w:tab w:val="num" w:pos="1800"/>
        </w:tabs>
        <w:ind w:left="1800" w:hanging="360"/>
      </w:pPr>
      <w:rPr>
        <w:rFonts w:ascii="Symbol" w:hAnsi="Symbol" w:cs="Times New Roman"/>
        <w:lang w:val="fr-FR"/>
      </w:rPr>
    </w:lvl>
    <w:lvl w:ilvl="4">
      <w:start w:val="1"/>
      <w:numFmt w:val="bullet"/>
      <w:lvlText w:val=""/>
      <w:lvlJc w:val="left"/>
      <w:pPr>
        <w:tabs>
          <w:tab w:val="num" w:pos="2160"/>
        </w:tabs>
        <w:ind w:left="2160" w:hanging="360"/>
      </w:pPr>
      <w:rPr>
        <w:rFonts w:ascii="Symbol" w:hAnsi="Symbol" w:cs="Times New Roman"/>
        <w:lang w:val="fr-FR"/>
      </w:rPr>
    </w:lvl>
    <w:lvl w:ilvl="5">
      <w:start w:val="1"/>
      <w:numFmt w:val="bullet"/>
      <w:lvlText w:val=""/>
      <w:lvlJc w:val="left"/>
      <w:pPr>
        <w:tabs>
          <w:tab w:val="num" w:pos="2520"/>
        </w:tabs>
        <w:ind w:left="2520" w:hanging="360"/>
      </w:pPr>
      <w:rPr>
        <w:rFonts w:ascii="Symbol" w:hAnsi="Symbol" w:cs="Times New Roman"/>
        <w:lang w:val="fr-FR"/>
      </w:rPr>
    </w:lvl>
    <w:lvl w:ilvl="6">
      <w:start w:val="1"/>
      <w:numFmt w:val="bullet"/>
      <w:lvlText w:val=""/>
      <w:lvlJc w:val="left"/>
      <w:pPr>
        <w:tabs>
          <w:tab w:val="num" w:pos="2880"/>
        </w:tabs>
        <w:ind w:left="2880" w:hanging="360"/>
      </w:pPr>
      <w:rPr>
        <w:rFonts w:ascii="Symbol" w:hAnsi="Symbol" w:cs="Times New Roman"/>
        <w:lang w:val="fr-FR"/>
      </w:rPr>
    </w:lvl>
    <w:lvl w:ilvl="7">
      <w:start w:val="1"/>
      <w:numFmt w:val="bullet"/>
      <w:lvlText w:val=""/>
      <w:lvlJc w:val="left"/>
      <w:pPr>
        <w:tabs>
          <w:tab w:val="num" w:pos="3240"/>
        </w:tabs>
        <w:ind w:left="3240" w:hanging="360"/>
      </w:pPr>
      <w:rPr>
        <w:rFonts w:ascii="Symbol" w:hAnsi="Symbol" w:cs="Times New Roman"/>
        <w:lang w:val="fr-FR"/>
      </w:rPr>
    </w:lvl>
    <w:lvl w:ilvl="8">
      <w:start w:val="1"/>
      <w:numFmt w:val="bullet"/>
      <w:lvlText w:val=""/>
      <w:lvlJc w:val="left"/>
      <w:pPr>
        <w:tabs>
          <w:tab w:val="num" w:pos="3600"/>
        </w:tabs>
        <w:ind w:left="3600" w:hanging="360"/>
      </w:pPr>
      <w:rPr>
        <w:rFonts w:ascii="Symbol" w:hAnsi="Symbol" w:cs="Times New Roman"/>
        <w:lang w:val="fr-FR"/>
      </w:r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8Num8"/>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5" w15:restartNumberingAfterBreak="0">
    <w:nsid w:val="00000009"/>
    <w:multiLevelType w:val="multilevel"/>
    <w:tmpl w:val="00000009"/>
    <w:name w:val="WW8Num9"/>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6" w15:restartNumberingAfterBreak="0">
    <w:nsid w:val="0000000A"/>
    <w:multiLevelType w:val="multilevel"/>
    <w:tmpl w:val="0000000A"/>
    <w:name w:val="WW8Num10"/>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7" w15:restartNumberingAfterBreak="0">
    <w:nsid w:val="0000000B"/>
    <w:multiLevelType w:val="multilevel"/>
    <w:tmpl w:val="0000000B"/>
    <w:name w:val="WW8Num11"/>
    <w:lvl w:ilvl="0">
      <w:start w:val="1"/>
      <w:numFmt w:val="bullet"/>
      <w:lvlText w:val=""/>
      <w:lvlJc w:val="left"/>
      <w:pPr>
        <w:tabs>
          <w:tab w:val="num" w:pos="953"/>
        </w:tabs>
        <w:ind w:left="953" w:hanging="360"/>
      </w:pPr>
      <w:rPr>
        <w:rFonts w:ascii="Symbol" w:hAnsi="Symbol" w:cs="OpenSymbol"/>
      </w:rPr>
    </w:lvl>
    <w:lvl w:ilvl="1">
      <w:start w:val="1"/>
      <w:numFmt w:val="bullet"/>
      <w:lvlText w:val=""/>
      <w:lvlJc w:val="left"/>
      <w:pPr>
        <w:tabs>
          <w:tab w:val="num" w:pos="1313"/>
        </w:tabs>
        <w:ind w:left="1313" w:hanging="360"/>
      </w:pPr>
      <w:rPr>
        <w:rFonts w:ascii="Symbol" w:hAnsi="Symbol" w:cs="OpenSymbol"/>
      </w:rPr>
    </w:lvl>
    <w:lvl w:ilvl="2">
      <w:start w:val="1"/>
      <w:numFmt w:val="bullet"/>
      <w:lvlText w:val=""/>
      <w:lvlJc w:val="left"/>
      <w:pPr>
        <w:tabs>
          <w:tab w:val="num" w:pos="1673"/>
        </w:tabs>
        <w:ind w:left="1673" w:hanging="360"/>
      </w:pPr>
      <w:rPr>
        <w:rFonts w:ascii="Symbol" w:hAnsi="Symbol" w:cs="OpenSymbol"/>
      </w:rPr>
    </w:lvl>
    <w:lvl w:ilvl="3">
      <w:start w:val="1"/>
      <w:numFmt w:val="bullet"/>
      <w:lvlText w:val=""/>
      <w:lvlJc w:val="left"/>
      <w:pPr>
        <w:tabs>
          <w:tab w:val="num" w:pos="2033"/>
        </w:tabs>
        <w:ind w:left="2033" w:hanging="360"/>
      </w:pPr>
      <w:rPr>
        <w:rFonts w:ascii="Symbol" w:hAnsi="Symbol" w:cs="OpenSymbol"/>
      </w:rPr>
    </w:lvl>
    <w:lvl w:ilvl="4">
      <w:start w:val="1"/>
      <w:numFmt w:val="bullet"/>
      <w:lvlText w:val=""/>
      <w:lvlJc w:val="left"/>
      <w:pPr>
        <w:tabs>
          <w:tab w:val="num" w:pos="2393"/>
        </w:tabs>
        <w:ind w:left="2393" w:hanging="360"/>
      </w:pPr>
      <w:rPr>
        <w:rFonts w:ascii="Symbol" w:hAnsi="Symbol" w:cs="OpenSymbol"/>
      </w:rPr>
    </w:lvl>
    <w:lvl w:ilvl="5">
      <w:start w:val="1"/>
      <w:numFmt w:val="bullet"/>
      <w:lvlText w:val=""/>
      <w:lvlJc w:val="left"/>
      <w:pPr>
        <w:tabs>
          <w:tab w:val="num" w:pos="2753"/>
        </w:tabs>
        <w:ind w:left="2753" w:hanging="360"/>
      </w:pPr>
      <w:rPr>
        <w:rFonts w:ascii="Symbol" w:hAnsi="Symbol" w:cs="OpenSymbol"/>
      </w:rPr>
    </w:lvl>
    <w:lvl w:ilvl="6">
      <w:start w:val="1"/>
      <w:numFmt w:val="bullet"/>
      <w:lvlText w:val=""/>
      <w:lvlJc w:val="left"/>
      <w:pPr>
        <w:tabs>
          <w:tab w:val="num" w:pos="3113"/>
        </w:tabs>
        <w:ind w:left="3113" w:hanging="360"/>
      </w:pPr>
      <w:rPr>
        <w:rFonts w:ascii="Symbol" w:hAnsi="Symbol" w:cs="OpenSymbol"/>
      </w:rPr>
    </w:lvl>
    <w:lvl w:ilvl="7">
      <w:start w:val="1"/>
      <w:numFmt w:val="bullet"/>
      <w:lvlText w:val=""/>
      <w:lvlJc w:val="left"/>
      <w:pPr>
        <w:tabs>
          <w:tab w:val="num" w:pos="3473"/>
        </w:tabs>
        <w:ind w:left="3473" w:hanging="360"/>
      </w:pPr>
      <w:rPr>
        <w:rFonts w:ascii="Symbol" w:hAnsi="Symbol" w:cs="OpenSymbol"/>
      </w:rPr>
    </w:lvl>
    <w:lvl w:ilvl="8">
      <w:start w:val="1"/>
      <w:numFmt w:val="bullet"/>
      <w:lvlText w:val=""/>
      <w:lvlJc w:val="left"/>
      <w:pPr>
        <w:tabs>
          <w:tab w:val="num" w:pos="3833"/>
        </w:tabs>
        <w:ind w:left="3833" w:hanging="360"/>
      </w:pPr>
      <w:rPr>
        <w:rFonts w:ascii="Symbol" w:hAnsi="Symbol" w:cs="OpenSymbol"/>
      </w:rPr>
    </w:lvl>
  </w:abstractNum>
  <w:abstractNum w:abstractNumId="8" w15:restartNumberingAfterBreak="0">
    <w:nsid w:val="0000000C"/>
    <w:multiLevelType w:val="multilevel"/>
    <w:tmpl w:val="0000000C"/>
    <w:name w:val="WW8Num12"/>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9" w15:restartNumberingAfterBreak="0">
    <w:nsid w:val="0000000D"/>
    <w:multiLevelType w:val="multilevel"/>
    <w:tmpl w:val="0000000D"/>
    <w:name w:val="WW8Num13"/>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0" w15:restartNumberingAfterBreak="0">
    <w:nsid w:val="0000000E"/>
    <w:multiLevelType w:val="multilevel"/>
    <w:tmpl w:val="0000000E"/>
    <w:name w:val="WW8Num14"/>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1" w15:restartNumberingAfterBreak="0">
    <w:nsid w:val="0000000F"/>
    <w:multiLevelType w:val="multilevel"/>
    <w:tmpl w:val="0000000F"/>
    <w:name w:val="WW8Num15"/>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2" w15:restartNumberingAfterBreak="0">
    <w:nsid w:val="00000010"/>
    <w:multiLevelType w:val="multilevel"/>
    <w:tmpl w:val="00000010"/>
    <w:name w:val="WW8Num16"/>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3" w15:restartNumberingAfterBreak="0">
    <w:nsid w:val="00000011"/>
    <w:multiLevelType w:val="multilevel"/>
    <w:tmpl w:val="00000011"/>
    <w:name w:val="WW8Num17"/>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4" w15:restartNumberingAfterBreak="0">
    <w:nsid w:val="03660731"/>
    <w:multiLevelType w:val="hybridMultilevel"/>
    <w:tmpl w:val="40EABC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F8339BE"/>
    <w:multiLevelType w:val="hybridMultilevel"/>
    <w:tmpl w:val="83D29C2A"/>
    <w:lvl w:ilvl="0" w:tplc="A080B7AA">
      <w:start w:val="2"/>
      <w:numFmt w:val="bullet"/>
      <w:lvlText w:val="-"/>
      <w:lvlJc w:val="left"/>
      <w:pPr>
        <w:tabs>
          <w:tab w:val="num" w:pos="1155"/>
        </w:tabs>
        <w:ind w:left="1155" w:hanging="360"/>
      </w:pPr>
      <w:rPr>
        <w:rFonts w:ascii="Times New Roman" w:eastAsia="Times New Roman" w:hAnsi="Times New Roman" w:cs="Times New Roman" w:hint="default"/>
      </w:rPr>
    </w:lvl>
    <w:lvl w:ilvl="1" w:tplc="04180003" w:tentative="1">
      <w:start w:val="1"/>
      <w:numFmt w:val="bullet"/>
      <w:lvlText w:val="o"/>
      <w:lvlJc w:val="left"/>
      <w:pPr>
        <w:tabs>
          <w:tab w:val="num" w:pos="1875"/>
        </w:tabs>
        <w:ind w:left="1875" w:hanging="360"/>
      </w:pPr>
      <w:rPr>
        <w:rFonts w:ascii="Courier New" w:hAnsi="Courier New" w:hint="default"/>
      </w:rPr>
    </w:lvl>
    <w:lvl w:ilvl="2" w:tplc="04180005" w:tentative="1">
      <w:start w:val="1"/>
      <w:numFmt w:val="bullet"/>
      <w:lvlText w:val=""/>
      <w:lvlJc w:val="left"/>
      <w:pPr>
        <w:tabs>
          <w:tab w:val="num" w:pos="2595"/>
        </w:tabs>
        <w:ind w:left="2595" w:hanging="360"/>
      </w:pPr>
      <w:rPr>
        <w:rFonts w:ascii="Wingdings" w:hAnsi="Wingdings" w:hint="default"/>
      </w:rPr>
    </w:lvl>
    <w:lvl w:ilvl="3" w:tplc="04180001" w:tentative="1">
      <w:start w:val="1"/>
      <w:numFmt w:val="bullet"/>
      <w:lvlText w:val=""/>
      <w:lvlJc w:val="left"/>
      <w:pPr>
        <w:tabs>
          <w:tab w:val="num" w:pos="3315"/>
        </w:tabs>
        <w:ind w:left="3315" w:hanging="360"/>
      </w:pPr>
      <w:rPr>
        <w:rFonts w:ascii="Symbol" w:hAnsi="Symbol" w:hint="default"/>
      </w:rPr>
    </w:lvl>
    <w:lvl w:ilvl="4" w:tplc="04180003" w:tentative="1">
      <w:start w:val="1"/>
      <w:numFmt w:val="bullet"/>
      <w:lvlText w:val="o"/>
      <w:lvlJc w:val="left"/>
      <w:pPr>
        <w:tabs>
          <w:tab w:val="num" w:pos="4035"/>
        </w:tabs>
        <w:ind w:left="4035" w:hanging="360"/>
      </w:pPr>
      <w:rPr>
        <w:rFonts w:ascii="Courier New" w:hAnsi="Courier New" w:hint="default"/>
      </w:rPr>
    </w:lvl>
    <w:lvl w:ilvl="5" w:tplc="04180005" w:tentative="1">
      <w:start w:val="1"/>
      <w:numFmt w:val="bullet"/>
      <w:lvlText w:val=""/>
      <w:lvlJc w:val="left"/>
      <w:pPr>
        <w:tabs>
          <w:tab w:val="num" w:pos="4755"/>
        </w:tabs>
        <w:ind w:left="4755" w:hanging="360"/>
      </w:pPr>
      <w:rPr>
        <w:rFonts w:ascii="Wingdings" w:hAnsi="Wingdings" w:hint="default"/>
      </w:rPr>
    </w:lvl>
    <w:lvl w:ilvl="6" w:tplc="04180001" w:tentative="1">
      <w:start w:val="1"/>
      <w:numFmt w:val="bullet"/>
      <w:lvlText w:val=""/>
      <w:lvlJc w:val="left"/>
      <w:pPr>
        <w:tabs>
          <w:tab w:val="num" w:pos="5475"/>
        </w:tabs>
        <w:ind w:left="5475" w:hanging="360"/>
      </w:pPr>
      <w:rPr>
        <w:rFonts w:ascii="Symbol" w:hAnsi="Symbol" w:hint="default"/>
      </w:rPr>
    </w:lvl>
    <w:lvl w:ilvl="7" w:tplc="04180003" w:tentative="1">
      <w:start w:val="1"/>
      <w:numFmt w:val="bullet"/>
      <w:lvlText w:val="o"/>
      <w:lvlJc w:val="left"/>
      <w:pPr>
        <w:tabs>
          <w:tab w:val="num" w:pos="6195"/>
        </w:tabs>
        <w:ind w:left="6195" w:hanging="360"/>
      </w:pPr>
      <w:rPr>
        <w:rFonts w:ascii="Courier New" w:hAnsi="Courier New" w:hint="default"/>
      </w:rPr>
    </w:lvl>
    <w:lvl w:ilvl="8" w:tplc="04180005" w:tentative="1">
      <w:start w:val="1"/>
      <w:numFmt w:val="bullet"/>
      <w:lvlText w:val=""/>
      <w:lvlJc w:val="left"/>
      <w:pPr>
        <w:tabs>
          <w:tab w:val="num" w:pos="6915"/>
        </w:tabs>
        <w:ind w:left="6915" w:hanging="360"/>
      </w:pPr>
      <w:rPr>
        <w:rFonts w:ascii="Wingdings" w:hAnsi="Wingdings" w:hint="default"/>
      </w:rPr>
    </w:lvl>
  </w:abstractNum>
  <w:abstractNum w:abstractNumId="16" w15:restartNumberingAfterBreak="0">
    <w:nsid w:val="283A6ECB"/>
    <w:multiLevelType w:val="hybridMultilevel"/>
    <w:tmpl w:val="5D482B0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5734256"/>
    <w:multiLevelType w:val="hybridMultilevel"/>
    <w:tmpl w:val="593CDA8A"/>
    <w:lvl w:ilvl="0" w:tplc="27647246">
      <w:start w:val="1"/>
      <w:numFmt w:val="lowerLetter"/>
      <w:lvlText w:val="%1)"/>
      <w:lvlJc w:val="left"/>
      <w:pPr>
        <w:ind w:left="1020" w:hanging="360"/>
      </w:pPr>
      <w:rPr>
        <w:rFonts w:hint="default"/>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8" w15:restartNumberingAfterBreak="0">
    <w:nsid w:val="3A3B2301"/>
    <w:multiLevelType w:val="hybridMultilevel"/>
    <w:tmpl w:val="1C0420F6"/>
    <w:lvl w:ilvl="0" w:tplc="C4428D9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FAE423A"/>
    <w:multiLevelType w:val="hybridMultilevel"/>
    <w:tmpl w:val="F2C6586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0" w15:restartNumberingAfterBreak="0">
    <w:nsid w:val="59624511"/>
    <w:multiLevelType w:val="hybridMultilevel"/>
    <w:tmpl w:val="63E82786"/>
    <w:lvl w:ilvl="0" w:tplc="9972597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01785B"/>
    <w:multiLevelType w:val="hybridMultilevel"/>
    <w:tmpl w:val="779E6CE6"/>
    <w:lvl w:ilvl="0" w:tplc="37785C98">
      <w:start w:val="1"/>
      <w:numFmt w:val="decimal"/>
      <w:lvlText w:val="%1."/>
      <w:lvlJc w:val="left"/>
      <w:pPr>
        <w:ind w:left="720" w:hanging="360"/>
      </w:pPr>
      <w:rPr>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2394480"/>
    <w:multiLevelType w:val="hybridMultilevel"/>
    <w:tmpl w:val="4D1A61A4"/>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9B31928"/>
    <w:multiLevelType w:val="hybridMultilevel"/>
    <w:tmpl w:val="52920C78"/>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24" w15:restartNumberingAfterBreak="0">
    <w:nsid w:val="7A8F2479"/>
    <w:multiLevelType w:val="hybridMultilevel"/>
    <w:tmpl w:val="9A54317C"/>
    <w:lvl w:ilvl="0" w:tplc="0418000F">
      <w:start w:val="1"/>
      <w:numFmt w:val="decimal"/>
      <w:lvlText w:val="%1."/>
      <w:lvlJc w:val="left"/>
      <w:pPr>
        <w:ind w:left="720" w:hanging="360"/>
      </w:pPr>
      <w:rPr>
        <w:rFonts w:hint="default"/>
      </w:rPr>
    </w:lvl>
    <w:lvl w:ilvl="1" w:tplc="647A3C1E">
      <w:numFmt w:val="bullet"/>
      <w:lvlText w:val="-"/>
      <w:lvlJc w:val="left"/>
      <w:pPr>
        <w:ind w:left="1440" w:hanging="360"/>
      </w:pPr>
      <w:rPr>
        <w:rFonts w:ascii="Courier New" w:eastAsia="Times New Roman"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A961DE9"/>
    <w:multiLevelType w:val="hybridMultilevel"/>
    <w:tmpl w:val="7166B7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89077260">
    <w:abstractNumId w:val="15"/>
  </w:num>
  <w:num w:numId="2" w16cid:durableId="411198868">
    <w:abstractNumId w:val="17"/>
  </w:num>
  <w:num w:numId="3" w16cid:durableId="2008361736">
    <w:abstractNumId w:val="20"/>
  </w:num>
  <w:num w:numId="4" w16cid:durableId="1808549588">
    <w:abstractNumId w:val="23"/>
  </w:num>
  <w:num w:numId="5" w16cid:durableId="1956401057">
    <w:abstractNumId w:val="21"/>
  </w:num>
  <w:num w:numId="6" w16cid:durableId="536166787">
    <w:abstractNumId w:val="22"/>
  </w:num>
  <w:num w:numId="7" w16cid:durableId="1706560024">
    <w:abstractNumId w:val="25"/>
  </w:num>
  <w:num w:numId="8" w16cid:durableId="438261295">
    <w:abstractNumId w:val="16"/>
  </w:num>
  <w:num w:numId="9" w16cid:durableId="1306856042">
    <w:abstractNumId w:val="14"/>
  </w:num>
  <w:num w:numId="10" w16cid:durableId="1302880152">
    <w:abstractNumId w:val="24"/>
  </w:num>
  <w:num w:numId="11" w16cid:durableId="1102185764">
    <w:abstractNumId w:val="19"/>
  </w:num>
  <w:num w:numId="12" w16cid:durableId="1267999104">
    <w:abstractNumId w:val="18"/>
  </w:num>
  <w:num w:numId="13" w16cid:durableId="624195730">
    <w:abstractNumId w:val="0"/>
  </w:num>
  <w:num w:numId="14" w16cid:durableId="1253320900">
    <w:abstractNumId w:val="1"/>
  </w:num>
  <w:num w:numId="15" w16cid:durableId="734859043">
    <w:abstractNumId w:val="2"/>
  </w:num>
  <w:num w:numId="16" w16cid:durableId="1457986812">
    <w:abstractNumId w:val="3"/>
  </w:num>
  <w:num w:numId="17" w16cid:durableId="383457197">
    <w:abstractNumId w:val="4"/>
  </w:num>
  <w:num w:numId="18" w16cid:durableId="2004771610">
    <w:abstractNumId w:val="5"/>
  </w:num>
  <w:num w:numId="19" w16cid:durableId="561017088">
    <w:abstractNumId w:val="6"/>
  </w:num>
  <w:num w:numId="20" w16cid:durableId="1553227090">
    <w:abstractNumId w:val="7"/>
  </w:num>
  <w:num w:numId="21" w16cid:durableId="1786928346">
    <w:abstractNumId w:val="8"/>
  </w:num>
  <w:num w:numId="22" w16cid:durableId="1788506965">
    <w:abstractNumId w:val="9"/>
  </w:num>
  <w:num w:numId="23" w16cid:durableId="1689402661">
    <w:abstractNumId w:val="10"/>
  </w:num>
  <w:num w:numId="24" w16cid:durableId="1788889591">
    <w:abstractNumId w:val="11"/>
  </w:num>
  <w:num w:numId="25" w16cid:durableId="1365668958">
    <w:abstractNumId w:val="12"/>
  </w:num>
  <w:num w:numId="26" w16cid:durableId="722411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E4"/>
    <w:rsid w:val="0000069A"/>
    <w:rsid w:val="000015D0"/>
    <w:rsid w:val="00003232"/>
    <w:rsid w:val="000118CC"/>
    <w:rsid w:val="00020B9D"/>
    <w:rsid w:val="0002602A"/>
    <w:rsid w:val="000270F6"/>
    <w:rsid w:val="000304D9"/>
    <w:rsid w:val="00035BAA"/>
    <w:rsid w:val="0004507C"/>
    <w:rsid w:val="00055482"/>
    <w:rsid w:val="0005697D"/>
    <w:rsid w:val="00066D74"/>
    <w:rsid w:val="000707E8"/>
    <w:rsid w:val="0008323F"/>
    <w:rsid w:val="00083286"/>
    <w:rsid w:val="00095BAA"/>
    <w:rsid w:val="000A04F6"/>
    <w:rsid w:val="000A3D9B"/>
    <w:rsid w:val="000A55AE"/>
    <w:rsid w:val="000A6B29"/>
    <w:rsid w:val="000C43FB"/>
    <w:rsid w:val="000E0126"/>
    <w:rsid w:val="000E4241"/>
    <w:rsid w:val="000E7D4A"/>
    <w:rsid w:val="000F0A8C"/>
    <w:rsid w:val="0010173C"/>
    <w:rsid w:val="00103259"/>
    <w:rsid w:val="001048E7"/>
    <w:rsid w:val="0012114D"/>
    <w:rsid w:val="00122448"/>
    <w:rsid w:val="0013130F"/>
    <w:rsid w:val="001325AF"/>
    <w:rsid w:val="00154AF0"/>
    <w:rsid w:val="001600AB"/>
    <w:rsid w:val="001673AE"/>
    <w:rsid w:val="00177BDC"/>
    <w:rsid w:val="001877F5"/>
    <w:rsid w:val="0019593F"/>
    <w:rsid w:val="001A15C7"/>
    <w:rsid w:val="001D2931"/>
    <w:rsid w:val="001D7D43"/>
    <w:rsid w:val="002020D4"/>
    <w:rsid w:val="00213CDE"/>
    <w:rsid w:val="00226C0D"/>
    <w:rsid w:val="00252EB0"/>
    <w:rsid w:val="00254391"/>
    <w:rsid w:val="00264472"/>
    <w:rsid w:val="00274937"/>
    <w:rsid w:val="00280CAB"/>
    <w:rsid w:val="002939E7"/>
    <w:rsid w:val="00295B34"/>
    <w:rsid w:val="0029709A"/>
    <w:rsid w:val="002C4298"/>
    <w:rsid w:val="002E6952"/>
    <w:rsid w:val="003126FE"/>
    <w:rsid w:val="003226B3"/>
    <w:rsid w:val="00324CD5"/>
    <w:rsid w:val="00327B2C"/>
    <w:rsid w:val="00350541"/>
    <w:rsid w:val="003510D2"/>
    <w:rsid w:val="00373D13"/>
    <w:rsid w:val="00385BFB"/>
    <w:rsid w:val="003B16B6"/>
    <w:rsid w:val="003B3459"/>
    <w:rsid w:val="003B4F08"/>
    <w:rsid w:val="003D0C2B"/>
    <w:rsid w:val="003E10DF"/>
    <w:rsid w:val="003E3D73"/>
    <w:rsid w:val="003E5BAD"/>
    <w:rsid w:val="0040227A"/>
    <w:rsid w:val="00404A82"/>
    <w:rsid w:val="00410F4F"/>
    <w:rsid w:val="004428C2"/>
    <w:rsid w:val="004443A5"/>
    <w:rsid w:val="004533FE"/>
    <w:rsid w:val="00453AFD"/>
    <w:rsid w:val="0047696A"/>
    <w:rsid w:val="00491168"/>
    <w:rsid w:val="00492E76"/>
    <w:rsid w:val="00494ACE"/>
    <w:rsid w:val="004C1430"/>
    <w:rsid w:val="004C7917"/>
    <w:rsid w:val="004D5430"/>
    <w:rsid w:val="004D6F62"/>
    <w:rsid w:val="004D7C40"/>
    <w:rsid w:val="004F0DBF"/>
    <w:rsid w:val="004F4FA3"/>
    <w:rsid w:val="00511F73"/>
    <w:rsid w:val="00513FC0"/>
    <w:rsid w:val="00513FFB"/>
    <w:rsid w:val="00526822"/>
    <w:rsid w:val="005327F0"/>
    <w:rsid w:val="0054190B"/>
    <w:rsid w:val="0055359C"/>
    <w:rsid w:val="0055471D"/>
    <w:rsid w:val="005608FA"/>
    <w:rsid w:val="00565C57"/>
    <w:rsid w:val="00576263"/>
    <w:rsid w:val="005828BA"/>
    <w:rsid w:val="00583500"/>
    <w:rsid w:val="00596BA2"/>
    <w:rsid w:val="005A45A7"/>
    <w:rsid w:val="005B163B"/>
    <w:rsid w:val="005B3848"/>
    <w:rsid w:val="005C70A3"/>
    <w:rsid w:val="005E2580"/>
    <w:rsid w:val="005E4C61"/>
    <w:rsid w:val="005F3EAB"/>
    <w:rsid w:val="005F4482"/>
    <w:rsid w:val="0060763C"/>
    <w:rsid w:val="00622521"/>
    <w:rsid w:val="0062551A"/>
    <w:rsid w:val="00625CA5"/>
    <w:rsid w:val="00626835"/>
    <w:rsid w:val="0063739F"/>
    <w:rsid w:val="006532FF"/>
    <w:rsid w:val="00656D09"/>
    <w:rsid w:val="006639E6"/>
    <w:rsid w:val="00664CCE"/>
    <w:rsid w:val="00675382"/>
    <w:rsid w:val="00687FBD"/>
    <w:rsid w:val="00691B3A"/>
    <w:rsid w:val="00692529"/>
    <w:rsid w:val="006A3319"/>
    <w:rsid w:val="006A7798"/>
    <w:rsid w:val="006B3EA2"/>
    <w:rsid w:val="006D560A"/>
    <w:rsid w:val="006D5A11"/>
    <w:rsid w:val="006F1369"/>
    <w:rsid w:val="006F23BD"/>
    <w:rsid w:val="00704952"/>
    <w:rsid w:val="007056DF"/>
    <w:rsid w:val="007108C1"/>
    <w:rsid w:val="00711229"/>
    <w:rsid w:val="00722F4B"/>
    <w:rsid w:val="007274EA"/>
    <w:rsid w:val="00727783"/>
    <w:rsid w:val="00733CDA"/>
    <w:rsid w:val="007356BC"/>
    <w:rsid w:val="00747336"/>
    <w:rsid w:val="007475AF"/>
    <w:rsid w:val="0075497B"/>
    <w:rsid w:val="00760F50"/>
    <w:rsid w:val="007624D7"/>
    <w:rsid w:val="00767AD2"/>
    <w:rsid w:val="00781634"/>
    <w:rsid w:val="00790208"/>
    <w:rsid w:val="007913D4"/>
    <w:rsid w:val="007938E3"/>
    <w:rsid w:val="007A1757"/>
    <w:rsid w:val="007A3A59"/>
    <w:rsid w:val="007A433E"/>
    <w:rsid w:val="007A68EC"/>
    <w:rsid w:val="007B2A3A"/>
    <w:rsid w:val="007B2ABC"/>
    <w:rsid w:val="007B5AAC"/>
    <w:rsid w:val="007B5C6F"/>
    <w:rsid w:val="007C21F9"/>
    <w:rsid w:val="007C7F1A"/>
    <w:rsid w:val="007D6857"/>
    <w:rsid w:val="007D6B7D"/>
    <w:rsid w:val="007E2AAC"/>
    <w:rsid w:val="00806CE4"/>
    <w:rsid w:val="0081403A"/>
    <w:rsid w:val="008333F8"/>
    <w:rsid w:val="00834829"/>
    <w:rsid w:val="008350E2"/>
    <w:rsid w:val="00840E87"/>
    <w:rsid w:val="00841E36"/>
    <w:rsid w:val="00845577"/>
    <w:rsid w:val="00853CC9"/>
    <w:rsid w:val="00854BC4"/>
    <w:rsid w:val="00864CB4"/>
    <w:rsid w:val="0089157A"/>
    <w:rsid w:val="008B1D64"/>
    <w:rsid w:val="008B7733"/>
    <w:rsid w:val="008D3522"/>
    <w:rsid w:val="008D48D9"/>
    <w:rsid w:val="008E002D"/>
    <w:rsid w:val="00902FD6"/>
    <w:rsid w:val="009216DE"/>
    <w:rsid w:val="009344EF"/>
    <w:rsid w:val="009349F0"/>
    <w:rsid w:val="009473E4"/>
    <w:rsid w:val="00950752"/>
    <w:rsid w:val="00951DB3"/>
    <w:rsid w:val="0096766F"/>
    <w:rsid w:val="00973D6A"/>
    <w:rsid w:val="0097413D"/>
    <w:rsid w:val="009745A4"/>
    <w:rsid w:val="009775D5"/>
    <w:rsid w:val="00980443"/>
    <w:rsid w:val="00980D78"/>
    <w:rsid w:val="009870C0"/>
    <w:rsid w:val="0099618D"/>
    <w:rsid w:val="009A608D"/>
    <w:rsid w:val="009A76E7"/>
    <w:rsid w:val="009C2535"/>
    <w:rsid w:val="009C325D"/>
    <w:rsid w:val="009C4975"/>
    <w:rsid w:val="009D5AB5"/>
    <w:rsid w:val="009E6DBA"/>
    <w:rsid w:val="009F1FB4"/>
    <w:rsid w:val="00A121E5"/>
    <w:rsid w:val="00A12DBC"/>
    <w:rsid w:val="00A2208F"/>
    <w:rsid w:val="00A249A3"/>
    <w:rsid w:val="00A31DB2"/>
    <w:rsid w:val="00A37B05"/>
    <w:rsid w:val="00A442A7"/>
    <w:rsid w:val="00A46F51"/>
    <w:rsid w:val="00A47297"/>
    <w:rsid w:val="00A503CC"/>
    <w:rsid w:val="00A51643"/>
    <w:rsid w:val="00A620F4"/>
    <w:rsid w:val="00A65A91"/>
    <w:rsid w:val="00A72303"/>
    <w:rsid w:val="00A93D91"/>
    <w:rsid w:val="00AA736B"/>
    <w:rsid w:val="00AC0CC0"/>
    <w:rsid w:val="00AD21CC"/>
    <w:rsid w:val="00AF2030"/>
    <w:rsid w:val="00B0272F"/>
    <w:rsid w:val="00B07539"/>
    <w:rsid w:val="00B134CE"/>
    <w:rsid w:val="00B13F11"/>
    <w:rsid w:val="00B211D7"/>
    <w:rsid w:val="00B26A9F"/>
    <w:rsid w:val="00B274F5"/>
    <w:rsid w:val="00B46D58"/>
    <w:rsid w:val="00B5447E"/>
    <w:rsid w:val="00B639E4"/>
    <w:rsid w:val="00B74CFB"/>
    <w:rsid w:val="00B778C5"/>
    <w:rsid w:val="00B97DC3"/>
    <w:rsid w:val="00BA2216"/>
    <w:rsid w:val="00BA4D33"/>
    <w:rsid w:val="00BC2E96"/>
    <w:rsid w:val="00BD09DC"/>
    <w:rsid w:val="00BD54C2"/>
    <w:rsid w:val="00BD55D3"/>
    <w:rsid w:val="00BD6EAA"/>
    <w:rsid w:val="00BE1166"/>
    <w:rsid w:val="00C02D9A"/>
    <w:rsid w:val="00C03CDD"/>
    <w:rsid w:val="00C10B37"/>
    <w:rsid w:val="00C16640"/>
    <w:rsid w:val="00C213BC"/>
    <w:rsid w:val="00C229FC"/>
    <w:rsid w:val="00C24816"/>
    <w:rsid w:val="00C248E5"/>
    <w:rsid w:val="00C26DED"/>
    <w:rsid w:val="00C3722F"/>
    <w:rsid w:val="00C4534C"/>
    <w:rsid w:val="00C5021F"/>
    <w:rsid w:val="00C77D34"/>
    <w:rsid w:val="00C90F5B"/>
    <w:rsid w:val="00CB5228"/>
    <w:rsid w:val="00CC3F7E"/>
    <w:rsid w:val="00CD00BF"/>
    <w:rsid w:val="00CD5BFC"/>
    <w:rsid w:val="00CD6538"/>
    <w:rsid w:val="00CE4800"/>
    <w:rsid w:val="00CE72ED"/>
    <w:rsid w:val="00CE7766"/>
    <w:rsid w:val="00CF4B53"/>
    <w:rsid w:val="00CF4BCF"/>
    <w:rsid w:val="00CF5E55"/>
    <w:rsid w:val="00CF7C6F"/>
    <w:rsid w:val="00D02344"/>
    <w:rsid w:val="00D13A7C"/>
    <w:rsid w:val="00D334B5"/>
    <w:rsid w:val="00D439C5"/>
    <w:rsid w:val="00D443B5"/>
    <w:rsid w:val="00D4745B"/>
    <w:rsid w:val="00D55CC8"/>
    <w:rsid w:val="00D63945"/>
    <w:rsid w:val="00D7429C"/>
    <w:rsid w:val="00D74DA5"/>
    <w:rsid w:val="00D91030"/>
    <w:rsid w:val="00D91F8C"/>
    <w:rsid w:val="00D95FC2"/>
    <w:rsid w:val="00DA0258"/>
    <w:rsid w:val="00DC49A8"/>
    <w:rsid w:val="00DF26A9"/>
    <w:rsid w:val="00E047D9"/>
    <w:rsid w:val="00E11A55"/>
    <w:rsid w:val="00E13DD2"/>
    <w:rsid w:val="00E16388"/>
    <w:rsid w:val="00E1655F"/>
    <w:rsid w:val="00E16EA5"/>
    <w:rsid w:val="00E207B7"/>
    <w:rsid w:val="00E23F38"/>
    <w:rsid w:val="00E36E15"/>
    <w:rsid w:val="00E42870"/>
    <w:rsid w:val="00E4499B"/>
    <w:rsid w:val="00E544A8"/>
    <w:rsid w:val="00E612F4"/>
    <w:rsid w:val="00E66EB9"/>
    <w:rsid w:val="00E71A5F"/>
    <w:rsid w:val="00E8736A"/>
    <w:rsid w:val="00EC59EC"/>
    <w:rsid w:val="00EE14E9"/>
    <w:rsid w:val="00EE1B92"/>
    <w:rsid w:val="00EF58A1"/>
    <w:rsid w:val="00EF779D"/>
    <w:rsid w:val="00F11F04"/>
    <w:rsid w:val="00F2125D"/>
    <w:rsid w:val="00F2237E"/>
    <w:rsid w:val="00F230D7"/>
    <w:rsid w:val="00F2663D"/>
    <w:rsid w:val="00F3496B"/>
    <w:rsid w:val="00F374E7"/>
    <w:rsid w:val="00F40182"/>
    <w:rsid w:val="00F5180F"/>
    <w:rsid w:val="00F556D3"/>
    <w:rsid w:val="00F57016"/>
    <w:rsid w:val="00F5717D"/>
    <w:rsid w:val="00F57ADB"/>
    <w:rsid w:val="00F60099"/>
    <w:rsid w:val="00F62B1A"/>
    <w:rsid w:val="00F63161"/>
    <w:rsid w:val="00F67372"/>
    <w:rsid w:val="00F825A6"/>
    <w:rsid w:val="00F84535"/>
    <w:rsid w:val="00F96BF1"/>
    <w:rsid w:val="00FC55D8"/>
    <w:rsid w:val="00FE02A0"/>
    <w:rsid w:val="00FE3563"/>
    <w:rsid w:val="00FF0910"/>
    <w:rsid w:val="00FF33D4"/>
    <w:rsid w:val="00FF5A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145E"/>
  <w15:docId w15:val="{0C24B7E4-5E86-4175-9842-0118B22F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AF"/>
    <w:pPr>
      <w:spacing w:after="0" w:line="240" w:lineRule="auto"/>
    </w:pPr>
    <w:rPr>
      <w:rFonts w:ascii="Arial" w:eastAsia="Times New Roman" w:hAnsi="Arial" w:cs="Times New Roman"/>
      <w:sz w:val="24"/>
      <w:szCs w:val="24"/>
      <w:lang w:eastAsia="ro-RO"/>
    </w:rPr>
  </w:style>
  <w:style w:type="paragraph" w:styleId="Heading1">
    <w:name w:val="heading 1"/>
    <w:basedOn w:val="Normal"/>
    <w:next w:val="Normal"/>
    <w:link w:val="Heading1Char"/>
    <w:qFormat/>
    <w:rsid w:val="00806CE4"/>
    <w:pPr>
      <w:keepNext/>
      <w:autoSpaceDE w:val="0"/>
      <w:autoSpaceDN w:val="0"/>
      <w:adjustRightInd w:val="0"/>
      <w:ind w:left="720" w:firstLine="720"/>
      <w:jc w:val="center"/>
      <w:outlineLvl w:val="0"/>
    </w:pPr>
    <w:rPr>
      <w:rFonts w:ascii="Times New Roman" w:hAnsi="Times New Roman"/>
      <w:b/>
      <w:bCs/>
      <w:sz w:val="32"/>
      <w:szCs w:val="28"/>
      <w:lang w:val="en-US" w:eastAsia="en-US"/>
    </w:rPr>
  </w:style>
  <w:style w:type="paragraph" w:styleId="Heading2">
    <w:name w:val="heading 2"/>
    <w:basedOn w:val="Normal"/>
    <w:next w:val="Normal"/>
    <w:link w:val="Heading2Char"/>
    <w:qFormat/>
    <w:rsid w:val="00806CE4"/>
    <w:pPr>
      <w:keepNext/>
      <w:jc w:val="center"/>
      <w:outlineLvl w:val="1"/>
    </w:pPr>
    <w:rPr>
      <w:rFonts w:cs="Arial"/>
      <w:b/>
      <w:bCs/>
      <w:sz w:val="36"/>
    </w:rPr>
  </w:style>
  <w:style w:type="paragraph" w:styleId="Heading3">
    <w:name w:val="heading 3"/>
    <w:basedOn w:val="Normal"/>
    <w:next w:val="Normal"/>
    <w:link w:val="Heading3Char"/>
    <w:qFormat/>
    <w:rsid w:val="00806CE4"/>
    <w:pPr>
      <w:keepNext/>
      <w:ind w:firstLine="1080"/>
      <w:jc w:val="center"/>
      <w:outlineLvl w:val="2"/>
    </w:pPr>
    <w:rPr>
      <w:rFonts w:cs="Arial"/>
      <w:b/>
      <w:bCs/>
      <w:sz w:val="28"/>
      <w:lang w:val="en-US"/>
    </w:rPr>
  </w:style>
  <w:style w:type="paragraph" w:styleId="Heading4">
    <w:name w:val="heading 4"/>
    <w:basedOn w:val="Normal"/>
    <w:next w:val="Normal"/>
    <w:link w:val="Heading4Char"/>
    <w:qFormat/>
    <w:rsid w:val="00806CE4"/>
    <w:pPr>
      <w:keepNext/>
      <w:jc w:val="both"/>
      <w:outlineLvl w:val="3"/>
    </w:pPr>
    <w:rPr>
      <w:rFonts w:cs="Arial"/>
      <w:b/>
      <w:bCs/>
      <w:sz w:val="28"/>
      <w:lang w:val="fr-FR"/>
    </w:rPr>
  </w:style>
  <w:style w:type="paragraph" w:styleId="Heading6">
    <w:name w:val="heading 6"/>
    <w:basedOn w:val="Normal"/>
    <w:next w:val="Normal"/>
    <w:link w:val="Heading6Char"/>
    <w:qFormat/>
    <w:rsid w:val="00806CE4"/>
    <w:pPr>
      <w:keepNext/>
      <w:jc w:val="both"/>
      <w:outlineLvl w:val="5"/>
    </w:pPr>
    <w:rPr>
      <w:rFonts w:cs="Arial"/>
      <w:b/>
      <w:sz w:val="22"/>
    </w:rPr>
  </w:style>
  <w:style w:type="paragraph" w:styleId="Heading7">
    <w:name w:val="heading 7"/>
    <w:basedOn w:val="Normal"/>
    <w:next w:val="Normal"/>
    <w:link w:val="Heading7Char"/>
    <w:qFormat/>
    <w:rsid w:val="00806CE4"/>
    <w:pPr>
      <w:keepNext/>
      <w:jc w:val="center"/>
      <w:outlineLvl w:val="6"/>
    </w:pPr>
    <w:rPr>
      <w:rFonts w:cs="Arial"/>
      <w:b/>
    </w:rPr>
  </w:style>
  <w:style w:type="paragraph" w:styleId="Heading8">
    <w:name w:val="heading 8"/>
    <w:basedOn w:val="Normal"/>
    <w:next w:val="Normal"/>
    <w:link w:val="Heading8Char"/>
    <w:qFormat/>
    <w:rsid w:val="00806CE4"/>
    <w:pPr>
      <w:keepNext/>
      <w:ind w:left="1012" w:hanging="1012"/>
      <w:jc w:val="both"/>
      <w:outlineLvl w:val="7"/>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CE4"/>
    <w:rPr>
      <w:rFonts w:ascii="Times New Roman" w:eastAsia="Times New Roman" w:hAnsi="Times New Roman" w:cs="Times New Roman"/>
      <w:b/>
      <w:bCs/>
      <w:sz w:val="32"/>
      <w:szCs w:val="28"/>
      <w:lang w:val="en-US"/>
    </w:rPr>
  </w:style>
  <w:style w:type="character" w:customStyle="1" w:styleId="Heading2Char">
    <w:name w:val="Heading 2 Char"/>
    <w:basedOn w:val="DefaultParagraphFont"/>
    <w:link w:val="Heading2"/>
    <w:rsid w:val="00806CE4"/>
    <w:rPr>
      <w:rFonts w:ascii="Arial" w:eastAsia="Times New Roman" w:hAnsi="Arial" w:cs="Arial"/>
      <w:b/>
      <w:bCs/>
      <w:sz w:val="36"/>
      <w:szCs w:val="24"/>
      <w:lang w:eastAsia="ro-RO"/>
    </w:rPr>
  </w:style>
  <w:style w:type="character" w:customStyle="1" w:styleId="Heading3Char">
    <w:name w:val="Heading 3 Char"/>
    <w:basedOn w:val="DefaultParagraphFont"/>
    <w:link w:val="Heading3"/>
    <w:rsid w:val="00806CE4"/>
    <w:rPr>
      <w:rFonts w:ascii="Arial" w:eastAsia="Times New Roman" w:hAnsi="Arial" w:cs="Arial"/>
      <w:b/>
      <w:bCs/>
      <w:sz w:val="28"/>
      <w:szCs w:val="24"/>
      <w:lang w:val="en-US" w:eastAsia="ro-RO"/>
    </w:rPr>
  </w:style>
  <w:style w:type="character" w:customStyle="1" w:styleId="Heading4Char">
    <w:name w:val="Heading 4 Char"/>
    <w:basedOn w:val="DefaultParagraphFont"/>
    <w:link w:val="Heading4"/>
    <w:rsid w:val="00806CE4"/>
    <w:rPr>
      <w:rFonts w:ascii="Arial" w:eastAsia="Times New Roman" w:hAnsi="Arial" w:cs="Arial"/>
      <w:b/>
      <w:bCs/>
      <w:sz w:val="28"/>
      <w:szCs w:val="24"/>
      <w:lang w:val="fr-FR" w:eastAsia="ro-RO"/>
    </w:rPr>
  </w:style>
  <w:style w:type="character" w:customStyle="1" w:styleId="Heading6Char">
    <w:name w:val="Heading 6 Char"/>
    <w:basedOn w:val="DefaultParagraphFont"/>
    <w:link w:val="Heading6"/>
    <w:rsid w:val="00806CE4"/>
    <w:rPr>
      <w:rFonts w:ascii="Arial" w:eastAsia="Times New Roman" w:hAnsi="Arial" w:cs="Arial"/>
      <w:b/>
      <w:szCs w:val="24"/>
      <w:lang w:eastAsia="ro-RO"/>
    </w:rPr>
  </w:style>
  <w:style w:type="character" w:customStyle="1" w:styleId="Heading7Char">
    <w:name w:val="Heading 7 Char"/>
    <w:basedOn w:val="DefaultParagraphFont"/>
    <w:link w:val="Heading7"/>
    <w:rsid w:val="00806CE4"/>
    <w:rPr>
      <w:rFonts w:ascii="Arial" w:eastAsia="Times New Roman" w:hAnsi="Arial" w:cs="Arial"/>
      <w:b/>
      <w:sz w:val="24"/>
      <w:szCs w:val="24"/>
      <w:lang w:eastAsia="ro-RO"/>
    </w:rPr>
  </w:style>
  <w:style w:type="character" w:customStyle="1" w:styleId="Heading8Char">
    <w:name w:val="Heading 8 Char"/>
    <w:basedOn w:val="DefaultParagraphFont"/>
    <w:link w:val="Heading8"/>
    <w:rsid w:val="00806CE4"/>
    <w:rPr>
      <w:rFonts w:ascii="Arial" w:eastAsia="Times New Roman" w:hAnsi="Arial" w:cs="Arial"/>
      <w:b/>
      <w:szCs w:val="24"/>
      <w:lang w:eastAsia="ro-RO"/>
    </w:rPr>
  </w:style>
  <w:style w:type="character" w:styleId="Hyperlink">
    <w:name w:val="Hyperlink"/>
    <w:rsid w:val="00806CE4"/>
    <w:rPr>
      <w:color w:val="0000FF"/>
      <w:u w:val="single"/>
    </w:rPr>
  </w:style>
  <w:style w:type="paragraph" w:styleId="Title">
    <w:name w:val="Title"/>
    <w:basedOn w:val="Normal"/>
    <w:link w:val="TitleChar"/>
    <w:qFormat/>
    <w:rsid w:val="00806CE4"/>
    <w:pPr>
      <w:jc w:val="center"/>
    </w:pPr>
    <w:rPr>
      <w:rFonts w:ascii="Times New Roman" w:hAnsi="Times New Roman"/>
      <w:b/>
      <w:bCs/>
      <w:lang w:val="en-US" w:eastAsia="en-US"/>
    </w:rPr>
  </w:style>
  <w:style w:type="character" w:customStyle="1" w:styleId="TitleChar">
    <w:name w:val="Title Char"/>
    <w:basedOn w:val="DefaultParagraphFont"/>
    <w:link w:val="Title"/>
    <w:rsid w:val="00806CE4"/>
    <w:rPr>
      <w:rFonts w:ascii="Times New Roman" w:eastAsia="Times New Roman" w:hAnsi="Times New Roman" w:cs="Times New Roman"/>
      <w:b/>
      <w:bCs/>
      <w:sz w:val="24"/>
      <w:szCs w:val="24"/>
      <w:lang w:val="en-US"/>
    </w:rPr>
  </w:style>
  <w:style w:type="paragraph" w:styleId="Subtitle">
    <w:name w:val="Subtitle"/>
    <w:basedOn w:val="Normal"/>
    <w:link w:val="SubtitleChar"/>
    <w:qFormat/>
    <w:rsid w:val="00806CE4"/>
    <w:pPr>
      <w:jc w:val="center"/>
    </w:pPr>
    <w:rPr>
      <w:rFonts w:ascii="Times New Roman" w:hAnsi="Times New Roman"/>
      <w:b/>
      <w:bCs/>
      <w:sz w:val="28"/>
      <w:lang w:eastAsia="en-US"/>
    </w:rPr>
  </w:style>
  <w:style w:type="character" w:customStyle="1" w:styleId="SubtitleChar">
    <w:name w:val="Subtitle Char"/>
    <w:basedOn w:val="DefaultParagraphFont"/>
    <w:link w:val="Subtitle"/>
    <w:rsid w:val="00806CE4"/>
    <w:rPr>
      <w:rFonts w:ascii="Times New Roman" w:eastAsia="Times New Roman" w:hAnsi="Times New Roman" w:cs="Times New Roman"/>
      <w:b/>
      <w:bCs/>
      <w:sz w:val="28"/>
      <w:szCs w:val="24"/>
    </w:rPr>
  </w:style>
  <w:style w:type="paragraph" w:styleId="BodyText">
    <w:name w:val="Body Text"/>
    <w:basedOn w:val="Normal"/>
    <w:link w:val="BodyTextChar"/>
    <w:rsid w:val="00806CE4"/>
    <w:pPr>
      <w:jc w:val="both"/>
    </w:pPr>
    <w:rPr>
      <w:rFonts w:cs="Arial"/>
      <w:sz w:val="28"/>
    </w:rPr>
  </w:style>
  <w:style w:type="character" w:customStyle="1" w:styleId="BodyTextChar">
    <w:name w:val="Body Text Char"/>
    <w:basedOn w:val="DefaultParagraphFont"/>
    <w:link w:val="BodyText"/>
    <w:rsid w:val="00806CE4"/>
    <w:rPr>
      <w:rFonts w:ascii="Arial" w:eastAsia="Times New Roman" w:hAnsi="Arial" w:cs="Arial"/>
      <w:sz w:val="28"/>
      <w:szCs w:val="24"/>
      <w:lang w:eastAsia="ro-RO"/>
    </w:rPr>
  </w:style>
  <w:style w:type="paragraph" w:styleId="Footer">
    <w:name w:val="footer"/>
    <w:basedOn w:val="Normal"/>
    <w:link w:val="FooterChar"/>
    <w:rsid w:val="00806CE4"/>
    <w:pPr>
      <w:tabs>
        <w:tab w:val="center" w:pos="4536"/>
        <w:tab w:val="right" w:pos="9072"/>
      </w:tabs>
    </w:pPr>
    <w:rPr>
      <w:rFonts w:ascii="Times New Roman" w:hAnsi="Times New Roman"/>
    </w:rPr>
  </w:style>
  <w:style w:type="character" w:customStyle="1" w:styleId="FooterChar">
    <w:name w:val="Footer Char"/>
    <w:basedOn w:val="DefaultParagraphFont"/>
    <w:link w:val="Footer"/>
    <w:rsid w:val="00806CE4"/>
    <w:rPr>
      <w:rFonts w:ascii="Times New Roman" w:eastAsia="Times New Roman" w:hAnsi="Times New Roman" w:cs="Times New Roman"/>
      <w:sz w:val="24"/>
      <w:szCs w:val="24"/>
      <w:lang w:eastAsia="ro-RO"/>
    </w:rPr>
  </w:style>
  <w:style w:type="character" w:styleId="PageNumber">
    <w:name w:val="page number"/>
    <w:basedOn w:val="DefaultParagraphFont"/>
    <w:rsid w:val="00806CE4"/>
  </w:style>
  <w:style w:type="character" w:styleId="FollowedHyperlink">
    <w:name w:val="FollowedHyperlink"/>
    <w:rsid w:val="00806CE4"/>
    <w:rPr>
      <w:color w:val="800080"/>
      <w:u w:val="single"/>
    </w:rPr>
  </w:style>
  <w:style w:type="paragraph" w:styleId="BodyText2">
    <w:name w:val="Body Text 2"/>
    <w:basedOn w:val="Normal"/>
    <w:link w:val="BodyText2Char"/>
    <w:rsid w:val="00806CE4"/>
    <w:rPr>
      <w:rFonts w:cs="Arial"/>
      <w:bCs/>
      <w:sz w:val="18"/>
    </w:rPr>
  </w:style>
  <w:style w:type="character" w:customStyle="1" w:styleId="BodyText2Char">
    <w:name w:val="Body Text 2 Char"/>
    <w:basedOn w:val="DefaultParagraphFont"/>
    <w:link w:val="BodyText2"/>
    <w:rsid w:val="00806CE4"/>
    <w:rPr>
      <w:rFonts w:ascii="Arial" w:eastAsia="Times New Roman" w:hAnsi="Arial" w:cs="Arial"/>
      <w:bCs/>
      <w:sz w:val="18"/>
      <w:szCs w:val="24"/>
      <w:lang w:eastAsia="ro-RO"/>
    </w:rPr>
  </w:style>
  <w:style w:type="paragraph" w:styleId="BodyTextIndent">
    <w:name w:val="Body Text Indent"/>
    <w:basedOn w:val="Normal"/>
    <w:link w:val="BodyTextIndentChar"/>
    <w:rsid w:val="00806CE4"/>
    <w:pPr>
      <w:ind w:left="1912" w:hanging="1912"/>
      <w:jc w:val="both"/>
    </w:pPr>
    <w:rPr>
      <w:rFonts w:cs="Arial"/>
      <w:bCs/>
      <w:sz w:val="22"/>
    </w:rPr>
  </w:style>
  <w:style w:type="character" w:customStyle="1" w:styleId="BodyTextIndentChar">
    <w:name w:val="Body Text Indent Char"/>
    <w:basedOn w:val="DefaultParagraphFont"/>
    <w:link w:val="BodyTextIndent"/>
    <w:rsid w:val="00806CE4"/>
    <w:rPr>
      <w:rFonts w:ascii="Arial" w:eastAsia="Times New Roman" w:hAnsi="Arial" w:cs="Arial"/>
      <w:bCs/>
      <w:szCs w:val="24"/>
      <w:lang w:eastAsia="ro-RO"/>
    </w:rPr>
  </w:style>
  <w:style w:type="paragraph" w:styleId="HTMLPreformatted">
    <w:name w:val="HTML Preformatted"/>
    <w:basedOn w:val="Normal"/>
    <w:link w:val="HTMLPreformattedChar"/>
    <w:rsid w:val="0080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806CE4"/>
    <w:rPr>
      <w:rFonts w:ascii="Courier New" w:eastAsia="Courier New" w:hAnsi="Courier New" w:cs="Courier New"/>
      <w:sz w:val="20"/>
      <w:szCs w:val="20"/>
      <w:lang w:eastAsia="ro-RO"/>
    </w:rPr>
  </w:style>
  <w:style w:type="paragraph" w:styleId="BodyText3">
    <w:name w:val="Body Text 3"/>
    <w:basedOn w:val="Normal"/>
    <w:link w:val="BodyText3Char"/>
    <w:rsid w:val="00806CE4"/>
    <w:pPr>
      <w:jc w:val="both"/>
    </w:pPr>
    <w:rPr>
      <w:rFonts w:cs="Arial"/>
      <w:bCs/>
      <w:sz w:val="20"/>
    </w:rPr>
  </w:style>
  <w:style w:type="character" w:customStyle="1" w:styleId="BodyText3Char">
    <w:name w:val="Body Text 3 Char"/>
    <w:basedOn w:val="DefaultParagraphFont"/>
    <w:link w:val="BodyText3"/>
    <w:rsid w:val="00806CE4"/>
    <w:rPr>
      <w:rFonts w:ascii="Arial" w:eastAsia="Times New Roman" w:hAnsi="Arial" w:cs="Arial"/>
      <w:bCs/>
      <w:sz w:val="20"/>
      <w:szCs w:val="24"/>
      <w:lang w:eastAsia="ro-RO"/>
    </w:rPr>
  </w:style>
  <w:style w:type="character" w:styleId="FootnoteReference">
    <w:name w:val="footnote reference"/>
    <w:semiHidden/>
    <w:rsid w:val="00806CE4"/>
    <w:rPr>
      <w:vertAlign w:val="superscript"/>
    </w:rPr>
  </w:style>
  <w:style w:type="table" w:styleId="TableGrid">
    <w:name w:val="Table Grid"/>
    <w:basedOn w:val="TableNormal"/>
    <w:rsid w:val="00806CE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06CE4"/>
    <w:rPr>
      <w:rFonts w:ascii="Segoe UI" w:hAnsi="Segoe UI"/>
      <w:sz w:val="18"/>
      <w:szCs w:val="18"/>
    </w:rPr>
  </w:style>
  <w:style w:type="character" w:customStyle="1" w:styleId="BalloonTextChar">
    <w:name w:val="Balloon Text Char"/>
    <w:basedOn w:val="DefaultParagraphFont"/>
    <w:link w:val="BalloonText"/>
    <w:rsid w:val="00806CE4"/>
    <w:rPr>
      <w:rFonts w:ascii="Segoe UI" w:eastAsia="Times New Roman" w:hAnsi="Segoe UI" w:cs="Times New Roman"/>
      <w:sz w:val="18"/>
      <w:szCs w:val="18"/>
    </w:rPr>
  </w:style>
  <w:style w:type="paragraph" w:styleId="FootnoteText">
    <w:name w:val="footnote text"/>
    <w:basedOn w:val="Normal"/>
    <w:link w:val="FootnoteTextChar"/>
    <w:rsid w:val="00806CE4"/>
    <w:rPr>
      <w:sz w:val="20"/>
      <w:szCs w:val="20"/>
    </w:rPr>
  </w:style>
  <w:style w:type="character" w:customStyle="1" w:styleId="FootnoteTextChar">
    <w:name w:val="Footnote Text Char"/>
    <w:basedOn w:val="DefaultParagraphFont"/>
    <w:link w:val="FootnoteText"/>
    <w:rsid w:val="00806CE4"/>
    <w:rPr>
      <w:rFonts w:ascii="Arial" w:eastAsia="Times New Roman" w:hAnsi="Arial" w:cs="Times New Roman"/>
      <w:sz w:val="20"/>
      <w:szCs w:val="20"/>
    </w:rPr>
  </w:style>
  <w:style w:type="character" w:customStyle="1" w:styleId="nota1">
    <w:name w:val="nota1"/>
    <w:rsid w:val="00806CE4"/>
    <w:rPr>
      <w:b/>
      <w:bCs/>
      <w:color w:val="000000"/>
    </w:rPr>
  </w:style>
  <w:style w:type="character" w:customStyle="1" w:styleId="paragraf1">
    <w:name w:val="paragraf1"/>
    <w:rsid w:val="00806CE4"/>
    <w:rPr>
      <w:shd w:val="clear" w:color="auto" w:fill="auto"/>
    </w:rPr>
  </w:style>
  <w:style w:type="character" w:customStyle="1" w:styleId="articol1">
    <w:name w:val="articol1"/>
    <w:rsid w:val="00806CE4"/>
    <w:rPr>
      <w:b/>
      <w:bCs/>
      <w:color w:val="009500"/>
    </w:rPr>
  </w:style>
  <w:style w:type="character" w:customStyle="1" w:styleId="litera1">
    <w:name w:val="litera1"/>
    <w:rsid w:val="00806CE4"/>
    <w:rPr>
      <w:b/>
      <w:bCs/>
      <w:color w:val="000000"/>
    </w:rPr>
  </w:style>
  <w:style w:type="character" w:customStyle="1" w:styleId="alineat1">
    <w:name w:val="alineat1"/>
    <w:rsid w:val="00806CE4"/>
    <w:rPr>
      <w:b/>
      <w:bCs/>
      <w:color w:val="000000"/>
    </w:rPr>
  </w:style>
  <w:style w:type="character" w:customStyle="1" w:styleId="searchidx01">
    <w:name w:val="search_idx_01"/>
    <w:rsid w:val="00806CE4"/>
    <w:rPr>
      <w:color w:val="000000"/>
      <w:shd w:val="clear" w:color="auto" w:fill="FFD700"/>
    </w:rPr>
  </w:style>
  <w:style w:type="paragraph" w:styleId="ListParagraph">
    <w:name w:val="List Paragraph"/>
    <w:basedOn w:val="Normal"/>
    <w:uiPriority w:val="34"/>
    <w:qFormat/>
    <w:rsid w:val="00781634"/>
    <w:pPr>
      <w:ind w:left="720"/>
      <w:contextualSpacing/>
    </w:pPr>
  </w:style>
  <w:style w:type="character" w:styleId="UnresolvedMention">
    <w:name w:val="Unresolved Mention"/>
    <w:basedOn w:val="DefaultParagraphFont"/>
    <w:uiPriority w:val="99"/>
    <w:semiHidden/>
    <w:unhideWhenUsed/>
    <w:rsid w:val="00121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84974" TargetMode="External"/><Relationship Id="rId13" Type="http://schemas.openxmlformats.org/officeDocument/2006/relationships/hyperlink" Target="https://legislatie.just.ro/Public/DetaliiDocumentAfis/284337" TargetMode="External"/><Relationship Id="rId18" Type="http://schemas.openxmlformats.org/officeDocument/2006/relationships/hyperlink" Target="https://legislatie.just.ro/Public/DetaliiDocumentAfis/178776" TargetMode="External"/><Relationship Id="rId26" Type="http://schemas.openxmlformats.org/officeDocument/2006/relationships/hyperlink" Target="https://legislatie.just.ro/Public/DetaliiDocumentAfis/284337" TargetMode="External"/><Relationship Id="rId3" Type="http://schemas.openxmlformats.org/officeDocument/2006/relationships/styles" Target="styles.xml"/><Relationship Id="rId21" Type="http://schemas.openxmlformats.org/officeDocument/2006/relationships/hyperlink" Target="https://legislatie.just.ro/Public/DetaliiDocumentAfis/284337" TargetMode="External"/><Relationship Id="rId7" Type="http://schemas.openxmlformats.org/officeDocument/2006/relationships/endnotes" Target="endnotes.xml"/><Relationship Id="rId12" Type="http://schemas.openxmlformats.org/officeDocument/2006/relationships/hyperlink" Target="https://legislatie.just.ro/Public/DetaliiDocumentAfis/130073" TargetMode="External"/><Relationship Id="rId17" Type="http://schemas.openxmlformats.org/officeDocument/2006/relationships/hyperlink" Target="https://legislatie.just.ro/Public/DetaliiDocumentAfis/223614" TargetMode="External"/><Relationship Id="rId25" Type="http://schemas.openxmlformats.org/officeDocument/2006/relationships/hyperlink" Target="https://legislatie.just.ro/Public/DetaliiDocumentAfis/284337" TargetMode="External"/><Relationship Id="rId2" Type="http://schemas.openxmlformats.org/officeDocument/2006/relationships/numbering" Target="numbering.xml"/><Relationship Id="rId16" Type="http://schemas.openxmlformats.org/officeDocument/2006/relationships/hyperlink" Target="https://legislatie.just.ro/Public/DetaliiDocumentAfis/284974" TargetMode="External"/><Relationship Id="rId20" Type="http://schemas.openxmlformats.org/officeDocument/2006/relationships/hyperlink" Target="https://legislatie.just.ro/Public/DetaliiDocumentAfis/28433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300278" TargetMode="External"/><Relationship Id="rId24" Type="http://schemas.openxmlformats.org/officeDocument/2006/relationships/hyperlink" Target="https://legislatie.just.ro/Public/DetaliiDocumentAfis/284337"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84337" TargetMode="External"/><Relationship Id="rId23" Type="http://schemas.openxmlformats.org/officeDocument/2006/relationships/hyperlink" Target="https://legislatie.just.ro/Public/DetaliiDocumentAfis/130073" TargetMode="External"/><Relationship Id="rId28" Type="http://schemas.openxmlformats.org/officeDocument/2006/relationships/footer" Target="footer2.xml"/><Relationship Id="rId10" Type="http://schemas.openxmlformats.org/officeDocument/2006/relationships/hyperlink" Target="https://legislatie.just.ro/Public/DetaliiDocumentAfis/178776" TargetMode="External"/><Relationship Id="rId19" Type="http://schemas.openxmlformats.org/officeDocument/2006/relationships/hyperlink" Target="https://legislatie.just.ro/Public/DetaliiDocumentAfis/284337" TargetMode="External"/><Relationship Id="rId4" Type="http://schemas.openxmlformats.org/officeDocument/2006/relationships/settings" Target="settings.xml"/><Relationship Id="rId9" Type="http://schemas.openxmlformats.org/officeDocument/2006/relationships/hyperlink" Target="https://legislatie.just.ro/Public/DetaliiDocumentAfis/223614" TargetMode="External"/><Relationship Id="rId14" Type="http://schemas.openxmlformats.org/officeDocument/2006/relationships/hyperlink" Target="https://legislatie.just.ro/Public/DetaliiDocumentAfis/284337" TargetMode="External"/><Relationship Id="rId22" Type="http://schemas.openxmlformats.org/officeDocument/2006/relationships/hyperlink" Target="https://legislatie.just.ro/Public/DetaliiDocumentAfis/300278"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DB1D4-30E6-43AE-98A5-D26CEEE3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Pages>
  <Words>6269</Words>
  <Characters>35737</Characters>
  <Application>Microsoft Office Word</Application>
  <DocSecurity>0</DocSecurity>
  <Lines>297</Lines>
  <Paragraphs>83</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41923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Nagy</dc:creator>
  <cp:keywords/>
  <dc:description/>
  <cp:lastModifiedBy>primaria tasnad</cp:lastModifiedBy>
  <cp:revision>22</cp:revision>
  <cp:lastPrinted>2025-12-29T08:24:00Z</cp:lastPrinted>
  <dcterms:created xsi:type="dcterms:W3CDTF">2025-12-14T08:41:00Z</dcterms:created>
  <dcterms:modified xsi:type="dcterms:W3CDTF">2026-02-05T09:33:00Z</dcterms:modified>
</cp:coreProperties>
</file>